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3B" w:rsidRPr="00AA443D" w:rsidRDefault="00AE690A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 Р О П О З И Ц І Ї</w:t>
      </w:r>
    </w:p>
    <w:p w:rsidR="006C5E3B" w:rsidRPr="00AA443D" w:rsidRDefault="006C5E3B" w:rsidP="006C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Департаменту житлово-комунального господарства облдержадміністрації</w:t>
      </w:r>
    </w:p>
    <w:p w:rsidR="006C5E3B" w:rsidRDefault="006C5E3B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плану роботи </w:t>
      </w:r>
      <w:r w:rsidR="00783B60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Луганської 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обласної державної адміністрації на I</w:t>
      </w:r>
      <w:r w:rsidR="008C4CCF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2A794F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2E27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квартал 2020 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року</w:t>
      </w:r>
    </w:p>
    <w:p w:rsidR="00AE690A" w:rsidRPr="00AE690A" w:rsidRDefault="00AE690A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5529"/>
        <w:gridCol w:w="1559"/>
        <w:gridCol w:w="141"/>
        <w:gridCol w:w="2552"/>
      </w:tblGrid>
      <w:tr w:rsidR="006C5E3B" w:rsidRPr="000C065A" w:rsidTr="00AE69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Термін виконання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Відповідальні виконавці</w:t>
            </w:r>
          </w:p>
        </w:tc>
      </w:tr>
      <w:tr w:rsidR="006C5E3B" w:rsidRPr="000C065A" w:rsidTr="00AE690A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І. Питання, які вносяться на  розгляд колегії облдержадміністрації</w:t>
            </w:r>
          </w:p>
        </w:tc>
      </w:tr>
      <w:tr w:rsidR="004A5F82" w:rsidRPr="000C065A" w:rsidTr="00AE69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6662EA" w:rsidP="002E27FD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Про стан підготовки житлово-комунального господарства, об’єктів соціального призначення до робо</w:t>
            </w:r>
            <w:r w:rsidR="00FA2DA8">
              <w:rPr>
                <w:rFonts w:ascii="Times New Roman" w:eastAsia="Times New Roman" w:hAnsi="Times New Roman" w:cs="Times New Roman"/>
                <w:lang w:val="uk-UA"/>
              </w:rPr>
              <w:t>ти в осінньо-зимовий</w:t>
            </w:r>
            <w:r w:rsidR="002E27FD">
              <w:rPr>
                <w:rFonts w:ascii="Times New Roman" w:eastAsia="Times New Roman" w:hAnsi="Times New Roman" w:cs="Times New Roman"/>
                <w:lang w:val="uk-UA"/>
              </w:rPr>
              <w:t xml:space="preserve"> період 2020</w:t>
            </w:r>
            <w:r w:rsidRPr="006662EA">
              <w:rPr>
                <w:rFonts w:ascii="Times New Roman" w:eastAsia="Times New Roman" w:hAnsi="Times New Roman" w:cs="Times New Roman"/>
                <w:lang w:val="uk-UA"/>
              </w:rPr>
              <w:t>/</w:t>
            </w:r>
            <w:r w:rsidR="002E27FD">
              <w:rPr>
                <w:rFonts w:ascii="Times New Roman" w:eastAsia="Times New Roman" w:hAnsi="Times New Roman" w:cs="Times New Roman"/>
                <w:lang w:val="uk-UA"/>
              </w:rPr>
              <w:t>21</w:t>
            </w:r>
            <w:r w:rsidR="00FA2DA8">
              <w:rPr>
                <w:rFonts w:ascii="Times New Roman" w:eastAsia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82" w:rsidRPr="006662EA" w:rsidRDefault="00075AA1" w:rsidP="00AE690A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 </w:t>
            </w:r>
            <w:r w:rsidR="00FA2DA8" w:rsidRPr="00FA2DA8">
              <w:rPr>
                <w:rFonts w:ascii="Times New Roman" w:eastAsia="Times New Roman" w:hAnsi="Times New Roman" w:cs="Times New Roman"/>
                <w:lang w:val="uk-UA"/>
              </w:rPr>
              <w:t>виконання розпорядження голови обласної державної адміністрації - керівника обласної військово-цивільної адміністрації від 3</w:t>
            </w:r>
            <w:r w:rsidR="002E27FD">
              <w:rPr>
                <w:rFonts w:ascii="Times New Roman" w:eastAsia="Times New Roman" w:hAnsi="Times New Roman" w:cs="Times New Roman"/>
                <w:lang w:val="uk-UA"/>
              </w:rPr>
              <w:t>0.04.2020</w:t>
            </w:r>
            <w:r w:rsidR="00FA2DA8" w:rsidRPr="00FA2DA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</w:t>
            </w:r>
            <w:r w:rsidR="00FA2DA8" w:rsidRPr="00FA2DA8">
              <w:rPr>
                <w:rFonts w:ascii="Times New Roman" w:eastAsia="Times New Roman" w:hAnsi="Times New Roman" w:cs="Times New Roman"/>
                <w:lang w:val="uk-UA"/>
              </w:rPr>
              <w:t>№ 3</w:t>
            </w:r>
            <w:r w:rsidR="002E27FD">
              <w:rPr>
                <w:rFonts w:ascii="Times New Roman" w:eastAsia="Times New Roman" w:hAnsi="Times New Roman" w:cs="Times New Roman"/>
                <w:lang w:val="uk-UA"/>
              </w:rPr>
              <w:t>43</w:t>
            </w:r>
            <w:r w:rsidR="00FA2DA8" w:rsidRPr="00FA2DA8">
              <w:rPr>
                <w:rFonts w:ascii="Times New Roman" w:eastAsia="Times New Roman" w:hAnsi="Times New Roman" w:cs="Times New Roman"/>
                <w:lang w:val="uk-UA"/>
              </w:rPr>
              <w:t xml:space="preserve"> «Про затвердження Плану організаційних заходів і складу обласного штабу з підготовки житлово-комунального господарства, об’єктів соціального призначення до роб</w:t>
            </w:r>
            <w:r w:rsidR="002E27FD">
              <w:rPr>
                <w:rFonts w:ascii="Times New Roman" w:eastAsia="Times New Roman" w:hAnsi="Times New Roman" w:cs="Times New Roman"/>
                <w:lang w:val="uk-UA"/>
              </w:rPr>
              <w:t>оти в осінньо-зимовий період 2020</w:t>
            </w:r>
            <w:r w:rsidR="00FA2DA8" w:rsidRPr="00FA2DA8">
              <w:rPr>
                <w:rFonts w:ascii="Times New Roman" w:eastAsia="Times New Roman" w:hAnsi="Times New Roman" w:cs="Times New Roman"/>
                <w:lang w:val="uk-UA"/>
              </w:rPr>
              <w:t>/2</w:t>
            </w:r>
            <w:r w:rsidR="002E27FD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FA2DA8" w:rsidRPr="00FA2DA8">
              <w:rPr>
                <w:rFonts w:ascii="Times New Roman" w:eastAsia="Times New Roman" w:hAnsi="Times New Roman" w:cs="Times New Roman"/>
                <w:lang w:val="uk-UA"/>
              </w:rPr>
              <w:t xml:space="preserve"> року та сталого проходження опалювального сезону»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6662EA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6662EA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AE690A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04723C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ІІ. Контрольна діяльність</w:t>
            </w:r>
          </w:p>
        </w:tc>
      </w:tr>
      <w:tr w:rsidR="004A5F82" w:rsidRPr="000C065A" w:rsidTr="00AE69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4A5F82" w:rsidP="0004723C">
            <w:p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Акти законодавства, розпорядження голови облдержадміністрації, хід виконання яких розглядатиметься в порядку контролю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4A5F82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необхідність оперативного контролю за своєчасним виконанням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4A5F82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6662EA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AE690A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bCs/>
                <w:spacing w:val="-6"/>
                <w:lang w:val="uk-UA"/>
              </w:rPr>
              <w:t>Проведення комплексних, цільових перевірок діяльності структурних підрозділів облдержадміністрації, райдержадміністрацій, територіальних органів міністерств, інших центральних органів виконавчої влади, виконавчих органів місцевого самоврядування, установ та організацій</w:t>
            </w:r>
          </w:p>
        </w:tc>
      </w:tr>
      <w:tr w:rsidR="004A5F82" w:rsidRPr="000C065A" w:rsidTr="00AE69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A5F82" w:rsidRPr="000C065A" w:rsidTr="00AE690A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III. Основні організаційно-масові заходи, проведення яких забезпечується облдержадміністрацією або за її участю</w:t>
            </w:r>
          </w:p>
        </w:tc>
      </w:tr>
      <w:tr w:rsidR="00075AA1" w:rsidRPr="000C065A" w:rsidTr="00AE690A">
        <w:trPr>
          <w:trHeight w:val="10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1" w:rsidRPr="006662EA" w:rsidRDefault="00075AA1" w:rsidP="00AE690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Відзначення Дня шахтаря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1" w:rsidRPr="00FA2DA8" w:rsidRDefault="00013E5D" w:rsidP="00AE690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</w:t>
            </w:r>
            <w:r w:rsidR="00075AA1">
              <w:rPr>
                <w:rFonts w:ascii="Times New Roman" w:eastAsia="Times New Roman" w:hAnsi="Times New Roman" w:cs="Times New Roman"/>
                <w:lang w:val="uk-UA"/>
              </w:rPr>
              <w:t>а виконання Указу Президента України від 16.08.1993 № 304/93 «Про День шахтаря»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1" w:rsidRPr="006662EA" w:rsidRDefault="001D6182" w:rsidP="00AE690A">
            <w:pPr>
              <w:spacing w:after="0" w:line="240" w:lineRule="auto"/>
              <w:ind w:left="176" w:right="17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28</w:t>
            </w:r>
            <w:r w:rsidR="00075AA1">
              <w:rPr>
                <w:rFonts w:ascii="Times New Roman" w:eastAsia="Times New Roman" w:hAnsi="Times New Roman" w:cs="Times New Roman"/>
                <w:lang w:val="uk-UA"/>
              </w:rPr>
              <w:t xml:space="preserve"> серпня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1" w:rsidRPr="006662EA" w:rsidRDefault="00013E5D" w:rsidP="00AE690A">
            <w:pPr>
              <w:spacing w:after="0" w:line="240" w:lineRule="auto"/>
              <w:ind w:left="-108" w:right="17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AE690A">
        <w:trPr>
          <w:trHeight w:val="211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4A5F82" w:rsidP="00AE690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 xml:space="preserve">Засідання </w:t>
            </w:r>
            <w:r w:rsidR="001A7BB0" w:rsidRPr="006662EA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обласного штабу з підготовки житлово-комунального господарства, об’єктів соціального призначення до роботи в осінньо-зимовий період 20</w:t>
            </w:r>
            <w:r w:rsidR="001D6182">
              <w:rPr>
                <w:rFonts w:ascii="Times New Roman" w:eastAsia="Times New Roman" w:hAnsi="Times New Roman" w:cs="Times New Roman"/>
                <w:spacing w:val="-6"/>
                <w:lang w:val="uk-UA"/>
              </w:rPr>
              <w:t>20</w:t>
            </w:r>
            <w:r w:rsidR="001A7BB0" w:rsidRPr="006662EA">
              <w:rPr>
                <w:rFonts w:ascii="Times New Roman" w:eastAsia="Times New Roman" w:hAnsi="Times New Roman" w:cs="Times New Roman"/>
                <w:spacing w:val="-6"/>
                <w:lang w:val="uk-UA"/>
              </w:rPr>
              <w:t>/</w:t>
            </w:r>
            <w:r w:rsidR="00FA2DA8">
              <w:rPr>
                <w:rFonts w:ascii="Times New Roman" w:eastAsia="Times New Roman" w:hAnsi="Times New Roman" w:cs="Times New Roman"/>
                <w:spacing w:val="-6"/>
                <w:lang w:val="uk-UA"/>
              </w:rPr>
              <w:t>2</w:t>
            </w:r>
            <w:r w:rsidR="001D6182">
              <w:rPr>
                <w:rFonts w:ascii="Times New Roman" w:eastAsia="Times New Roman" w:hAnsi="Times New Roman" w:cs="Times New Roman"/>
                <w:spacing w:val="-6"/>
                <w:lang w:val="uk-UA"/>
              </w:rPr>
              <w:t>1</w:t>
            </w:r>
            <w:r w:rsidR="001A7BB0" w:rsidRPr="006662EA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року та сталого проходження  опалювального сезону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FA2DA8" w:rsidRDefault="00075AA1" w:rsidP="00AE690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 </w:t>
            </w:r>
            <w:r w:rsidR="00FA2DA8" w:rsidRPr="00FA2DA8">
              <w:rPr>
                <w:rFonts w:ascii="Times New Roman" w:eastAsia="Times New Roman" w:hAnsi="Times New Roman" w:cs="Times New Roman"/>
                <w:lang w:val="uk-UA"/>
              </w:rPr>
              <w:t>виконання розпорядження голови обласної державної адміністрації - керівника обласної військово-цивільної адміністрації від 3</w:t>
            </w:r>
            <w:r w:rsidR="001D6182"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FA2DA8" w:rsidRPr="00FA2DA8">
              <w:rPr>
                <w:rFonts w:ascii="Times New Roman" w:eastAsia="Times New Roman" w:hAnsi="Times New Roman" w:cs="Times New Roman"/>
                <w:lang w:val="uk-UA"/>
              </w:rPr>
              <w:t>.04.20</w:t>
            </w:r>
            <w:r w:rsidR="001D6182"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="00FA2DA8" w:rsidRPr="00FA2DA8">
              <w:rPr>
                <w:rFonts w:ascii="Times New Roman" w:eastAsia="Times New Roman" w:hAnsi="Times New Roman" w:cs="Times New Roman"/>
                <w:lang w:val="uk-UA"/>
              </w:rPr>
              <w:t xml:space="preserve"> № 3</w:t>
            </w:r>
            <w:r w:rsidR="001D6182">
              <w:rPr>
                <w:rFonts w:ascii="Times New Roman" w:eastAsia="Times New Roman" w:hAnsi="Times New Roman" w:cs="Times New Roman"/>
                <w:lang w:val="uk-UA"/>
              </w:rPr>
              <w:t>43</w:t>
            </w:r>
            <w:r w:rsidR="00FA2DA8" w:rsidRPr="00FA2DA8">
              <w:rPr>
                <w:rFonts w:ascii="Times New Roman" w:eastAsia="Times New Roman" w:hAnsi="Times New Roman" w:cs="Times New Roman"/>
                <w:lang w:val="uk-UA"/>
              </w:rPr>
              <w:t xml:space="preserve"> «Про затвердження Плану організаційних заходів і складу обласного штабу з підготовки житлово-комунального господарства, об’єктів соціального призначення до роботи в осінньо-зимовий період 20</w:t>
            </w:r>
            <w:r w:rsidR="001D6182"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="00FA2DA8" w:rsidRPr="00FA2DA8">
              <w:rPr>
                <w:rFonts w:ascii="Times New Roman" w:eastAsia="Times New Roman" w:hAnsi="Times New Roman" w:cs="Times New Roman"/>
                <w:lang w:val="uk-UA"/>
              </w:rPr>
              <w:t>/2</w:t>
            </w:r>
            <w:r w:rsidR="001D6182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FA2DA8" w:rsidRPr="00FA2DA8">
              <w:rPr>
                <w:rFonts w:ascii="Times New Roman" w:eastAsia="Times New Roman" w:hAnsi="Times New Roman" w:cs="Times New Roman"/>
                <w:lang w:val="uk-UA"/>
              </w:rPr>
              <w:t xml:space="preserve"> року та сталого проходження опалювального сезону»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4A5F82" w:rsidP="00AE690A">
            <w:pPr>
              <w:spacing w:after="0" w:line="240" w:lineRule="auto"/>
              <w:ind w:left="176" w:right="175"/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013E5D" w:rsidP="00AE690A">
            <w:pPr>
              <w:spacing w:after="0" w:line="240" w:lineRule="auto"/>
              <w:ind w:left="-108" w:right="17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AE690A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IV. Надання методичної допомоги з організації роботи райдержадміністраціям, виконавчим органам місцевого самоврядування (організація навчання, проведення семінарів) </w:t>
            </w:r>
          </w:p>
        </w:tc>
      </w:tr>
      <w:tr w:rsidR="004A5F82" w:rsidRPr="000C065A" w:rsidTr="00AE69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</w:tbl>
    <w:p w:rsidR="00FA2DA8" w:rsidRDefault="00FA2DA8" w:rsidP="00AE69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sectPr w:rsidR="00FA2DA8" w:rsidSect="005F4721">
      <w:pgSz w:w="16838" w:h="11906" w:orient="landscape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5E3B"/>
    <w:rsid w:val="00013E5D"/>
    <w:rsid w:val="00023E45"/>
    <w:rsid w:val="00045E70"/>
    <w:rsid w:val="0004723C"/>
    <w:rsid w:val="00075AA1"/>
    <w:rsid w:val="00097ACF"/>
    <w:rsid w:val="000C065A"/>
    <w:rsid w:val="000C1BEF"/>
    <w:rsid w:val="000C68B0"/>
    <w:rsid w:val="000D7BD9"/>
    <w:rsid w:val="000E0098"/>
    <w:rsid w:val="001851BA"/>
    <w:rsid w:val="001A7BB0"/>
    <w:rsid w:val="001D6182"/>
    <w:rsid w:val="0023399B"/>
    <w:rsid w:val="002A794F"/>
    <w:rsid w:val="002C4841"/>
    <w:rsid w:val="002E27FD"/>
    <w:rsid w:val="002E61CA"/>
    <w:rsid w:val="002F7335"/>
    <w:rsid w:val="00397219"/>
    <w:rsid w:val="004A5F82"/>
    <w:rsid w:val="004D0695"/>
    <w:rsid w:val="005266DB"/>
    <w:rsid w:val="00526F47"/>
    <w:rsid w:val="00577527"/>
    <w:rsid w:val="005864EE"/>
    <w:rsid w:val="00592E63"/>
    <w:rsid w:val="005A4E5D"/>
    <w:rsid w:val="005B7437"/>
    <w:rsid w:val="005C35FD"/>
    <w:rsid w:val="005E28A7"/>
    <w:rsid w:val="005E36E3"/>
    <w:rsid w:val="005E7033"/>
    <w:rsid w:val="005F04C3"/>
    <w:rsid w:val="005F4721"/>
    <w:rsid w:val="00607195"/>
    <w:rsid w:val="00665091"/>
    <w:rsid w:val="006662EA"/>
    <w:rsid w:val="006C5E3B"/>
    <w:rsid w:val="00771D9D"/>
    <w:rsid w:val="00783B60"/>
    <w:rsid w:val="007D7CF1"/>
    <w:rsid w:val="007F405E"/>
    <w:rsid w:val="008C4CCF"/>
    <w:rsid w:val="00987FA6"/>
    <w:rsid w:val="00991D09"/>
    <w:rsid w:val="009B3D16"/>
    <w:rsid w:val="00A71CFB"/>
    <w:rsid w:val="00A857D9"/>
    <w:rsid w:val="00A95931"/>
    <w:rsid w:val="00AA443D"/>
    <w:rsid w:val="00AE690A"/>
    <w:rsid w:val="00B33201"/>
    <w:rsid w:val="00BC256F"/>
    <w:rsid w:val="00C15F4F"/>
    <w:rsid w:val="00C556E6"/>
    <w:rsid w:val="00C90ADF"/>
    <w:rsid w:val="00CA3859"/>
    <w:rsid w:val="00D425FE"/>
    <w:rsid w:val="00D45846"/>
    <w:rsid w:val="00D54157"/>
    <w:rsid w:val="00D728CA"/>
    <w:rsid w:val="00D979E8"/>
    <w:rsid w:val="00E309E0"/>
    <w:rsid w:val="00ED4C1C"/>
    <w:rsid w:val="00FA2DA8"/>
    <w:rsid w:val="00FE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92D8"/>
  <w15:docId w15:val="{CECC7FB6-D3C1-4148-B5FB-F6308661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6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65945-2747-4F23-BBAE-5499EE31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2020-06-09T11:05:00Z</cp:lastPrinted>
  <dcterms:created xsi:type="dcterms:W3CDTF">2018-06-07T09:16:00Z</dcterms:created>
  <dcterms:modified xsi:type="dcterms:W3CDTF">2020-06-11T11:44:00Z</dcterms:modified>
</cp:coreProperties>
</file>