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3B" w:rsidRPr="00AA443D" w:rsidRDefault="007509E7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Р О П О З И Ц І Ї</w:t>
      </w:r>
    </w:p>
    <w:p w:rsidR="006C5E3B" w:rsidRPr="00AA443D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роботи </w:t>
      </w:r>
      <w:r w:rsidR="00783B60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на I</w:t>
      </w:r>
      <w:r w:rsidR="008C4CC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A794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201</w:t>
      </w:r>
      <w:r w:rsidR="00FA2DA8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7509E7" w:rsidRDefault="007509E7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529"/>
        <w:gridCol w:w="1559"/>
        <w:gridCol w:w="141"/>
        <w:gridCol w:w="2552"/>
      </w:tblGrid>
      <w:tr w:rsidR="006C5E3B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4A5F82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723C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 стан підготовки житлово-комунального господарства, об’єктів соціального призначення до робо</w:t>
            </w:r>
            <w:r w:rsidR="00FA2DA8">
              <w:rPr>
                <w:rFonts w:ascii="Times New Roman" w:eastAsia="Times New Roman" w:hAnsi="Times New Roman" w:cs="Times New Roman"/>
                <w:lang w:val="uk-UA"/>
              </w:rPr>
              <w:t>ти в осінньо-зимовий період 2019</w:t>
            </w:r>
            <w:r w:rsidRPr="006662EA">
              <w:rPr>
                <w:rFonts w:ascii="Times New Roman" w:eastAsia="Times New Roman" w:hAnsi="Times New Roman" w:cs="Times New Roman"/>
                <w:lang w:val="uk-UA"/>
              </w:rPr>
              <w:t>/</w:t>
            </w:r>
            <w:r w:rsidR="00FA2DA8">
              <w:rPr>
                <w:rFonts w:ascii="Times New Roman" w:eastAsia="Times New Roman" w:hAnsi="Times New Roman" w:cs="Times New Roman"/>
                <w:lang w:val="uk-UA"/>
              </w:rPr>
              <w:t>20 року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075AA1" w:rsidP="0004723C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 xml:space="preserve">виконання розпорядження голови обласної державної адміністрації - керівника обласної військово-цивільної адміністрації від 23.04.2019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№ 338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2019/20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723C">
            <w:pPr>
              <w:spacing w:after="0" w:line="240" w:lineRule="auto"/>
              <w:ind w:left="34" w:right="33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4A5F82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723C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6662EA" w:rsidP="0004723C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4A5F82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075AA1" w:rsidRPr="000C065A" w:rsidTr="00013E5D">
        <w:trPr>
          <w:trHeight w:val="5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75AA1" w:rsidP="00013E5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Відзначення Дня шахтаря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FA2DA8" w:rsidRDefault="00013E5D" w:rsidP="00013E5D">
            <w:pPr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="00075AA1">
              <w:rPr>
                <w:rFonts w:ascii="Times New Roman" w:eastAsia="Times New Roman" w:hAnsi="Times New Roman" w:cs="Times New Roman"/>
                <w:lang w:val="uk-UA"/>
              </w:rPr>
              <w:t>а виконання Указу Президента України від 16.08.1993 № 304/93 «Про День шахтаря»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75AA1" w:rsidP="0004723C">
            <w:pPr>
              <w:ind w:left="176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25 серпня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13E5D" w:rsidP="00013E5D">
            <w:pPr>
              <w:ind w:left="-108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075AA1" w:rsidRPr="000C065A" w:rsidTr="00013E5D">
        <w:trPr>
          <w:trHeight w:val="11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75AA1" w:rsidP="00013E5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 Дня працівників нафтової, газової та нафтопереробної промисловості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FA2DA8" w:rsidRDefault="00013E5D" w:rsidP="00013E5D">
            <w:pPr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="00075AA1">
              <w:rPr>
                <w:rFonts w:ascii="Times New Roman" w:eastAsia="Times New Roman" w:hAnsi="Times New Roman" w:cs="Times New Roman"/>
                <w:lang w:val="uk-UA"/>
              </w:rPr>
              <w:t>а виконання Указу Президента України від 12.08.1993 № 302/93 «Про День працівників нафтової, газової та нафтопереробної промисловості»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75AA1" w:rsidP="0004723C">
            <w:pPr>
              <w:ind w:left="176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 вересня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A1" w:rsidRPr="006662EA" w:rsidRDefault="00013E5D" w:rsidP="00013E5D">
            <w:pPr>
              <w:ind w:left="-250" w:right="175"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  <w:r w:rsidR="00A95931">
              <w:rPr>
                <w:rFonts w:ascii="Times New Roman" w:eastAsia="Times New Roman" w:hAnsi="Times New Roman" w:cs="Times New Roman"/>
                <w:lang w:val="uk-UA"/>
              </w:rPr>
              <w:t>, управління промисловості, транспорту та зв’язку облдержадміністрації</w:t>
            </w:r>
          </w:p>
        </w:tc>
      </w:tr>
      <w:tr w:rsidR="004A5F82" w:rsidRPr="000C065A" w:rsidTr="00013E5D">
        <w:trPr>
          <w:trHeight w:val="232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13E5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lastRenderedPageBreak/>
              <w:t xml:space="preserve">Засідання </w:t>
            </w:r>
            <w:r w:rsidR="001A7BB0"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обласного штабу з підготовки житлово-комунального господарства, об’єктів соціального призначення до роботи в осінньо-зимовий період 201</w:t>
            </w:r>
            <w:r w:rsidR="00FA2DA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9</w:t>
            </w:r>
            <w:r w:rsidR="001A7BB0"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>/</w:t>
            </w:r>
            <w:r w:rsidR="00FA2DA8">
              <w:rPr>
                <w:rFonts w:ascii="Times New Roman" w:eastAsia="Times New Roman" w:hAnsi="Times New Roman" w:cs="Times New Roman"/>
                <w:spacing w:val="-6"/>
                <w:lang w:val="uk-UA"/>
              </w:rPr>
              <w:t>20</w:t>
            </w:r>
            <w:r w:rsidR="001A7BB0" w:rsidRPr="006662EA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року та сталого проходження  опалювального сезону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FA2DA8" w:rsidRDefault="00075AA1" w:rsidP="00013E5D">
            <w:pPr>
              <w:ind w:left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 </w:t>
            </w:r>
            <w:r w:rsidR="00FA2DA8" w:rsidRPr="00FA2DA8">
              <w:rPr>
                <w:rFonts w:ascii="Times New Roman" w:eastAsia="Times New Roman" w:hAnsi="Times New Roman" w:cs="Times New Roman"/>
                <w:lang w:val="uk-UA"/>
              </w:rPr>
              <w:t>виконання розпорядження голови обласної державної адміністрації - керівника обласної військово-цивільної адміністрації від 23.04.2019 № 338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2019/20 року та сталого проходження опалювального сезону»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4A5F82" w:rsidP="0004723C">
            <w:pPr>
              <w:ind w:left="176" w:right="175"/>
              <w:jc w:val="center"/>
              <w:rPr>
                <w:rFonts w:ascii="Calibri" w:eastAsia="Times New Roman" w:hAnsi="Calibri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6662EA" w:rsidRDefault="00013E5D" w:rsidP="00013E5D">
            <w:pPr>
              <w:ind w:left="-108" w:right="17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013E5D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4A5F82" w:rsidRPr="000C065A" w:rsidTr="00013E5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FA2DA8" w:rsidRDefault="00FA2DA8" w:rsidP="0075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FA2DA8" w:rsidSect="005F4721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13E5D"/>
    <w:rsid w:val="00023E45"/>
    <w:rsid w:val="00045E70"/>
    <w:rsid w:val="0004723C"/>
    <w:rsid w:val="00075AA1"/>
    <w:rsid w:val="00097ACF"/>
    <w:rsid w:val="000C065A"/>
    <w:rsid w:val="000D7BD9"/>
    <w:rsid w:val="000E0098"/>
    <w:rsid w:val="001851BA"/>
    <w:rsid w:val="001A7BB0"/>
    <w:rsid w:val="0023399B"/>
    <w:rsid w:val="002A794F"/>
    <w:rsid w:val="002C4841"/>
    <w:rsid w:val="002E61CA"/>
    <w:rsid w:val="002F7335"/>
    <w:rsid w:val="00397219"/>
    <w:rsid w:val="004A5F82"/>
    <w:rsid w:val="004D0695"/>
    <w:rsid w:val="005266DB"/>
    <w:rsid w:val="00526F47"/>
    <w:rsid w:val="00577527"/>
    <w:rsid w:val="005864EE"/>
    <w:rsid w:val="00592E63"/>
    <w:rsid w:val="005A4E5D"/>
    <w:rsid w:val="005B7437"/>
    <w:rsid w:val="005C35FD"/>
    <w:rsid w:val="005E28A7"/>
    <w:rsid w:val="005E36E3"/>
    <w:rsid w:val="005E7033"/>
    <w:rsid w:val="005F04C3"/>
    <w:rsid w:val="005F4721"/>
    <w:rsid w:val="00607195"/>
    <w:rsid w:val="00665091"/>
    <w:rsid w:val="006662EA"/>
    <w:rsid w:val="006C5E3B"/>
    <w:rsid w:val="007509E7"/>
    <w:rsid w:val="00771D9D"/>
    <w:rsid w:val="00783B60"/>
    <w:rsid w:val="007D7CF1"/>
    <w:rsid w:val="008C4CCF"/>
    <w:rsid w:val="009433FA"/>
    <w:rsid w:val="00987FA6"/>
    <w:rsid w:val="00991D09"/>
    <w:rsid w:val="009B3D16"/>
    <w:rsid w:val="00A71CFB"/>
    <w:rsid w:val="00A857D9"/>
    <w:rsid w:val="00A95931"/>
    <w:rsid w:val="00AA443D"/>
    <w:rsid w:val="00B074E0"/>
    <w:rsid w:val="00B33201"/>
    <w:rsid w:val="00BC256F"/>
    <w:rsid w:val="00C15F4F"/>
    <w:rsid w:val="00C556E6"/>
    <w:rsid w:val="00C90ADF"/>
    <w:rsid w:val="00CA3859"/>
    <w:rsid w:val="00D272BB"/>
    <w:rsid w:val="00D425FE"/>
    <w:rsid w:val="00D45846"/>
    <w:rsid w:val="00D54157"/>
    <w:rsid w:val="00D728CA"/>
    <w:rsid w:val="00D979E8"/>
    <w:rsid w:val="00E309E0"/>
    <w:rsid w:val="00ED4C1C"/>
    <w:rsid w:val="00FA2DA8"/>
    <w:rsid w:val="00FE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2019-05-30T13:38:00Z</cp:lastPrinted>
  <dcterms:created xsi:type="dcterms:W3CDTF">2019-06-03T13:25:00Z</dcterms:created>
  <dcterms:modified xsi:type="dcterms:W3CDTF">2019-06-03T13:27:00Z</dcterms:modified>
</cp:coreProperties>
</file>