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3D" w:rsidRPr="00AA443D" w:rsidRDefault="00AA443D" w:rsidP="00997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5E3B" w:rsidRPr="00AA443D" w:rsidRDefault="006C5E3B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 Р О П О З И Ц І Ї</w:t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</w:t>
      </w:r>
    </w:p>
    <w:p w:rsidR="006C5E3B" w:rsidRPr="00AA443D" w:rsidRDefault="006C5E3B" w:rsidP="006C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Департаменту житлово-комунального господарства облдержадміністрації</w:t>
      </w:r>
    </w:p>
    <w:p w:rsidR="006C5E3B" w:rsidRDefault="006C5E3B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плану роботи </w:t>
      </w:r>
      <w:r w:rsidR="00783B60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Луганської 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державної адміністрації на I</w:t>
      </w:r>
      <w:r w:rsidR="008C4CCF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A794F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квартал 201</w:t>
      </w:r>
      <w:r w:rsidR="001A7BB0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  <w:gridCol w:w="5387"/>
        <w:gridCol w:w="1559"/>
        <w:gridCol w:w="2268"/>
      </w:tblGrid>
      <w:tr w:rsidR="006C5E3B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Відповідальні виконавці</w:t>
            </w:r>
          </w:p>
        </w:tc>
      </w:tr>
      <w:tr w:rsidR="006C5E3B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І. Питання, які вносяться на  розгляд колегії облдержадміністрації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666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Про стан підготовки житлово-комунального господарства, об’єктів соціального призначення до роботи в осінньо-зимовий період 2018/19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997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 xml:space="preserve">на виконання </w:t>
            </w:r>
            <w:r w:rsidRPr="006662EA">
              <w:rPr>
                <w:rFonts w:ascii="Times New Roman" w:hAnsi="Times New Roman" w:cs="Times New Roman"/>
                <w:lang w:val="uk-UA"/>
              </w:rPr>
              <w:t>розпорядження голови обласної державної адміністрації - керівника обласної військово-цивільної адміністрації від 14.05.2018            № 383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2018/19 року та сталого проходження опалювального сезону»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04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04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D7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ІІ. Контрольна діяльність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D728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Акти законодавства, розпорядження голови облдержадміністрації, хід виконання яких розглядатиметься в порядку контролю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78397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bCs/>
                <w:spacing w:val="-6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органів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A5F82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III.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4A5F82" w:rsidRPr="000C065A" w:rsidTr="005E36E3">
        <w:trPr>
          <w:trHeight w:val="277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1A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 xml:space="preserve">Засідання </w:t>
            </w:r>
            <w:r w:rsidR="001A7BB0" w:rsidRPr="006662EA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обласного штабу з підготовки житлово-комунального господарства, об’єктів соціального призначення до роботи в осінньо-зимовий період 2018/19 року та сталого проходження  опалювального сезону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C556E6" w:rsidP="00997453">
            <w:pPr>
              <w:ind w:right="-108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н</w:t>
            </w:r>
            <w:r w:rsidR="004A5F82" w:rsidRPr="006662EA">
              <w:rPr>
                <w:rFonts w:ascii="Times New Roman" w:eastAsia="Times New Roman" w:hAnsi="Times New Roman" w:cs="Times New Roman"/>
                <w:lang w:val="uk-UA"/>
              </w:rPr>
              <w:t>а виконання</w:t>
            </w:r>
            <w:r w:rsidR="001A7BB0" w:rsidRPr="006662E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1A7BB0" w:rsidRPr="006662EA">
              <w:rPr>
                <w:rFonts w:ascii="Times New Roman" w:hAnsi="Times New Roman" w:cs="Times New Roman"/>
                <w:lang w:val="uk-UA"/>
              </w:rPr>
              <w:t>розпорядження голови обласної державної адміністрації - керівника обласної військово-цивільної адміністрації від 14.05.2018</w:t>
            </w:r>
            <w:r w:rsidR="0099745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A7BB0" w:rsidRPr="006662EA">
              <w:rPr>
                <w:rFonts w:ascii="Times New Roman" w:hAnsi="Times New Roman" w:cs="Times New Roman"/>
                <w:lang w:val="uk-UA"/>
              </w:rPr>
              <w:t>№ 383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2018/19 року та сталого проходження опалювального сезону»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041EEC">
            <w:pPr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E95CA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IV.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 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6C5E3B" w:rsidRPr="006C5E3B" w:rsidRDefault="006C5E3B" w:rsidP="0002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sectPr w:rsidR="006C5E3B" w:rsidRPr="006C5E3B" w:rsidSect="005F4721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5E3B"/>
    <w:rsid w:val="00023E45"/>
    <w:rsid w:val="00045E70"/>
    <w:rsid w:val="00097ACF"/>
    <w:rsid w:val="000C065A"/>
    <w:rsid w:val="000D7BD9"/>
    <w:rsid w:val="000E0098"/>
    <w:rsid w:val="001A7BB0"/>
    <w:rsid w:val="0023399B"/>
    <w:rsid w:val="002A794F"/>
    <w:rsid w:val="002C4841"/>
    <w:rsid w:val="002E61CA"/>
    <w:rsid w:val="002F7335"/>
    <w:rsid w:val="00397219"/>
    <w:rsid w:val="004A5F82"/>
    <w:rsid w:val="004D0695"/>
    <w:rsid w:val="005266DB"/>
    <w:rsid w:val="00526F47"/>
    <w:rsid w:val="00577527"/>
    <w:rsid w:val="005864EE"/>
    <w:rsid w:val="00592E63"/>
    <w:rsid w:val="005B7437"/>
    <w:rsid w:val="005C35FD"/>
    <w:rsid w:val="005E28A7"/>
    <w:rsid w:val="005E36E3"/>
    <w:rsid w:val="005E7033"/>
    <w:rsid w:val="005F04C3"/>
    <w:rsid w:val="005F4721"/>
    <w:rsid w:val="00607195"/>
    <w:rsid w:val="00665091"/>
    <w:rsid w:val="006662EA"/>
    <w:rsid w:val="006C5E3B"/>
    <w:rsid w:val="00783B60"/>
    <w:rsid w:val="007D7CF1"/>
    <w:rsid w:val="008C4CCF"/>
    <w:rsid w:val="00924C1D"/>
    <w:rsid w:val="00987FA6"/>
    <w:rsid w:val="00991D09"/>
    <w:rsid w:val="00997453"/>
    <w:rsid w:val="009B3D16"/>
    <w:rsid w:val="00A71CFB"/>
    <w:rsid w:val="00A857D9"/>
    <w:rsid w:val="00AA443D"/>
    <w:rsid w:val="00B33201"/>
    <w:rsid w:val="00BC256F"/>
    <w:rsid w:val="00C15F4F"/>
    <w:rsid w:val="00C556E6"/>
    <w:rsid w:val="00C90ADF"/>
    <w:rsid w:val="00CA3859"/>
    <w:rsid w:val="00D425FE"/>
    <w:rsid w:val="00D45846"/>
    <w:rsid w:val="00D54157"/>
    <w:rsid w:val="00D728CA"/>
    <w:rsid w:val="00D979E8"/>
    <w:rsid w:val="00E309E0"/>
    <w:rsid w:val="00ED4C1C"/>
    <w:rsid w:val="00FE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2018-06-18T06:58:00Z</cp:lastPrinted>
  <dcterms:created xsi:type="dcterms:W3CDTF">2018-06-07T09:16:00Z</dcterms:created>
  <dcterms:modified xsi:type="dcterms:W3CDTF">2018-06-18T07:06:00Z</dcterms:modified>
</cp:coreProperties>
</file>