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4D" w:rsidRDefault="009A614D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A614D" w:rsidRDefault="009A614D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5E3B" w:rsidRPr="000C065A" w:rsidRDefault="00C63630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 Р О П О З И Ц І Ї</w:t>
      </w:r>
    </w:p>
    <w:p w:rsidR="006C5E3B" w:rsidRPr="000C065A" w:rsidRDefault="006C5E3B" w:rsidP="006C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Департаменту житлово-комунального господарства облдержадміністрації</w:t>
      </w:r>
    </w:p>
    <w:p w:rsidR="006C5E3B" w:rsidRPr="000C065A" w:rsidRDefault="006C5E3B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плану роботи </w:t>
      </w:r>
      <w:r w:rsidR="00783B60"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Луганської </w:t>
      </w: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>обласної державної адміністрації на I квартал 201</w:t>
      </w:r>
      <w:r w:rsidR="00C63630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  <w:gridCol w:w="5387"/>
        <w:gridCol w:w="1559"/>
        <w:gridCol w:w="2268"/>
      </w:tblGrid>
      <w:tr w:rsidR="006C5E3B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Відповідальні виконавці</w:t>
            </w:r>
          </w:p>
        </w:tc>
      </w:tr>
      <w:tr w:rsidR="006C5E3B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І. Питання, які вносяться на  розгляд колегії облдержадміністрації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576D38" w:rsidRDefault="00576D38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5E28A7" w:rsidRDefault="00576D38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576D38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576D38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D7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ІІ. Контрольна діяльність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D728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Акти законодавства, розпорядження голови облдержадміністрації, хід виконання яких розглядатиметься в порядку контролю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D728CA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D728CA" w:rsidRPr="000C065A" w:rsidTr="0078397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bCs/>
                <w:spacing w:val="-6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органів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III.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Організація урочистих заходів з нагоди Дня працівників житлово-комунального господарства та побутового обслуговування населення.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5E28A7" w:rsidP="006C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val="uk-UA"/>
              </w:rPr>
              <w:t>н</w:t>
            </w:r>
            <w:r w:rsidR="00D728CA"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а виконання Указу Президента України від 15.02.1994 </w:t>
            </w:r>
            <w:r w:rsidR="00C63630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="00D728CA"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№ 46/94 «Про День працівників житлово-комунального господарства і побутового обслуговування населення»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березень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D728CA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C63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Засідання обласного штабу з підготовки житлово-комунального господарства, об’єктів соціального призначення до роботи в осінньо-зимовий період 201</w:t>
            </w:r>
            <w:r w:rsidR="00C63630">
              <w:rPr>
                <w:rFonts w:ascii="Times New Roman" w:eastAsia="Times New Roman" w:hAnsi="Times New Roman" w:cs="Times New Roman"/>
                <w:spacing w:val="-6"/>
                <w:lang w:val="uk-UA"/>
              </w:rPr>
              <w:t>8</w:t>
            </w:r>
            <w:r w:rsidR="0005171E">
              <w:rPr>
                <w:rFonts w:ascii="Times New Roman" w:eastAsia="Times New Roman" w:hAnsi="Times New Roman" w:cs="Times New Roman"/>
                <w:spacing w:val="-6"/>
                <w:lang w:val="uk-UA"/>
              </w:rPr>
              <w:t>/</w:t>
            </w: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1</w:t>
            </w:r>
            <w:r w:rsidR="00C63630">
              <w:rPr>
                <w:rFonts w:ascii="Times New Roman" w:eastAsia="Times New Roman" w:hAnsi="Times New Roman" w:cs="Times New Roman"/>
                <w:spacing w:val="-6"/>
                <w:lang w:val="uk-UA"/>
              </w:rPr>
              <w:t>9</w:t>
            </w: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рок</w:t>
            </w:r>
            <w:r w:rsidR="0005171E">
              <w:rPr>
                <w:rFonts w:ascii="Times New Roman" w:eastAsia="Times New Roman" w:hAnsi="Times New Roman" w:cs="Times New Roman"/>
                <w:spacing w:val="-6"/>
                <w:lang w:val="uk-UA"/>
              </w:rPr>
              <w:t>у</w:t>
            </w: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Pr="00097ACF">
              <w:rPr>
                <w:rFonts w:ascii="Times New Roman" w:hAnsi="Times New Roman" w:cs="Times New Roman"/>
                <w:lang w:val="uk-UA"/>
              </w:rPr>
              <w:t>та сталого проходження опалювального сезону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C63630" w:rsidP="00C6363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 xml:space="preserve">на виконання </w:t>
            </w:r>
            <w:r w:rsidRPr="006662EA">
              <w:rPr>
                <w:rFonts w:ascii="Times New Roman" w:hAnsi="Times New Roman" w:cs="Times New Roman"/>
                <w:lang w:val="uk-UA"/>
              </w:rPr>
              <w:t xml:space="preserve">розпорядження голови обласної державної адміністрації - керівника обласної військово-цивільної адміністрації від 14.05.2018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</w:t>
            </w:r>
            <w:r w:rsidRPr="006662EA">
              <w:rPr>
                <w:rFonts w:ascii="Times New Roman" w:hAnsi="Times New Roman" w:cs="Times New Roman"/>
                <w:lang w:val="uk-UA"/>
              </w:rPr>
              <w:t>№ 383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2018/19 року та сталого проходження опалювального сезону»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065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D728CA" w:rsidP="000655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IV.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 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6C5E3B" w:rsidRPr="006C5E3B" w:rsidRDefault="006C5E3B" w:rsidP="009A61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6C5E3B" w:rsidRPr="006C5E3B" w:rsidSect="00DE198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5E3B"/>
    <w:rsid w:val="0005171E"/>
    <w:rsid w:val="00097ACF"/>
    <w:rsid w:val="000C065A"/>
    <w:rsid w:val="00145BF0"/>
    <w:rsid w:val="002D2367"/>
    <w:rsid w:val="004D24B0"/>
    <w:rsid w:val="00526F47"/>
    <w:rsid w:val="00576D38"/>
    <w:rsid w:val="005864EE"/>
    <w:rsid w:val="00592E63"/>
    <w:rsid w:val="005B7437"/>
    <w:rsid w:val="005E28A7"/>
    <w:rsid w:val="00607195"/>
    <w:rsid w:val="00665091"/>
    <w:rsid w:val="006C5E3B"/>
    <w:rsid w:val="00737AE1"/>
    <w:rsid w:val="00783B60"/>
    <w:rsid w:val="007D7CF1"/>
    <w:rsid w:val="00987FA6"/>
    <w:rsid w:val="009A614D"/>
    <w:rsid w:val="00A3241C"/>
    <w:rsid w:val="00A71CFB"/>
    <w:rsid w:val="00A81DB6"/>
    <w:rsid w:val="00A857D9"/>
    <w:rsid w:val="00B87641"/>
    <w:rsid w:val="00C63630"/>
    <w:rsid w:val="00CA3859"/>
    <w:rsid w:val="00D54157"/>
    <w:rsid w:val="00D728CA"/>
    <w:rsid w:val="00D979E8"/>
    <w:rsid w:val="00E309E0"/>
    <w:rsid w:val="00ED4C1C"/>
    <w:rsid w:val="00EE05F9"/>
    <w:rsid w:val="00FB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1446</Words>
  <Characters>825</Characters>
  <Application>Microsoft Office Word</Application>
  <DocSecurity>0</DocSecurity>
  <Lines>6</Lines>
  <Paragraphs>4</Paragraphs>
  <ScaleCrop>false</ScaleCrop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2017-12-06T08:16:00Z</cp:lastPrinted>
  <dcterms:created xsi:type="dcterms:W3CDTF">2018-12-03T09:15:00Z</dcterms:created>
  <dcterms:modified xsi:type="dcterms:W3CDTF">2018-12-04T07:19:00Z</dcterms:modified>
</cp:coreProperties>
</file>