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3B4C" w14:textId="77777777" w:rsidR="007E0BA1" w:rsidRPr="007E0BA1" w:rsidRDefault="007E0BA1" w:rsidP="007E0BA1">
      <w:pPr>
        <w:ind w:firstLine="708"/>
        <w:jc w:val="center"/>
        <w:rPr>
          <w:b/>
          <w:sz w:val="28"/>
          <w:szCs w:val="28"/>
          <w:lang w:val="uk-UA"/>
        </w:rPr>
      </w:pPr>
      <w:bookmarkStart w:id="0" w:name="_Hlk187327142"/>
      <w:r w:rsidRPr="007E0BA1">
        <w:rPr>
          <w:b/>
          <w:sz w:val="28"/>
          <w:szCs w:val="28"/>
          <w:lang w:val="uk-UA"/>
        </w:rPr>
        <w:t>Інформація</w:t>
      </w:r>
    </w:p>
    <w:p w14:paraId="4E7785DC" w14:textId="4181196C" w:rsidR="007E0BA1" w:rsidRPr="007E0BA1" w:rsidRDefault="007E0BA1" w:rsidP="007E0BA1">
      <w:pPr>
        <w:ind w:firstLine="708"/>
        <w:jc w:val="center"/>
        <w:rPr>
          <w:b/>
          <w:sz w:val="28"/>
          <w:szCs w:val="28"/>
          <w:lang w:val="uk-UA"/>
        </w:rPr>
      </w:pPr>
      <w:r w:rsidRPr="007E0BA1">
        <w:rPr>
          <w:b/>
          <w:sz w:val="28"/>
          <w:szCs w:val="28"/>
          <w:lang w:val="uk-UA"/>
        </w:rPr>
        <w:t>про роботу із зверненнями громадян Луганської обласної військової адміністрації за І</w:t>
      </w:r>
      <w:r>
        <w:rPr>
          <w:b/>
          <w:sz w:val="28"/>
          <w:szCs w:val="28"/>
          <w:lang w:val="uk-UA"/>
        </w:rPr>
        <w:t>І</w:t>
      </w:r>
      <w:r w:rsidRPr="007E0BA1">
        <w:rPr>
          <w:b/>
          <w:sz w:val="28"/>
          <w:szCs w:val="28"/>
          <w:lang w:val="uk-UA"/>
        </w:rPr>
        <w:t xml:space="preserve"> квартал 202</w:t>
      </w:r>
      <w:r w:rsidRPr="00CB0AE9">
        <w:rPr>
          <w:b/>
          <w:sz w:val="28"/>
          <w:szCs w:val="28"/>
          <w:lang w:val="uk-UA"/>
        </w:rPr>
        <w:t>5</w:t>
      </w:r>
      <w:r w:rsidRPr="007E0BA1">
        <w:rPr>
          <w:b/>
          <w:sz w:val="28"/>
          <w:szCs w:val="28"/>
          <w:lang w:val="uk-UA"/>
        </w:rPr>
        <w:t xml:space="preserve"> року</w:t>
      </w:r>
    </w:p>
    <w:bookmarkEnd w:id="0"/>
    <w:p w14:paraId="5852518A" w14:textId="77777777" w:rsidR="007E0BA1" w:rsidRDefault="007E0BA1" w:rsidP="000579BB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  <w:lang w:val="uk-UA"/>
        </w:rPr>
      </w:pPr>
    </w:p>
    <w:p w14:paraId="731F8444" w14:textId="415212C7" w:rsidR="000579BB" w:rsidRPr="00CB2BDD" w:rsidRDefault="000579BB" w:rsidP="000579BB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</w:rPr>
      </w:pPr>
      <w:proofErr w:type="spellStart"/>
      <w:r w:rsidRPr="00CB2BDD">
        <w:rPr>
          <w:color w:val="000000"/>
          <w:sz w:val="28"/>
          <w:szCs w:val="28"/>
        </w:rPr>
        <w:t>Протягом</w:t>
      </w:r>
      <w:proofErr w:type="spellEnd"/>
      <w:r w:rsidRPr="00CB2BDD">
        <w:rPr>
          <w:color w:val="000000"/>
          <w:sz w:val="28"/>
          <w:szCs w:val="28"/>
        </w:rPr>
        <w:t xml:space="preserve"> ІІ кварталу 2025 року </w:t>
      </w:r>
      <w:proofErr w:type="spellStart"/>
      <w:r w:rsidRPr="00CB2BDD">
        <w:rPr>
          <w:color w:val="000000"/>
          <w:sz w:val="28"/>
          <w:szCs w:val="28"/>
        </w:rPr>
        <w:t>від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громадян</w:t>
      </w:r>
      <w:r w:rsidRPr="00CB2BDD">
        <w:rPr>
          <w:color w:val="000000"/>
          <w:sz w:val="28"/>
          <w:szCs w:val="28"/>
        </w:rPr>
        <w:t xml:space="preserve"> до </w:t>
      </w:r>
      <w:proofErr w:type="spellStart"/>
      <w:r w:rsidRPr="00CB2BDD">
        <w:rPr>
          <w:color w:val="000000"/>
          <w:sz w:val="28"/>
          <w:szCs w:val="28"/>
        </w:rPr>
        <w:t>облдержадміністрації</w:t>
      </w:r>
      <w:proofErr w:type="spellEnd"/>
      <w:r w:rsidRPr="00CB2BDD">
        <w:rPr>
          <w:color w:val="000000"/>
          <w:sz w:val="28"/>
          <w:szCs w:val="28"/>
        </w:rPr>
        <w:t xml:space="preserve"> та через </w:t>
      </w:r>
      <w:proofErr w:type="spellStart"/>
      <w:r w:rsidRPr="00CB2BDD">
        <w:rPr>
          <w:color w:val="000000"/>
          <w:sz w:val="28"/>
          <w:szCs w:val="28"/>
        </w:rPr>
        <w:t>органи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влади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вищого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рівня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надійшло</w:t>
      </w:r>
      <w:proofErr w:type="spellEnd"/>
      <w:r w:rsidRPr="00CB2BDD">
        <w:rPr>
          <w:color w:val="000000"/>
          <w:sz w:val="28"/>
          <w:szCs w:val="28"/>
        </w:rPr>
        <w:t xml:space="preserve"> 93 </w:t>
      </w:r>
      <w:proofErr w:type="spellStart"/>
      <w:r w:rsidRPr="00CB2BDD">
        <w:rPr>
          <w:color w:val="000000"/>
          <w:sz w:val="28"/>
          <w:szCs w:val="28"/>
        </w:rPr>
        <w:t>звернення</w:t>
      </w:r>
      <w:proofErr w:type="spellEnd"/>
      <w:r w:rsidRPr="00CB2BDD">
        <w:rPr>
          <w:color w:val="000000"/>
          <w:sz w:val="28"/>
          <w:szCs w:val="28"/>
        </w:rPr>
        <w:t xml:space="preserve">, з них </w:t>
      </w:r>
      <w:proofErr w:type="spellStart"/>
      <w:r w:rsidRPr="00CB2BDD">
        <w:rPr>
          <w:color w:val="000000"/>
          <w:sz w:val="28"/>
          <w:szCs w:val="28"/>
        </w:rPr>
        <w:t>письмових</w:t>
      </w:r>
      <w:proofErr w:type="spellEnd"/>
      <w:r w:rsidRPr="00CB2BDD">
        <w:rPr>
          <w:color w:val="000000"/>
          <w:sz w:val="28"/>
          <w:szCs w:val="28"/>
        </w:rPr>
        <w:t xml:space="preserve"> – 69, </w:t>
      </w:r>
      <w:proofErr w:type="spellStart"/>
      <w:r w:rsidRPr="00CB2BDD">
        <w:rPr>
          <w:color w:val="000000"/>
          <w:sz w:val="28"/>
          <w:szCs w:val="28"/>
        </w:rPr>
        <w:t>усних</w:t>
      </w:r>
      <w:proofErr w:type="spellEnd"/>
      <w:r w:rsidRPr="00CB2BDD">
        <w:rPr>
          <w:color w:val="000000"/>
          <w:sz w:val="28"/>
          <w:szCs w:val="28"/>
        </w:rPr>
        <w:t xml:space="preserve"> – 24. </w:t>
      </w:r>
    </w:p>
    <w:p w14:paraId="1B220F07" w14:textId="466A296D" w:rsidR="000579BB" w:rsidRPr="00CB2BDD" w:rsidRDefault="000579BB" w:rsidP="000579BB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</w:rPr>
      </w:pPr>
      <w:proofErr w:type="spellStart"/>
      <w:r w:rsidRPr="00CB2BDD">
        <w:rPr>
          <w:color w:val="000000"/>
          <w:sz w:val="28"/>
          <w:szCs w:val="28"/>
        </w:rPr>
        <w:t>Із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загальної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кількості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звернень</w:t>
      </w:r>
      <w:proofErr w:type="spellEnd"/>
      <w:r w:rsidRPr="00CB2BDD">
        <w:rPr>
          <w:color w:val="000000"/>
          <w:sz w:val="28"/>
          <w:szCs w:val="28"/>
        </w:rPr>
        <w:t xml:space="preserve">, </w:t>
      </w:r>
      <w:proofErr w:type="spellStart"/>
      <w:r w:rsidRPr="00CB2BDD">
        <w:rPr>
          <w:color w:val="000000"/>
          <w:sz w:val="28"/>
          <w:szCs w:val="28"/>
        </w:rPr>
        <w:t>що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надійшли</w:t>
      </w:r>
      <w:proofErr w:type="spellEnd"/>
      <w:r w:rsidRPr="00CB2BDD">
        <w:rPr>
          <w:color w:val="000000"/>
          <w:sz w:val="28"/>
          <w:szCs w:val="28"/>
        </w:rPr>
        <w:t xml:space="preserve"> до </w:t>
      </w:r>
      <w:proofErr w:type="spellStart"/>
      <w:r w:rsidRPr="00CB2BDD">
        <w:rPr>
          <w:color w:val="000000"/>
          <w:sz w:val="28"/>
          <w:szCs w:val="28"/>
        </w:rPr>
        <w:t>облдержадміністрації</w:t>
      </w:r>
      <w:proofErr w:type="spellEnd"/>
      <w:r w:rsidRPr="00CB2BDD">
        <w:rPr>
          <w:color w:val="000000"/>
          <w:sz w:val="28"/>
          <w:szCs w:val="28"/>
        </w:rPr>
        <w:t xml:space="preserve"> заяви </w:t>
      </w:r>
      <w:proofErr w:type="spellStart"/>
      <w:r w:rsidRPr="00CB2BDD">
        <w:rPr>
          <w:color w:val="000000"/>
          <w:sz w:val="28"/>
          <w:szCs w:val="28"/>
        </w:rPr>
        <w:t>склали</w:t>
      </w:r>
      <w:proofErr w:type="spellEnd"/>
      <w:r w:rsidRPr="00CB2BDD">
        <w:rPr>
          <w:color w:val="000000"/>
          <w:sz w:val="28"/>
          <w:szCs w:val="28"/>
        </w:rPr>
        <w:t xml:space="preserve"> 98,9 %, </w:t>
      </w:r>
      <w:proofErr w:type="spellStart"/>
      <w:r w:rsidRPr="00CB2BDD">
        <w:rPr>
          <w:color w:val="000000"/>
          <w:sz w:val="28"/>
          <w:szCs w:val="28"/>
        </w:rPr>
        <w:t>пропозиції</w:t>
      </w:r>
      <w:proofErr w:type="spellEnd"/>
      <w:r w:rsidRPr="00CB2BDD">
        <w:rPr>
          <w:color w:val="000000"/>
          <w:sz w:val="28"/>
          <w:szCs w:val="28"/>
          <w:lang w:val="uk-UA"/>
        </w:rPr>
        <w:t xml:space="preserve"> </w:t>
      </w:r>
      <w:r w:rsidRPr="00CB2BDD">
        <w:rPr>
          <w:color w:val="000000"/>
          <w:sz w:val="28"/>
          <w:szCs w:val="28"/>
        </w:rPr>
        <w:t>1,1</w:t>
      </w:r>
      <w:r w:rsidR="00932E3B">
        <w:rPr>
          <w:color w:val="000000"/>
          <w:sz w:val="28"/>
          <w:szCs w:val="28"/>
          <w:lang w:val="uk-UA"/>
        </w:rPr>
        <w:t xml:space="preserve"> </w:t>
      </w:r>
      <w:r w:rsidRPr="00CB2BDD">
        <w:rPr>
          <w:color w:val="000000"/>
          <w:sz w:val="28"/>
          <w:szCs w:val="28"/>
        </w:rPr>
        <w:t xml:space="preserve">%. </w:t>
      </w:r>
      <w:proofErr w:type="spellStart"/>
      <w:r w:rsidRPr="00CB2BDD">
        <w:rPr>
          <w:color w:val="000000"/>
          <w:sz w:val="28"/>
          <w:szCs w:val="28"/>
        </w:rPr>
        <w:t>Всі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звернення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були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своєчасно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опрацьовані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відділом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роботи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із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зверненнями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громадян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апарату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облдержадміністрації</w:t>
      </w:r>
      <w:proofErr w:type="spellEnd"/>
      <w:r w:rsidRPr="00CB2BDD">
        <w:rPr>
          <w:color w:val="000000"/>
          <w:sz w:val="28"/>
          <w:szCs w:val="28"/>
        </w:rPr>
        <w:t xml:space="preserve"> та </w:t>
      </w:r>
      <w:proofErr w:type="spellStart"/>
      <w:r w:rsidRPr="00CB2BDD">
        <w:rPr>
          <w:color w:val="000000"/>
          <w:sz w:val="28"/>
          <w:szCs w:val="28"/>
        </w:rPr>
        <w:t>перебували</w:t>
      </w:r>
      <w:proofErr w:type="spellEnd"/>
      <w:r w:rsidRPr="00CB2BDD">
        <w:rPr>
          <w:color w:val="000000"/>
          <w:sz w:val="28"/>
          <w:szCs w:val="28"/>
        </w:rPr>
        <w:t xml:space="preserve"> на </w:t>
      </w:r>
      <w:proofErr w:type="spellStart"/>
      <w:r w:rsidRPr="00CB2BDD">
        <w:rPr>
          <w:color w:val="000000"/>
          <w:sz w:val="28"/>
          <w:szCs w:val="28"/>
        </w:rPr>
        <w:t>моніторингу</w:t>
      </w:r>
      <w:proofErr w:type="spellEnd"/>
      <w:r w:rsidRPr="00CB2BDD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виконання</w:t>
      </w:r>
      <w:proofErr w:type="spellEnd"/>
      <w:r w:rsidRPr="00CB2BDD">
        <w:rPr>
          <w:color w:val="000000"/>
          <w:sz w:val="28"/>
          <w:szCs w:val="28"/>
        </w:rPr>
        <w:t>.</w:t>
      </w:r>
    </w:p>
    <w:p w14:paraId="04A74FCC" w14:textId="71C401ED" w:rsidR="000579BB" w:rsidRPr="00C4742A" w:rsidRDefault="000579BB" w:rsidP="000579BB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</w:rPr>
      </w:pPr>
      <w:r w:rsidRPr="00C4742A">
        <w:rPr>
          <w:color w:val="000000"/>
          <w:sz w:val="28"/>
          <w:szCs w:val="28"/>
        </w:rPr>
        <w:t xml:space="preserve">У </w:t>
      </w:r>
      <w:proofErr w:type="spellStart"/>
      <w:r w:rsidRPr="00C4742A">
        <w:rPr>
          <w:color w:val="000000"/>
          <w:sz w:val="28"/>
          <w:szCs w:val="28"/>
        </w:rPr>
        <w:t>порівнянні</w:t>
      </w:r>
      <w:proofErr w:type="spellEnd"/>
      <w:r w:rsidRPr="00C4742A">
        <w:rPr>
          <w:color w:val="000000"/>
          <w:sz w:val="28"/>
          <w:szCs w:val="28"/>
        </w:rPr>
        <w:t xml:space="preserve"> з </w:t>
      </w:r>
      <w:proofErr w:type="spellStart"/>
      <w:r w:rsidRPr="00C4742A">
        <w:rPr>
          <w:color w:val="000000"/>
          <w:sz w:val="28"/>
          <w:szCs w:val="28"/>
        </w:rPr>
        <w:t>аналогічним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періодом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минулого</w:t>
      </w:r>
      <w:proofErr w:type="spellEnd"/>
      <w:r w:rsidRPr="00C4742A">
        <w:rPr>
          <w:color w:val="000000"/>
          <w:sz w:val="28"/>
          <w:szCs w:val="28"/>
        </w:rPr>
        <w:t xml:space="preserve"> року </w:t>
      </w:r>
      <w:proofErr w:type="spellStart"/>
      <w:r w:rsidRPr="00C4742A">
        <w:rPr>
          <w:color w:val="000000"/>
          <w:sz w:val="28"/>
          <w:szCs w:val="28"/>
        </w:rPr>
        <w:t>надходження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звернень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громадян</w:t>
      </w:r>
      <w:proofErr w:type="spellEnd"/>
      <w:r w:rsidRPr="00C4742A">
        <w:rPr>
          <w:color w:val="000000"/>
          <w:sz w:val="28"/>
          <w:szCs w:val="28"/>
        </w:rPr>
        <w:t xml:space="preserve"> до </w:t>
      </w:r>
      <w:proofErr w:type="spellStart"/>
      <w:r w:rsidRPr="00C4742A">
        <w:rPr>
          <w:color w:val="000000"/>
          <w:sz w:val="28"/>
          <w:szCs w:val="28"/>
        </w:rPr>
        <w:t>облдержадміністрації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збільшилось</w:t>
      </w:r>
      <w:proofErr w:type="spellEnd"/>
      <w:r w:rsidRPr="00C4742A">
        <w:rPr>
          <w:color w:val="000000"/>
          <w:sz w:val="28"/>
          <w:szCs w:val="28"/>
        </w:rPr>
        <w:t xml:space="preserve"> на 31</w:t>
      </w:r>
      <w:r>
        <w:rPr>
          <w:color w:val="000000"/>
          <w:sz w:val="28"/>
          <w:szCs w:val="28"/>
          <w:lang w:val="uk-UA"/>
        </w:rPr>
        <w:t xml:space="preserve"> </w:t>
      </w:r>
      <w:r w:rsidRPr="00C4742A">
        <w:rPr>
          <w:color w:val="000000"/>
          <w:sz w:val="28"/>
          <w:szCs w:val="28"/>
        </w:rPr>
        <w:t>%.</w:t>
      </w:r>
      <w:r w:rsidR="001D268D">
        <w:rPr>
          <w:color w:val="000000"/>
          <w:sz w:val="28"/>
          <w:szCs w:val="28"/>
          <w:lang w:val="uk-UA"/>
        </w:rPr>
        <w:t xml:space="preserve"> З </w:t>
      </w:r>
      <w:proofErr w:type="spellStart"/>
      <w:r w:rsidRPr="00C4742A">
        <w:rPr>
          <w:color w:val="000000"/>
          <w:sz w:val="28"/>
          <w:szCs w:val="28"/>
        </w:rPr>
        <w:t>урахуванням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колективних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звернень</w:t>
      </w:r>
      <w:proofErr w:type="spellEnd"/>
      <w:r w:rsidR="00932E3B">
        <w:rPr>
          <w:color w:val="000000"/>
          <w:sz w:val="28"/>
          <w:szCs w:val="28"/>
          <w:lang w:val="uk-UA"/>
        </w:rPr>
        <w:t>,</w:t>
      </w:r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із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заявами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звернулося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r w:rsidRPr="00CB2BDD">
        <w:rPr>
          <w:color w:val="000000"/>
          <w:sz w:val="28"/>
          <w:szCs w:val="28"/>
        </w:rPr>
        <w:t>144</w:t>
      </w:r>
      <w:r w:rsidRPr="00C4742A">
        <w:rPr>
          <w:color w:val="FF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громадянина</w:t>
      </w:r>
      <w:proofErr w:type="spellEnd"/>
      <w:r w:rsidRPr="00C4742A">
        <w:rPr>
          <w:color w:val="000000"/>
          <w:sz w:val="28"/>
          <w:szCs w:val="28"/>
        </w:rPr>
        <w:t xml:space="preserve">. </w:t>
      </w:r>
    </w:p>
    <w:p w14:paraId="21ACE6D4" w14:textId="3C3375E6" w:rsidR="000579BB" w:rsidRPr="00C4742A" w:rsidRDefault="000579BB" w:rsidP="000579BB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 w:rsidRPr="00C4742A">
        <w:rPr>
          <w:color w:val="000000"/>
          <w:sz w:val="28"/>
          <w:szCs w:val="28"/>
        </w:rPr>
        <w:t xml:space="preserve">У </w:t>
      </w:r>
      <w:proofErr w:type="spellStart"/>
      <w:r w:rsidRPr="00C4742A">
        <w:rPr>
          <w:color w:val="000000"/>
          <w:sz w:val="28"/>
          <w:szCs w:val="28"/>
        </w:rPr>
        <w:t>звітному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періоді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B2BDD">
        <w:rPr>
          <w:color w:val="000000"/>
          <w:sz w:val="28"/>
          <w:szCs w:val="28"/>
        </w:rPr>
        <w:t>надійшло</w:t>
      </w:r>
      <w:proofErr w:type="spellEnd"/>
      <w:r w:rsidRPr="00CB2BDD">
        <w:rPr>
          <w:color w:val="000000"/>
          <w:sz w:val="28"/>
          <w:szCs w:val="28"/>
        </w:rPr>
        <w:t xml:space="preserve"> 2</w:t>
      </w:r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колективних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від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внутрішньо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переміщених</w:t>
      </w:r>
      <w:proofErr w:type="spellEnd"/>
      <w:r w:rsidRPr="00C4742A">
        <w:rPr>
          <w:sz w:val="28"/>
          <w:szCs w:val="28"/>
        </w:rPr>
        <w:t xml:space="preserve"> </w:t>
      </w:r>
      <w:r w:rsidR="00932E3B">
        <w:rPr>
          <w:sz w:val="28"/>
          <w:szCs w:val="28"/>
          <w:lang w:val="uk-UA"/>
        </w:rPr>
        <w:t xml:space="preserve">осіб </w:t>
      </w:r>
      <w:proofErr w:type="spellStart"/>
      <w:r w:rsidRPr="00C4742A">
        <w:rPr>
          <w:sz w:val="28"/>
          <w:szCs w:val="28"/>
        </w:rPr>
        <w:t>області</w:t>
      </w:r>
      <w:proofErr w:type="spellEnd"/>
      <w:r w:rsidRPr="00C4742A">
        <w:rPr>
          <w:color w:val="000000"/>
          <w:sz w:val="28"/>
          <w:szCs w:val="28"/>
        </w:rPr>
        <w:t xml:space="preserve">. </w:t>
      </w:r>
      <w:r w:rsidRPr="00C4742A">
        <w:rPr>
          <w:bCs/>
          <w:color w:val="000000"/>
          <w:sz w:val="28"/>
          <w:szCs w:val="28"/>
          <w:lang w:val="uk-UA"/>
        </w:rPr>
        <w:t xml:space="preserve">Найбільша кількість громадян, які вимушено перемістилися з </w:t>
      </w:r>
      <w:proofErr w:type="spellStart"/>
      <w:r w:rsidRPr="00C4742A">
        <w:rPr>
          <w:bCs/>
          <w:sz w:val="28"/>
          <w:szCs w:val="28"/>
          <w:lang w:val="uk-UA"/>
        </w:rPr>
        <w:t>Щастинського</w:t>
      </w:r>
      <w:proofErr w:type="spellEnd"/>
      <w:r w:rsidRPr="00C4742A">
        <w:rPr>
          <w:bCs/>
          <w:color w:val="000000"/>
          <w:sz w:val="28"/>
          <w:szCs w:val="28"/>
          <w:lang w:val="uk-UA"/>
        </w:rPr>
        <w:t xml:space="preserve"> району Луганської області (32 особи), звернулися до облдержадміністрації з питання погодження кандидатури тимчасово виконуючого обов’язки начальника </w:t>
      </w:r>
      <w:proofErr w:type="spellStart"/>
      <w:r w:rsidRPr="00C4742A">
        <w:rPr>
          <w:bCs/>
          <w:color w:val="000000"/>
          <w:sz w:val="28"/>
          <w:szCs w:val="28"/>
          <w:lang w:val="uk-UA"/>
        </w:rPr>
        <w:t>Щастинської</w:t>
      </w:r>
      <w:proofErr w:type="spellEnd"/>
      <w:r w:rsidRPr="00C4742A">
        <w:rPr>
          <w:bCs/>
          <w:color w:val="000000"/>
          <w:sz w:val="28"/>
          <w:szCs w:val="28"/>
          <w:lang w:val="uk-UA"/>
        </w:rPr>
        <w:t xml:space="preserve"> міської військової адміністрації на посаду. Заявникам надані роз’яснення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012022D2" w14:textId="1D92251A" w:rsidR="000579BB" w:rsidRPr="00C4742A" w:rsidRDefault="000579BB" w:rsidP="000579BB">
      <w:pPr>
        <w:tabs>
          <w:tab w:val="left" w:pos="1842"/>
        </w:tabs>
        <w:ind w:firstLine="55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 порівнянні з відповідним періодом 2024 року, в ІІ кварталі 2025 року значно збільшилось н</w:t>
      </w:r>
      <w:r w:rsidRPr="005960EE">
        <w:rPr>
          <w:color w:val="000000"/>
          <w:sz w:val="28"/>
          <w:szCs w:val="28"/>
          <w:lang w:val="uk-UA"/>
        </w:rPr>
        <w:t>адходження звернень до облдержадміністрації від центральних органів влади, профільних міністерств</w:t>
      </w:r>
      <w:r>
        <w:rPr>
          <w:color w:val="000000"/>
          <w:sz w:val="28"/>
          <w:szCs w:val="28"/>
          <w:lang w:val="uk-UA"/>
        </w:rPr>
        <w:t>. Так, ч</w:t>
      </w:r>
      <w:proofErr w:type="spellStart"/>
      <w:r w:rsidRPr="00C4742A">
        <w:rPr>
          <w:color w:val="000000"/>
          <w:sz w:val="28"/>
          <w:szCs w:val="28"/>
        </w:rPr>
        <w:t>ерез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Офіс</w:t>
      </w:r>
      <w:proofErr w:type="spellEnd"/>
      <w:r w:rsidRPr="00C4742A">
        <w:rPr>
          <w:color w:val="000000"/>
          <w:sz w:val="28"/>
          <w:szCs w:val="28"/>
        </w:rPr>
        <w:t xml:space="preserve"> Президента </w:t>
      </w:r>
      <w:proofErr w:type="spellStart"/>
      <w:r w:rsidRPr="00C4742A">
        <w:rPr>
          <w:color w:val="000000"/>
          <w:sz w:val="28"/>
          <w:szCs w:val="28"/>
        </w:rPr>
        <w:t>України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було отримано</w:t>
      </w:r>
      <w:r w:rsidRPr="00C4742A">
        <w:rPr>
          <w:color w:val="000000"/>
          <w:sz w:val="28"/>
          <w:szCs w:val="28"/>
        </w:rPr>
        <w:t xml:space="preserve"> 7 </w:t>
      </w:r>
      <w:proofErr w:type="spellStart"/>
      <w:r w:rsidRPr="00C4742A">
        <w:rPr>
          <w:color w:val="000000"/>
          <w:sz w:val="28"/>
          <w:szCs w:val="28"/>
        </w:rPr>
        <w:t>звернень</w:t>
      </w:r>
      <w:proofErr w:type="spellEnd"/>
      <w:r w:rsidRPr="00C4742A">
        <w:rPr>
          <w:color w:val="000000"/>
          <w:sz w:val="28"/>
          <w:szCs w:val="28"/>
        </w:rPr>
        <w:t xml:space="preserve">, </w:t>
      </w:r>
      <w:proofErr w:type="spellStart"/>
      <w:r w:rsidRPr="00C4742A">
        <w:rPr>
          <w:color w:val="000000"/>
          <w:sz w:val="28"/>
          <w:szCs w:val="28"/>
        </w:rPr>
        <w:t>Кабінет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Міністрів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України</w:t>
      </w:r>
      <w:proofErr w:type="spellEnd"/>
      <w:r w:rsidRPr="00C4742A">
        <w:rPr>
          <w:color w:val="000000"/>
          <w:sz w:val="28"/>
          <w:szCs w:val="28"/>
        </w:rPr>
        <w:t xml:space="preserve"> – 7 </w:t>
      </w:r>
      <w:proofErr w:type="spellStart"/>
      <w:r w:rsidRPr="00C4742A">
        <w:rPr>
          <w:color w:val="000000"/>
          <w:sz w:val="28"/>
          <w:szCs w:val="28"/>
        </w:rPr>
        <w:t>звернен</w:t>
      </w:r>
      <w:proofErr w:type="spellEnd"/>
      <w:r>
        <w:rPr>
          <w:color w:val="000000"/>
          <w:sz w:val="28"/>
          <w:szCs w:val="28"/>
          <w:lang w:val="uk-UA"/>
        </w:rPr>
        <w:t>ь</w:t>
      </w:r>
      <w:r w:rsidRPr="00C4742A">
        <w:rPr>
          <w:color w:val="000000"/>
          <w:sz w:val="28"/>
          <w:szCs w:val="28"/>
        </w:rPr>
        <w:t xml:space="preserve">, через </w:t>
      </w:r>
      <w:proofErr w:type="spellStart"/>
      <w:r w:rsidRPr="00C4742A">
        <w:rPr>
          <w:color w:val="000000"/>
          <w:sz w:val="28"/>
          <w:szCs w:val="28"/>
        </w:rPr>
        <w:t>інші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органи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центральної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виконавчої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влади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r w:rsidRPr="00C4742A">
        <w:rPr>
          <w:b/>
          <w:bCs/>
          <w:color w:val="000000"/>
          <w:sz w:val="28"/>
          <w:szCs w:val="28"/>
        </w:rPr>
        <w:t xml:space="preserve">– </w:t>
      </w:r>
      <w:r w:rsidRPr="00C4742A">
        <w:rPr>
          <w:color w:val="000000"/>
          <w:sz w:val="28"/>
          <w:szCs w:val="28"/>
        </w:rPr>
        <w:t xml:space="preserve">4 </w:t>
      </w:r>
      <w:proofErr w:type="spellStart"/>
      <w:r w:rsidRPr="00C4742A">
        <w:rPr>
          <w:color w:val="000000"/>
          <w:sz w:val="28"/>
          <w:szCs w:val="28"/>
        </w:rPr>
        <w:t>звернення</w:t>
      </w:r>
      <w:proofErr w:type="spellEnd"/>
      <w:r w:rsidRPr="00C4742A">
        <w:rPr>
          <w:color w:val="000000"/>
          <w:sz w:val="28"/>
          <w:szCs w:val="28"/>
        </w:rPr>
        <w:t xml:space="preserve">. </w:t>
      </w:r>
      <w:proofErr w:type="spellStart"/>
      <w:r w:rsidRPr="00C4742A">
        <w:rPr>
          <w:color w:val="000000"/>
          <w:sz w:val="28"/>
          <w:szCs w:val="28"/>
        </w:rPr>
        <w:t>Збільшення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звернень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відбулос</w:t>
      </w:r>
      <w:proofErr w:type="spellEnd"/>
      <w:r>
        <w:rPr>
          <w:color w:val="000000"/>
          <w:sz w:val="28"/>
          <w:szCs w:val="28"/>
          <w:lang w:val="uk-UA"/>
        </w:rPr>
        <w:t>ь</w:t>
      </w:r>
      <w:r w:rsidRPr="00C4742A">
        <w:rPr>
          <w:color w:val="000000"/>
          <w:sz w:val="28"/>
          <w:szCs w:val="28"/>
        </w:rPr>
        <w:t xml:space="preserve"> через </w:t>
      </w:r>
      <w:proofErr w:type="spellStart"/>
      <w:r w:rsidRPr="00C4742A">
        <w:rPr>
          <w:color w:val="000000"/>
          <w:sz w:val="28"/>
          <w:szCs w:val="28"/>
        </w:rPr>
        <w:t>надходження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неодноразових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звернень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від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r w:rsidR="00932E3B">
        <w:rPr>
          <w:color w:val="000000"/>
          <w:sz w:val="28"/>
          <w:szCs w:val="28"/>
          <w:lang w:val="uk-UA"/>
        </w:rPr>
        <w:t>одного громадянина</w:t>
      </w:r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стосовно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питань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розміщення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інформації</w:t>
      </w:r>
      <w:proofErr w:type="spellEnd"/>
      <w:r w:rsidRPr="00C4742A">
        <w:rPr>
          <w:color w:val="000000"/>
          <w:sz w:val="28"/>
          <w:szCs w:val="28"/>
        </w:rPr>
        <w:t xml:space="preserve"> на </w:t>
      </w:r>
      <w:proofErr w:type="spellStart"/>
      <w:r w:rsidRPr="00C4742A">
        <w:rPr>
          <w:color w:val="000000"/>
          <w:sz w:val="28"/>
          <w:szCs w:val="28"/>
        </w:rPr>
        <w:t>сайті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Новоайдарської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селищної</w:t>
      </w:r>
      <w:proofErr w:type="spellEnd"/>
      <w:r w:rsidRPr="00C4742A">
        <w:rPr>
          <w:color w:val="000000"/>
          <w:sz w:val="28"/>
          <w:szCs w:val="28"/>
        </w:rPr>
        <w:t xml:space="preserve"> ради та </w:t>
      </w:r>
      <w:r>
        <w:rPr>
          <w:color w:val="000000"/>
          <w:sz w:val="28"/>
          <w:szCs w:val="28"/>
          <w:lang w:val="uk-UA"/>
        </w:rPr>
        <w:t>отримання відповідей на публічні запити</w:t>
      </w:r>
      <w:r w:rsidRPr="00C4742A">
        <w:rPr>
          <w:color w:val="000000"/>
          <w:sz w:val="28"/>
          <w:szCs w:val="28"/>
        </w:rPr>
        <w:t xml:space="preserve">. </w:t>
      </w:r>
      <w:proofErr w:type="spellStart"/>
      <w:r w:rsidRPr="00C4742A">
        <w:rPr>
          <w:color w:val="000000"/>
          <w:sz w:val="28"/>
          <w:szCs w:val="28"/>
        </w:rPr>
        <w:t>Всі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звернення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перебували</w:t>
      </w:r>
      <w:proofErr w:type="spellEnd"/>
      <w:r w:rsidRPr="00C4742A">
        <w:rPr>
          <w:color w:val="000000"/>
          <w:sz w:val="28"/>
          <w:szCs w:val="28"/>
        </w:rPr>
        <w:t xml:space="preserve"> на </w:t>
      </w:r>
      <w:proofErr w:type="spellStart"/>
      <w:r w:rsidRPr="00C4742A">
        <w:rPr>
          <w:color w:val="000000"/>
          <w:sz w:val="28"/>
          <w:szCs w:val="28"/>
        </w:rPr>
        <w:t>контролі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виконання</w:t>
      </w:r>
      <w:proofErr w:type="spellEnd"/>
      <w:r w:rsidRPr="00C4742A">
        <w:rPr>
          <w:color w:val="000000"/>
          <w:sz w:val="28"/>
          <w:szCs w:val="28"/>
        </w:rPr>
        <w:t xml:space="preserve"> в </w:t>
      </w:r>
      <w:proofErr w:type="spellStart"/>
      <w:r w:rsidRPr="00C4742A">
        <w:rPr>
          <w:color w:val="000000"/>
          <w:sz w:val="28"/>
          <w:szCs w:val="28"/>
        </w:rPr>
        <w:t>облдержадміністрації</w:t>
      </w:r>
      <w:proofErr w:type="spellEnd"/>
      <w:r w:rsidRPr="00C4742A">
        <w:rPr>
          <w:color w:val="000000"/>
          <w:sz w:val="28"/>
          <w:szCs w:val="28"/>
        </w:rPr>
        <w:t>.</w:t>
      </w:r>
    </w:p>
    <w:p w14:paraId="48E4708F" w14:textId="77777777" w:rsidR="000579BB" w:rsidRPr="00C4742A" w:rsidRDefault="000579BB" w:rsidP="000579BB">
      <w:pPr>
        <w:tabs>
          <w:tab w:val="left" w:pos="1842"/>
        </w:tabs>
        <w:ind w:firstLine="553"/>
        <w:contextualSpacing/>
        <w:jc w:val="both"/>
        <w:rPr>
          <w:sz w:val="28"/>
          <w:szCs w:val="28"/>
        </w:rPr>
      </w:pPr>
      <w:r w:rsidRPr="00C4742A">
        <w:rPr>
          <w:sz w:val="28"/>
          <w:szCs w:val="28"/>
        </w:rPr>
        <w:t xml:space="preserve">За </w:t>
      </w:r>
      <w:proofErr w:type="spellStart"/>
      <w:r w:rsidRPr="00C4742A">
        <w:rPr>
          <w:sz w:val="28"/>
          <w:szCs w:val="28"/>
        </w:rPr>
        <w:t>географічним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показником</w:t>
      </w:r>
      <w:proofErr w:type="spellEnd"/>
      <w:r w:rsidRPr="00C474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 w:rsidRPr="00C4742A">
        <w:rPr>
          <w:sz w:val="28"/>
          <w:szCs w:val="28"/>
        </w:rPr>
        <w:t>айбільша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кількість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звернень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надійшла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від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громадян</w:t>
      </w:r>
      <w:proofErr w:type="spellEnd"/>
      <w:r w:rsidRPr="00C4742A">
        <w:rPr>
          <w:sz w:val="28"/>
          <w:szCs w:val="28"/>
        </w:rPr>
        <w:t xml:space="preserve"> з </w:t>
      </w:r>
      <w:proofErr w:type="spellStart"/>
      <w:r w:rsidRPr="00C4742A">
        <w:rPr>
          <w:sz w:val="28"/>
          <w:szCs w:val="28"/>
        </w:rPr>
        <w:t>інших</w:t>
      </w:r>
      <w:proofErr w:type="spellEnd"/>
      <w:r w:rsidRPr="00C4742A">
        <w:rPr>
          <w:sz w:val="28"/>
          <w:szCs w:val="28"/>
        </w:rPr>
        <w:t xml:space="preserve"> областей </w:t>
      </w:r>
      <w:proofErr w:type="spellStart"/>
      <w:r w:rsidRPr="00C4742A">
        <w:rPr>
          <w:sz w:val="28"/>
          <w:szCs w:val="28"/>
        </w:rPr>
        <w:t>України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або</w:t>
      </w:r>
      <w:proofErr w:type="spellEnd"/>
      <w:r w:rsidRPr="00C4742A">
        <w:rPr>
          <w:sz w:val="28"/>
          <w:szCs w:val="28"/>
        </w:rPr>
        <w:t xml:space="preserve"> з-за </w:t>
      </w:r>
      <w:proofErr w:type="spellStart"/>
      <w:r w:rsidRPr="00C4742A">
        <w:rPr>
          <w:sz w:val="28"/>
          <w:szCs w:val="28"/>
        </w:rPr>
        <w:t>її</w:t>
      </w:r>
      <w:proofErr w:type="spellEnd"/>
      <w:r w:rsidRPr="00C4742A">
        <w:rPr>
          <w:sz w:val="28"/>
          <w:szCs w:val="28"/>
        </w:rPr>
        <w:t xml:space="preserve"> меж, </w:t>
      </w:r>
      <w:proofErr w:type="spellStart"/>
      <w:r w:rsidRPr="00C4742A">
        <w:rPr>
          <w:sz w:val="28"/>
          <w:szCs w:val="28"/>
        </w:rPr>
        <w:t>які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склали</w:t>
      </w:r>
      <w:proofErr w:type="spellEnd"/>
      <w:r w:rsidRPr="00C4742A">
        <w:rPr>
          <w:sz w:val="28"/>
          <w:szCs w:val="28"/>
        </w:rPr>
        <w:t xml:space="preserve"> </w:t>
      </w:r>
      <w:r w:rsidRPr="00FD71E4">
        <w:rPr>
          <w:color w:val="000000"/>
          <w:sz w:val="28"/>
          <w:szCs w:val="28"/>
        </w:rPr>
        <w:t>86,2</w:t>
      </w:r>
      <w:r w:rsidRPr="00C4742A">
        <w:rPr>
          <w:sz w:val="28"/>
          <w:szCs w:val="28"/>
        </w:rPr>
        <w:t xml:space="preserve"> % </w:t>
      </w:r>
      <w:proofErr w:type="spellStart"/>
      <w:r w:rsidRPr="00C4742A">
        <w:rPr>
          <w:sz w:val="28"/>
          <w:szCs w:val="28"/>
        </w:rPr>
        <w:t>від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загальної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кількості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отриманих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звернень</w:t>
      </w:r>
      <w:proofErr w:type="spellEnd"/>
      <w:r w:rsidRPr="00C4742A">
        <w:rPr>
          <w:sz w:val="28"/>
          <w:szCs w:val="28"/>
        </w:rPr>
        <w:t xml:space="preserve">. </w:t>
      </w:r>
      <w:proofErr w:type="spellStart"/>
      <w:r w:rsidRPr="00C4742A">
        <w:rPr>
          <w:sz w:val="28"/>
          <w:szCs w:val="28"/>
        </w:rPr>
        <w:t>Це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пов’язано</w:t>
      </w:r>
      <w:proofErr w:type="spellEnd"/>
      <w:r w:rsidRPr="00C4742A">
        <w:rPr>
          <w:sz w:val="28"/>
          <w:szCs w:val="28"/>
        </w:rPr>
        <w:t xml:space="preserve"> з </w:t>
      </w:r>
      <w:proofErr w:type="spellStart"/>
      <w:r w:rsidRPr="00C4742A">
        <w:rPr>
          <w:sz w:val="28"/>
          <w:szCs w:val="28"/>
        </w:rPr>
        <w:t>вимушеним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переміщенням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громадян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області</w:t>
      </w:r>
      <w:proofErr w:type="spellEnd"/>
      <w:r w:rsidRPr="00C4742A">
        <w:rPr>
          <w:sz w:val="28"/>
          <w:szCs w:val="28"/>
        </w:rPr>
        <w:t xml:space="preserve"> до </w:t>
      </w:r>
      <w:proofErr w:type="spellStart"/>
      <w:r w:rsidRPr="00C4742A">
        <w:rPr>
          <w:sz w:val="28"/>
          <w:szCs w:val="28"/>
        </w:rPr>
        <w:t>інших</w:t>
      </w:r>
      <w:proofErr w:type="spellEnd"/>
      <w:r w:rsidRPr="00C4742A">
        <w:rPr>
          <w:sz w:val="28"/>
          <w:szCs w:val="28"/>
        </w:rPr>
        <w:t xml:space="preserve"> областей </w:t>
      </w:r>
      <w:proofErr w:type="spellStart"/>
      <w:r w:rsidRPr="00C4742A">
        <w:rPr>
          <w:sz w:val="28"/>
          <w:szCs w:val="28"/>
        </w:rPr>
        <w:t>України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або</w:t>
      </w:r>
      <w:proofErr w:type="spellEnd"/>
      <w:r w:rsidRPr="00C4742A">
        <w:rPr>
          <w:sz w:val="28"/>
          <w:szCs w:val="28"/>
        </w:rPr>
        <w:t xml:space="preserve"> за </w:t>
      </w:r>
      <w:proofErr w:type="spellStart"/>
      <w:r w:rsidRPr="00C4742A">
        <w:rPr>
          <w:sz w:val="28"/>
          <w:szCs w:val="28"/>
        </w:rPr>
        <w:t>межі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країни</w:t>
      </w:r>
      <w:proofErr w:type="spellEnd"/>
      <w:r w:rsidRPr="00C4742A">
        <w:rPr>
          <w:sz w:val="28"/>
          <w:szCs w:val="28"/>
        </w:rPr>
        <w:t xml:space="preserve">, у </w:t>
      </w:r>
      <w:proofErr w:type="spellStart"/>
      <w:r w:rsidRPr="00C4742A">
        <w:rPr>
          <w:sz w:val="28"/>
          <w:szCs w:val="28"/>
        </w:rPr>
        <w:t>зв’язку</w:t>
      </w:r>
      <w:proofErr w:type="spellEnd"/>
      <w:r w:rsidRPr="00C4742A">
        <w:rPr>
          <w:sz w:val="28"/>
          <w:szCs w:val="28"/>
        </w:rPr>
        <w:t xml:space="preserve"> з </w:t>
      </w:r>
      <w:proofErr w:type="spellStart"/>
      <w:r w:rsidRPr="00C4742A">
        <w:rPr>
          <w:sz w:val="28"/>
          <w:szCs w:val="28"/>
        </w:rPr>
        <w:t>тимчасовою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окупацією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області</w:t>
      </w:r>
      <w:proofErr w:type="spellEnd"/>
      <w:r w:rsidRPr="00C4742A">
        <w:rPr>
          <w:sz w:val="28"/>
          <w:szCs w:val="28"/>
        </w:rPr>
        <w:t xml:space="preserve">. </w:t>
      </w:r>
    </w:p>
    <w:p w14:paraId="7EBF0679" w14:textId="727C950E" w:rsidR="000579BB" w:rsidRPr="00537729" w:rsidRDefault="000579BB" w:rsidP="000579BB">
      <w:pPr>
        <w:shd w:val="clear" w:color="auto" w:fill="FFFFFF"/>
        <w:ind w:firstLine="5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4742A">
        <w:rPr>
          <w:sz w:val="28"/>
          <w:szCs w:val="28"/>
        </w:rPr>
        <w:t xml:space="preserve"> межах </w:t>
      </w:r>
      <w:proofErr w:type="spellStart"/>
      <w:r w:rsidRPr="00C4742A">
        <w:rPr>
          <w:sz w:val="28"/>
          <w:szCs w:val="28"/>
        </w:rPr>
        <w:t>країни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найчастіше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зверталися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внутрішньо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переміщені</w:t>
      </w:r>
      <w:proofErr w:type="spellEnd"/>
      <w:r w:rsidRPr="00C4742A">
        <w:rPr>
          <w:sz w:val="28"/>
          <w:szCs w:val="28"/>
        </w:rPr>
        <w:t xml:space="preserve"> особи з </w:t>
      </w:r>
      <w:proofErr w:type="spellStart"/>
      <w:r w:rsidRPr="00C4742A">
        <w:rPr>
          <w:sz w:val="28"/>
          <w:szCs w:val="28"/>
        </w:rPr>
        <w:t>Сіверськодонецького</w:t>
      </w:r>
      <w:proofErr w:type="spellEnd"/>
      <w:r w:rsidRPr="00C4742A">
        <w:rPr>
          <w:sz w:val="28"/>
          <w:szCs w:val="28"/>
        </w:rPr>
        <w:t xml:space="preserve"> району, </w:t>
      </w:r>
      <w:proofErr w:type="spellStart"/>
      <w:r w:rsidRPr="00C4742A">
        <w:rPr>
          <w:sz w:val="28"/>
          <w:szCs w:val="28"/>
        </w:rPr>
        <w:t>їх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склали</w:t>
      </w:r>
      <w:proofErr w:type="spellEnd"/>
      <w:r w:rsidRPr="00C4742A">
        <w:rPr>
          <w:sz w:val="28"/>
          <w:szCs w:val="28"/>
        </w:rPr>
        <w:t xml:space="preserve"> </w:t>
      </w:r>
      <w:r w:rsidRPr="00FD71E4">
        <w:rPr>
          <w:color w:val="000000"/>
          <w:sz w:val="28"/>
          <w:szCs w:val="28"/>
        </w:rPr>
        <w:t>8,6</w:t>
      </w:r>
      <w:r w:rsidRPr="00C4742A">
        <w:rPr>
          <w:color w:val="000000"/>
          <w:sz w:val="28"/>
          <w:szCs w:val="28"/>
        </w:rPr>
        <w:t xml:space="preserve"> %</w:t>
      </w:r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від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загальної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кількості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отриманих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звернень</w:t>
      </w:r>
      <w:proofErr w:type="spellEnd"/>
      <w:r w:rsidRPr="00C4742A">
        <w:rPr>
          <w:sz w:val="28"/>
          <w:szCs w:val="28"/>
        </w:rPr>
        <w:t xml:space="preserve">.  </w:t>
      </w:r>
      <w:r w:rsidR="00537729">
        <w:rPr>
          <w:sz w:val="28"/>
          <w:szCs w:val="28"/>
          <w:lang w:val="uk-UA"/>
        </w:rPr>
        <w:t xml:space="preserve">На другому місці – звернення від внутрішньо переміщених осіб </w:t>
      </w:r>
      <w:proofErr w:type="spellStart"/>
      <w:r w:rsidR="00537729">
        <w:rPr>
          <w:sz w:val="28"/>
          <w:szCs w:val="28"/>
          <w:lang w:val="uk-UA"/>
        </w:rPr>
        <w:t>Щастинського</w:t>
      </w:r>
      <w:proofErr w:type="spellEnd"/>
      <w:r w:rsidR="00537729">
        <w:rPr>
          <w:sz w:val="28"/>
          <w:szCs w:val="28"/>
          <w:lang w:val="uk-UA"/>
        </w:rPr>
        <w:t xml:space="preserve"> району, які склали 3,3 % </w:t>
      </w:r>
      <w:proofErr w:type="spellStart"/>
      <w:r w:rsidR="00537729" w:rsidRPr="00C4742A">
        <w:rPr>
          <w:sz w:val="28"/>
          <w:szCs w:val="28"/>
        </w:rPr>
        <w:t>від</w:t>
      </w:r>
      <w:proofErr w:type="spellEnd"/>
      <w:r w:rsidR="00537729" w:rsidRPr="00C4742A">
        <w:rPr>
          <w:sz w:val="28"/>
          <w:szCs w:val="28"/>
        </w:rPr>
        <w:t xml:space="preserve"> </w:t>
      </w:r>
      <w:proofErr w:type="spellStart"/>
      <w:r w:rsidR="00537729" w:rsidRPr="00C4742A">
        <w:rPr>
          <w:sz w:val="28"/>
          <w:szCs w:val="28"/>
        </w:rPr>
        <w:t>загальної</w:t>
      </w:r>
      <w:proofErr w:type="spellEnd"/>
      <w:r w:rsidR="00537729" w:rsidRPr="00C4742A">
        <w:rPr>
          <w:sz w:val="28"/>
          <w:szCs w:val="28"/>
        </w:rPr>
        <w:t xml:space="preserve"> </w:t>
      </w:r>
      <w:proofErr w:type="spellStart"/>
      <w:r w:rsidR="00537729" w:rsidRPr="00C4742A">
        <w:rPr>
          <w:sz w:val="28"/>
          <w:szCs w:val="28"/>
        </w:rPr>
        <w:t>кількості</w:t>
      </w:r>
      <w:proofErr w:type="spellEnd"/>
      <w:r w:rsidR="00537729" w:rsidRPr="00C4742A">
        <w:rPr>
          <w:sz w:val="28"/>
          <w:szCs w:val="28"/>
        </w:rPr>
        <w:t xml:space="preserve"> </w:t>
      </w:r>
      <w:proofErr w:type="spellStart"/>
      <w:r w:rsidR="00537729" w:rsidRPr="00C4742A">
        <w:rPr>
          <w:sz w:val="28"/>
          <w:szCs w:val="28"/>
        </w:rPr>
        <w:t>отриманих</w:t>
      </w:r>
      <w:proofErr w:type="spellEnd"/>
      <w:r w:rsidR="00537729" w:rsidRPr="00C4742A">
        <w:rPr>
          <w:sz w:val="28"/>
          <w:szCs w:val="28"/>
        </w:rPr>
        <w:t xml:space="preserve"> </w:t>
      </w:r>
      <w:proofErr w:type="spellStart"/>
      <w:r w:rsidR="00537729" w:rsidRPr="00C4742A">
        <w:rPr>
          <w:sz w:val="28"/>
          <w:szCs w:val="28"/>
        </w:rPr>
        <w:t>звернень</w:t>
      </w:r>
      <w:proofErr w:type="spellEnd"/>
      <w:r w:rsidR="00537729" w:rsidRPr="00C4742A">
        <w:rPr>
          <w:sz w:val="28"/>
          <w:szCs w:val="28"/>
        </w:rPr>
        <w:t>.</w:t>
      </w:r>
    </w:p>
    <w:p w14:paraId="0168442D" w14:textId="77777777" w:rsidR="000579BB" w:rsidRPr="00C4742A" w:rsidRDefault="000579BB" w:rsidP="000579BB">
      <w:pPr>
        <w:tabs>
          <w:tab w:val="left" w:pos="567"/>
        </w:tabs>
        <w:ind w:firstLine="553"/>
        <w:jc w:val="both"/>
        <w:rPr>
          <w:spacing w:val="2"/>
          <w:sz w:val="28"/>
          <w:szCs w:val="28"/>
        </w:rPr>
      </w:pPr>
      <w:r w:rsidRPr="00C4742A">
        <w:rPr>
          <w:sz w:val="28"/>
          <w:szCs w:val="28"/>
        </w:rPr>
        <w:t xml:space="preserve">У </w:t>
      </w:r>
      <w:proofErr w:type="spellStart"/>
      <w:r w:rsidRPr="00C4742A">
        <w:rPr>
          <w:sz w:val="28"/>
          <w:szCs w:val="28"/>
        </w:rPr>
        <w:t>звітному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періоді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від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громадян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що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мають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почесні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звання</w:t>
      </w:r>
      <w:proofErr w:type="spellEnd"/>
      <w:r w:rsidRPr="00C4742A">
        <w:rPr>
          <w:sz w:val="28"/>
          <w:szCs w:val="28"/>
        </w:rPr>
        <w:t xml:space="preserve"> «Мати-</w:t>
      </w:r>
      <w:proofErr w:type="spellStart"/>
      <w:r w:rsidRPr="00C4742A">
        <w:rPr>
          <w:sz w:val="28"/>
          <w:szCs w:val="28"/>
        </w:rPr>
        <w:t>Героїня</w:t>
      </w:r>
      <w:proofErr w:type="spellEnd"/>
      <w:r w:rsidRPr="00C4742A">
        <w:rPr>
          <w:sz w:val="28"/>
          <w:szCs w:val="28"/>
        </w:rPr>
        <w:t xml:space="preserve">» та </w:t>
      </w:r>
      <w:r>
        <w:rPr>
          <w:sz w:val="28"/>
          <w:szCs w:val="28"/>
          <w:lang w:val="uk-UA"/>
        </w:rPr>
        <w:t>«</w:t>
      </w:r>
      <w:r w:rsidRPr="00C4742A">
        <w:rPr>
          <w:sz w:val="28"/>
          <w:szCs w:val="28"/>
        </w:rPr>
        <w:t>Геро</w:t>
      </w:r>
      <w:r>
        <w:rPr>
          <w:sz w:val="28"/>
          <w:szCs w:val="28"/>
          <w:lang w:val="uk-UA"/>
        </w:rPr>
        <w:t>й</w:t>
      </w:r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»</w:t>
      </w:r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звернень</w:t>
      </w:r>
      <w:proofErr w:type="spellEnd"/>
      <w:r w:rsidRPr="00C4742A">
        <w:rPr>
          <w:sz w:val="28"/>
          <w:szCs w:val="28"/>
        </w:rPr>
        <w:t xml:space="preserve"> не </w:t>
      </w:r>
      <w:proofErr w:type="spellStart"/>
      <w:r w:rsidRPr="00C4742A">
        <w:rPr>
          <w:sz w:val="28"/>
          <w:szCs w:val="28"/>
        </w:rPr>
        <w:t>надходило</w:t>
      </w:r>
      <w:proofErr w:type="spellEnd"/>
      <w:r w:rsidRPr="00C4742A">
        <w:rPr>
          <w:sz w:val="28"/>
          <w:szCs w:val="28"/>
        </w:rPr>
        <w:t>.</w:t>
      </w:r>
    </w:p>
    <w:p w14:paraId="180C1B56" w14:textId="7956689D" w:rsidR="000579BB" w:rsidRPr="00C4742A" w:rsidRDefault="000579BB" w:rsidP="000579BB">
      <w:pPr>
        <w:ind w:firstLine="55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Протягом </w:t>
      </w:r>
      <w:r w:rsidR="009F7F0A">
        <w:rPr>
          <w:sz w:val="28"/>
          <w:szCs w:val="28"/>
          <w:lang w:val="uk-UA"/>
        </w:rPr>
        <w:t>звітного періоду</w:t>
      </w:r>
      <w:r>
        <w:rPr>
          <w:sz w:val="28"/>
          <w:szCs w:val="28"/>
          <w:lang w:val="uk-UA"/>
        </w:rPr>
        <w:t xml:space="preserve"> в зверненнях</w:t>
      </w:r>
      <w:r w:rsidR="009F7F0A">
        <w:rPr>
          <w:sz w:val="28"/>
          <w:szCs w:val="28"/>
          <w:lang w:val="uk-UA"/>
        </w:rPr>
        <w:t xml:space="preserve"> громадян</w:t>
      </w:r>
      <w:r w:rsidRPr="00C4742A">
        <w:rPr>
          <w:i/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було</w:t>
      </w:r>
      <w:proofErr w:type="spellEnd"/>
      <w:r w:rsidRPr="00C4742A">
        <w:rPr>
          <w:sz w:val="28"/>
          <w:szCs w:val="28"/>
        </w:rPr>
        <w:t xml:space="preserve"> порушено </w:t>
      </w:r>
      <w:r w:rsidRPr="00FD71E4">
        <w:rPr>
          <w:color w:val="000000"/>
          <w:sz w:val="28"/>
          <w:szCs w:val="28"/>
        </w:rPr>
        <w:t xml:space="preserve">96 </w:t>
      </w:r>
      <w:proofErr w:type="spellStart"/>
      <w:r w:rsidRPr="00FD71E4">
        <w:rPr>
          <w:color w:val="000000"/>
          <w:sz w:val="28"/>
          <w:szCs w:val="28"/>
        </w:rPr>
        <w:t>питань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що</w:t>
      </w:r>
      <w:proofErr w:type="spellEnd"/>
      <w:r w:rsidRPr="00C4742A">
        <w:rPr>
          <w:sz w:val="28"/>
          <w:szCs w:val="28"/>
        </w:rPr>
        <w:t xml:space="preserve"> на </w:t>
      </w:r>
      <w:r w:rsidRPr="00FD71E4">
        <w:rPr>
          <w:color w:val="000000"/>
          <w:sz w:val="28"/>
          <w:szCs w:val="28"/>
        </w:rPr>
        <w:t>23,1</w:t>
      </w:r>
      <w:r w:rsidRPr="00C4742A">
        <w:rPr>
          <w:sz w:val="28"/>
          <w:szCs w:val="28"/>
        </w:rPr>
        <w:t xml:space="preserve"> % </w:t>
      </w:r>
      <w:proofErr w:type="spellStart"/>
      <w:r w:rsidRPr="00C4742A">
        <w:rPr>
          <w:sz w:val="28"/>
          <w:szCs w:val="28"/>
        </w:rPr>
        <w:t>більше</w:t>
      </w:r>
      <w:proofErr w:type="spellEnd"/>
      <w:r w:rsidRPr="00C4742A">
        <w:rPr>
          <w:color w:val="000000"/>
          <w:sz w:val="28"/>
          <w:szCs w:val="28"/>
        </w:rPr>
        <w:t>,</w:t>
      </w:r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ніж</w:t>
      </w:r>
      <w:proofErr w:type="spellEnd"/>
      <w:r w:rsidRPr="00C4742A">
        <w:rPr>
          <w:sz w:val="28"/>
          <w:szCs w:val="28"/>
        </w:rPr>
        <w:t xml:space="preserve"> за </w:t>
      </w:r>
      <w:r w:rsidR="009F7F0A">
        <w:rPr>
          <w:sz w:val="28"/>
          <w:szCs w:val="28"/>
          <w:lang w:val="uk-UA"/>
        </w:rPr>
        <w:t>відповідний</w:t>
      </w:r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період</w:t>
      </w:r>
      <w:proofErr w:type="spellEnd"/>
      <w:r w:rsidRPr="00C4742A">
        <w:rPr>
          <w:sz w:val="28"/>
          <w:szCs w:val="28"/>
        </w:rPr>
        <w:t xml:space="preserve"> 2024 року. </w:t>
      </w:r>
      <w:proofErr w:type="spellStart"/>
      <w:r w:rsidRPr="00C4742A">
        <w:rPr>
          <w:sz w:val="28"/>
          <w:szCs w:val="28"/>
          <w:lang w:eastAsia="uk-UA"/>
        </w:rPr>
        <w:t>Найбільш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актуальними</w:t>
      </w:r>
      <w:proofErr w:type="spellEnd"/>
      <w:r w:rsidRPr="00C4742A">
        <w:rPr>
          <w:sz w:val="28"/>
          <w:szCs w:val="28"/>
          <w:lang w:eastAsia="uk-UA"/>
        </w:rPr>
        <w:t xml:space="preserve"> для </w:t>
      </w:r>
      <w:proofErr w:type="spellStart"/>
      <w:r w:rsidRPr="00C4742A">
        <w:rPr>
          <w:sz w:val="28"/>
          <w:szCs w:val="28"/>
          <w:lang w:eastAsia="uk-UA"/>
        </w:rPr>
        <w:t>заявників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</w:rPr>
        <w:t>були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питання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соціального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захисту</w:t>
      </w:r>
      <w:proofErr w:type="spellEnd"/>
      <w:r w:rsidRPr="00C4742A">
        <w:rPr>
          <w:color w:val="000000"/>
          <w:sz w:val="28"/>
          <w:szCs w:val="28"/>
        </w:rPr>
        <w:t xml:space="preserve">, </w:t>
      </w:r>
      <w:proofErr w:type="spellStart"/>
      <w:r w:rsidRPr="00C4742A">
        <w:rPr>
          <w:bCs/>
          <w:sz w:val="28"/>
          <w:szCs w:val="28"/>
        </w:rPr>
        <w:t>які</w:t>
      </w:r>
      <w:proofErr w:type="spellEnd"/>
      <w:r w:rsidRPr="00C4742A">
        <w:rPr>
          <w:bCs/>
          <w:sz w:val="28"/>
          <w:szCs w:val="28"/>
        </w:rPr>
        <w:t xml:space="preserve"> </w:t>
      </w:r>
      <w:proofErr w:type="spellStart"/>
      <w:r w:rsidRPr="00C4742A">
        <w:rPr>
          <w:bCs/>
          <w:sz w:val="28"/>
          <w:szCs w:val="28"/>
        </w:rPr>
        <w:t>склали</w:t>
      </w:r>
      <w:proofErr w:type="spellEnd"/>
      <w:r w:rsidRPr="00C4742A">
        <w:rPr>
          <w:bCs/>
          <w:sz w:val="28"/>
          <w:szCs w:val="28"/>
        </w:rPr>
        <w:t xml:space="preserve"> </w:t>
      </w:r>
      <w:r w:rsidRPr="00FD71E4">
        <w:rPr>
          <w:bCs/>
          <w:color w:val="000000"/>
          <w:sz w:val="28"/>
          <w:szCs w:val="28"/>
        </w:rPr>
        <w:t>22,9</w:t>
      </w:r>
      <w:r w:rsidRPr="00C4742A">
        <w:rPr>
          <w:bCs/>
          <w:sz w:val="28"/>
          <w:szCs w:val="28"/>
        </w:rPr>
        <w:t xml:space="preserve"> % </w:t>
      </w:r>
      <w:proofErr w:type="spellStart"/>
      <w:r w:rsidRPr="00C4742A">
        <w:rPr>
          <w:bCs/>
          <w:sz w:val="28"/>
          <w:szCs w:val="28"/>
        </w:rPr>
        <w:t>від</w:t>
      </w:r>
      <w:proofErr w:type="spellEnd"/>
      <w:r w:rsidRPr="00C4742A">
        <w:rPr>
          <w:bCs/>
          <w:sz w:val="28"/>
          <w:szCs w:val="28"/>
        </w:rPr>
        <w:t xml:space="preserve"> </w:t>
      </w:r>
      <w:proofErr w:type="spellStart"/>
      <w:r w:rsidRPr="00C4742A">
        <w:rPr>
          <w:bCs/>
          <w:sz w:val="28"/>
          <w:szCs w:val="28"/>
        </w:rPr>
        <w:t>загальної</w:t>
      </w:r>
      <w:proofErr w:type="spellEnd"/>
      <w:r w:rsidRPr="00C4742A">
        <w:rPr>
          <w:bCs/>
          <w:sz w:val="28"/>
          <w:szCs w:val="28"/>
        </w:rPr>
        <w:t xml:space="preserve"> </w:t>
      </w:r>
      <w:proofErr w:type="spellStart"/>
      <w:r w:rsidRPr="00C4742A">
        <w:rPr>
          <w:bCs/>
          <w:sz w:val="28"/>
          <w:szCs w:val="28"/>
        </w:rPr>
        <w:t>кількості</w:t>
      </w:r>
      <w:proofErr w:type="spellEnd"/>
      <w:r w:rsidRPr="00C4742A">
        <w:rPr>
          <w:bCs/>
          <w:sz w:val="28"/>
          <w:szCs w:val="28"/>
        </w:rPr>
        <w:t xml:space="preserve"> </w:t>
      </w:r>
      <w:proofErr w:type="spellStart"/>
      <w:r w:rsidRPr="00C4742A">
        <w:rPr>
          <w:bCs/>
          <w:sz w:val="28"/>
          <w:szCs w:val="28"/>
        </w:rPr>
        <w:t>порушених</w:t>
      </w:r>
      <w:proofErr w:type="spellEnd"/>
      <w:r w:rsidRPr="00C4742A">
        <w:rPr>
          <w:bCs/>
          <w:sz w:val="28"/>
          <w:szCs w:val="28"/>
        </w:rPr>
        <w:t xml:space="preserve"> </w:t>
      </w:r>
      <w:proofErr w:type="spellStart"/>
      <w:r w:rsidRPr="00C4742A">
        <w:rPr>
          <w:bCs/>
          <w:sz w:val="28"/>
          <w:szCs w:val="28"/>
        </w:rPr>
        <w:t>питань</w:t>
      </w:r>
      <w:proofErr w:type="spellEnd"/>
      <w:r w:rsidRPr="00C4742A">
        <w:rPr>
          <w:bCs/>
          <w:sz w:val="28"/>
          <w:szCs w:val="28"/>
        </w:rPr>
        <w:t>.</w:t>
      </w:r>
      <w:r w:rsidRPr="00C4742A">
        <w:rPr>
          <w:sz w:val="28"/>
          <w:szCs w:val="28"/>
        </w:rPr>
        <w:t xml:space="preserve"> </w:t>
      </w:r>
    </w:p>
    <w:p w14:paraId="2381736F" w14:textId="4E18D22C" w:rsidR="000579BB" w:rsidRPr="00FD71E4" w:rsidRDefault="000579BB" w:rsidP="000579BB">
      <w:pPr>
        <w:ind w:firstLine="553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uk-UA"/>
        </w:rPr>
        <w:t>На д</w:t>
      </w:r>
      <w:r w:rsidRPr="00C4742A">
        <w:rPr>
          <w:bCs/>
          <w:sz w:val="28"/>
          <w:szCs w:val="28"/>
        </w:rPr>
        <w:t xml:space="preserve">руге </w:t>
      </w:r>
      <w:proofErr w:type="spellStart"/>
      <w:r w:rsidRPr="00C4742A">
        <w:rPr>
          <w:bCs/>
          <w:sz w:val="28"/>
          <w:szCs w:val="28"/>
        </w:rPr>
        <w:t>місце</w:t>
      </w:r>
      <w:proofErr w:type="spellEnd"/>
      <w:r>
        <w:rPr>
          <w:bCs/>
          <w:sz w:val="28"/>
          <w:szCs w:val="28"/>
          <w:lang w:val="uk-UA"/>
        </w:rPr>
        <w:t xml:space="preserve"> посіли</w:t>
      </w:r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питання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житлової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політики</w:t>
      </w:r>
      <w:proofErr w:type="spellEnd"/>
      <w:r w:rsidRPr="00C4742A">
        <w:rPr>
          <w:sz w:val="28"/>
          <w:szCs w:val="28"/>
        </w:rPr>
        <w:t xml:space="preserve"> та </w:t>
      </w:r>
      <w:proofErr w:type="spellStart"/>
      <w:r w:rsidRPr="00C4742A">
        <w:rPr>
          <w:sz w:val="28"/>
          <w:szCs w:val="28"/>
        </w:rPr>
        <w:t>комунального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господарства</w:t>
      </w:r>
      <w:proofErr w:type="spellEnd"/>
      <w:r w:rsidR="009F7F0A">
        <w:rPr>
          <w:sz w:val="28"/>
          <w:szCs w:val="28"/>
          <w:lang w:val="uk-UA"/>
        </w:rPr>
        <w:t>, які</w:t>
      </w:r>
      <w:r>
        <w:rPr>
          <w:sz w:val="28"/>
          <w:szCs w:val="28"/>
          <w:lang w:val="uk-UA"/>
        </w:rPr>
        <w:t xml:space="preserve"> склал</w:t>
      </w:r>
      <w:r w:rsidR="009F7F0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FD71E4">
        <w:rPr>
          <w:color w:val="000000"/>
          <w:sz w:val="28"/>
          <w:szCs w:val="28"/>
        </w:rPr>
        <w:t>17,7</w:t>
      </w:r>
      <w:r w:rsidR="009F7F0A">
        <w:rPr>
          <w:color w:val="000000"/>
          <w:sz w:val="28"/>
          <w:szCs w:val="28"/>
          <w:lang w:val="uk-UA"/>
        </w:rPr>
        <w:t xml:space="preserve"> </w:t>
      </w:r>
      <w:r w:rsidRPr="00FD71E4">
        <w:rPr>
          <w:color w:val="000000"/>
          <w:sz w:val="28"/>
          <w:szCs w:val="28"/>
        </w:rPr>
        <w:t xml:space="preserve">% </w:t>
      </w:r>
      <w:proofErr w:type="spellStart"/>
      <w:r w:rsidRPr="00FD71E4">
        <w:rPr>
          <w:color w:val="000000"/>
          <w:sz w:val="28"/>
          <w:szCs w:val="28"/>
        </w:rPr>
        <w:t>від</w:t>
      </w:r>
      <w:proofErr w:type="spellEnd"/>
      <w:r w:rsidRPr="00FD71E4">
        <w:rPr>
          <w:color w:val="000000"/>
          <w:sz w:val="28"/>
          <w:szCs w:val="28"/>
        </w:rPr>
        <w:t xml:space="preserve"> </w:t>
      </w:r>
      <w:proofErr w:type="spellStart"/>
      <w:r w:rsidRPr="00FD71E4">
        <w:rPr>
          <w:color w:val="000000"/>
          <w:sz w:val="28"/>
          <w:szCs w:val="28"/>
        </w:rPr>
        <w:t>загальної</w:t>
      </w:r>
      <w:proofErr w:type="spellEnd"/>
      <w:r w:rsidRPr="00FD71E4">
        <w:rPr>
          <w:color w:val="000000"/>
          <w:sz w:val="28"/>
          <w:szCs w:val="28"/>
        </w:rPr>
        <w:t xml:space="preserve"> </w:t>
      </w:r>
      <w:proofErr w:type="spellStart"/>
      <w:r w:rsidRPr="00FD71E4">
        <w:rPr>
          <w:color w:val="000000"/>
          <w:sz w:val="28"/>
          <w:szCs w:val="28"/>
        </w:rPr>
        <w:t>кількості</w:t>
      </w:r>
      <w:proofErr w:type="spellEnd"/>
      <w:r w:rsidRPr="00FD71E4">
        <w:rPr>
          <w:color w:val="000000"/>
          <w:sz w:val="28"/>
          <w:szCs w:val="28"/>
        </w:rPr>
        <w:t xml:space="preserve"> </w:t>
      </w:r>
      <w:proofErr w:type="spellStart"/>
      <w:r w:rsidRPr="00FD71E4">
        <w:rPr>
          <w:color w:val="000000"/>
          <w:sz w:val="28"/>
          <w:szCs w:val="28"/>
        </w:rPr>
        <w:t>порушених</w:t>
      </w:r>
      <w:proofErr w:type="spellEnd"/>
      <w:r w:rsidRPr="00FD71E4">
        <w:rPr>
          <w:color w:val="000000"/>
          <w:sz w:val="28"/>
          <w:szCs w:val="28"/>
        </w:rPr>
        <w:t xml:space="preserve"> </w:t>
      </w:r>
      <w:proofErr w:type="spellStart"/>
      <w:r w:rsidRPr="00FD71E4">
        <w:rPr>
          <w:color w:val="000000"/>
          <w:sz w:val="28"/>
          <w:szCs w:val="28"/>
        </w:rPr>
        <w:t>питань</w:t>
      </w:r>
      <w:proofErr w:type="spellEnd"/>
      <w:r w:rsidRPr="00FD71E4">
        <w:rPr>
          <w:bCs/>
          <w:color w:val="000000"/>
          <w:sz w:val="28"/>
          <w:szCs w:val="28"/>
        </w:rPr>
        <w:t>.</w:t>
      </w:r>
    </w:p>
    <w:p w14:paraId="3836295A" w14:textId="734863D8" w:rsidR="000579BB" w:rsidRPr="00C4742A" w:rsidRDefault="000579BB" w:rsidP="000579BB">
      <w:pPr>
        <w:ind w:firstLine="553"/>
        <w:jc w:val="both"/>
        <w:rPr>
          <w:sz w:val="28"/>
          <w:szCs w:val="28"/>
        </w:rPr>
      </w:pPr>
      <w:proofErr w:type="spellStart"/>
      <w:r w:rsidRPr="00C4742A">
        <w:rPr>
          <w:sz w:val="28"/>
          <w:szCs w:val="28"/>
        </w:rPr>
        <w:lastRenderedPageBreak/>
        <w:t>Третє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місце</w:t>
      </w:r>
      <w:proofErr w:type="spellEnd"/>
      <w:r w:rsidRPr="00C474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актуальністю зайняли </w:t>
      </w:r>
      <w:proofErr w:type="spellStart"/>
      <w:r w:rsidRPr="00C4742A">
        <w:rPr>
          <w:bCs/>
          <w:color w:val="000000"/>
          <w:sz w:val="28"/>
          <w:szCs w:val="28"/>
        </w:rPr>
        <w:t>питання</w:t>
      </w:r>
      <w:proofErr w:type="spellEnd"/>
      <w:r w:rsidRPr="00C4742A">
        <w:rPr>
          <w:bCs/>
          <w:color w:val="000000"/>
          <w:sz w:val="28"/>
          <w:szCs w:val="28"/>
        </w:rPr>
        <w:t xml:space="preserve"> </w:t>
      </w:r>
      <w:proofErr w:type="spellStart"/>
      <w:r w:rsidRPr="00C4742A">
        <w:rPr>
          <w:bCs/>
          <w:color w:val="000000"/>
          <w:sz w:val="28"/>
          <w:szCs w:val="28"/>
        </w:rPr>
        <w:t>з</w:t>
      </w:r>
      <w:r w:rsidRPr="00C4742A">
        <w:rPr>
          <w:color w:val="000000"/>
          <w:sz w:val="28"/>
          <w:szCs w:val="28"/>
        </w:rPr>
        <w:t>абезпечення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дотримання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законності</w:t>
      </w:r>
      <w:proofErr w:type="spellEnd"/>
      <w:r w:rsidRPr="00C4742A">
        <w:rPr>
          <w:color w:val="000000"/>
          <w:sz w:val="28"/>
          <w:szCs w:val="28"/>
        </w:rPr>
        <w:t xml:space="preserve">, </w:t>
      </w:r>
      <w:proofErr w:type="spellStart"/>
      <w:r w:rsidRPr="00C4742A">
        <w:rPr>
          <w:color w:val="000000"/>
          <w:sz w:val="28"/>
          <w:szCs w:val="28"/>
        </w:rPr>
        <w:t>реалізаці</w:t>
      </w:r>
      <w:proofErr w:type="spellEnd"/>
      <w:r>
        <w:rPr>
          <w:color w:val="000000"/>
          <w:sz w:val="28"/>
          <w:szCs w:val="28"/>
          <w:lang w:val="uk-UA"/>
        </w:rPr>
        <w:t>ї</w:t>
      </w:r>
      <w:r w:rsidRPr="00C4742A">
        <w:rPr>
          <w:color w:val="000000"/>
          <w:sz w:val="28"/>
          <w:szCs w:val="28"/>
        </w:rPr>
        <w:t xml:space="preserve"> прав і свобод </w:t>
      </w:r>
      <w:proofErr w:type="spellStart"/>
      <w:r w:rsidRPr="00C4742A"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9F7F0A">
        <w:rPr>
          <w:color w:val="000000"/>
          <w:sz w:val="28"/>
          <w:szCs w:val="28"/>
          <w:lang w:val="uk-UA"/>
        </w:rPr>
        <w:t>-</w:t>
      </w:r>
      <w:r w:rsidRPr="00C4742A">
        <w:rPr>
          <w:bCs/>
          <w:color w:val="000000"/>
          <w:sz w:val="28"/>
          <w:szCs w:val="28"/>
        </w:rPr>
        <w:t xml:space="preserve"> </w:t>
      </w:r>
      <w:r w:rsidRPr="00FD71E4">
        <w:rPr>
          <w:bCs/>
          <w:color w:val="000000"/>
          <w:sz w:val="28"/>
          <w:szCs w:val="28"/>
        </w:rPr>
        <w:t>13,5 %</w:t>
      </w:r>
      <w:r w:rsidRPr="00C4742A">
        <w:rPr>
          <w:bCs/>
          <w:color w:val="000000"/>
          <w:sz w:val="28"/>
          <w:szCs w:val="28"/>
        </w:rPr>
        <w:t xml:space="preserve"> </w:t>
      </w:r>
      <w:proofErr w:type="spellStart"/>
      <w:r w:rsidRPr="00C4742A">
        <w:rPr>
          <w:bCs/>
          <w:color w:val="000000"/>
          <w:sz w:val="28"/>
          <w:szCs w:val="28"/>
        </w:rPr>
        <w:t>від</w:t>
      </w:r>
      <w:r w:rsidR="009F7F0A">
        <w:rPr>
          <w:bCs/>
          <w:color w:val="000000"/>
          <w:sz w:val="28"/>
          <w:szCs w:val="28"/>
          <w:lang w:val="uk-UA"/>
        </w:rPr>
        <w:t>повідно</w:t>
      </w:r>
      <w:proofErr w:type="spellEnd"/>
      <w:r w:rsidR="009F7F0A">
        <w:rPr>
          <w:bCs/>
          <w:color w:val="000000"/>
          <w:sz w:val="28"/>
          <w:szCs w:val="28"/>
          <w:lang w:val="uk-UA"/>
        </w:rPr>
        <w:t>.</w:t>
      </w:r>
      <w:r w:rsidRPr="00C4742A">
        <w:rPr>
          <w:bCs/>
          <w:color w:val="000000"/>
          <w:sz w:val="28"/>
          <w:szCs w:val="28"/>
        </w:rPr>
        <w:t xml:space="preserve"> </w:t>
      </w:r>
    </w:p>
    <w:p w14:paraId="1099CB7C" w14:textId="3B2B5479" w:rsidR="000579BB" w:rsidRPr="00C4742A" w:rsidRDefault="000579BB" w:rsidP="000579B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C4742A">
        <w:rPr>
          <w:color w:val="000000"/>
          <w:sz w:val="28"/>
          <w:szCs w:val="28"/>
        </w:rPr>
        <w:t>Розпорядженням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голови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обласної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державної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адміністрації</w:t>
      </w:r>
      <w:proofErr w:type="spellEnd"/>
      <w:r w:rsidRPr="00C4742A">
        <w:rPr>
          <w:color w:val="000000"/>
          <w:sz w:val="28"/>
          <w:szCs w:val="28"/>
        </w:rPr>
        <w:t xml:space="preserve"> – начальником </w:t>
      </w:r>
      <w:proofErr w:type="spellStart"/>
      <w:r w:rsidRPr="00C4742A">
        <w:rPr>
          <w:color w:val="000000"/>
          <w:sz w:val="28"/>
          <w:szCs w:val="28"/>
        </w:rPr>
        <w:t>обласної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військової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адміністрації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затверджено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графік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особистого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прийому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громадян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керівництвом</w:t>
      </w:r>
      <w:proofErr w:type="spellEnd"/>
      <w:r w:rsidRPr="00C4742A">
        <w:rPr>
          <w:color w:val="000000"/>
          <w:sz w:val="28"/>
          <w:szCs w:val="28"/>
        </w:rPr>
        <w:t xml:space="preserve"> та </w:t>
      </w:r>
      <w:proofErr w:type="spellStart"/>
      <w:r w:rsidRPr="00C4742A">
        <w:rPr>
          <w:color w:val="000000"/>
          <w:sz w:val="28"/>
          <w:szCs w:val="28"/>
        </w:rPr>
        <w:t>керівником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апарату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обласної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державної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адміністрації</w:t>
      </w:r>
      <w:proofErr w:type="spellEnd"/>
      <w:r w:rsidRPr="00C4742A">
        <w:rPr>
          <w:color w:val="000000"/>
          <w:sz w:val="28"/>
          <w:szCs w:val="28"/>
        </w:rPr>
        <w:t xml:space="preserve"> на 2025 </w:t>
      </w:r>
      <w:proofErr w:type="spellStart"/>
      <w:r w:rsidRPr="00C4742A">
        <w:rPr>
          <w:color w:val="000000"/>
          <w:sz w:val="28"/>
          <w:szCs w:val="28"/>
        </w:rPr>
        <w:t>від</w:t>
      </w:r>
      <w:proofErr w:type="spellEnd"/>
      <w:r w:rsidRPr="00C4742A">
        <w:rPr>
          <w:color w:val="000000"/>
          <w:sz w:val="28"/>
          <w:szCs w:val="28"/>
        </w:rPr>
        <w:t xml:space="preserve"> 06.01.2025 № 1. </w:t>
      </w:r>
      <w:proofErr w:type="spellStart"/>
      <w:r w:rsidRPr="00C4742A">
        <w:rPr>
          <w:color w:val="000000"/>
          <w:sz w:val="28"/>
          <w:szCs w:val="28"/>
        </w:rPr>
        <w:t>Протягом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звітного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періоду</w:t>
      </w:r>
      <w:proofErr w:type="spellEnd"/>
      <w:r w:rsidRPr="00C4742A">
        <w:rPr>
          <w:color w:val="000000"/>
          <w:sz w:val="28"/>
          <w:szCs w:val="28"/>
        </w:rPr>
        <w:t xml:space="preserve"> проведено 2 </w:t>
      </w:r>
      <w:proofErr w:type="spellStart"/>
      <w:r w:rsidRPr="00C4742A">
        <w:rPr>
          <w:color w:val="000000"/>
          <w:sz w:val="28"/>
          <w:szCs w:val="28"/>
        </w:rPr>
        <w:t>прийоми</w:t>
      </w:r>
      <w:proofErr w:type="spellEnd"/>
      <w:r w:rsidR="009F7F0A">
        <w:rPr>
          <w:color w:val="000000"/>
          <w:sz w:val="28"/>
          <w:szCs w:val="28"/>
          <w:lang w:val="uk-UA"/>
        </w:rPr>
        <w:t>,</w:t>
      </w:r>
      <w:r w:rsidRPr="00C4742A">
        <w:rPr>
          <w:color w:val="000000"/>
          <w:sz w:val="28"/>
          <w:szCs w:val="28"/>
        </w:rPr>
        <w:t xml:space="preserve"> на </w:t>
      </w:r>
      <w:proofErr w:type="spellStart"/>
      <w:r w:rsidRPr="00C4742A">
        <w:rPr>
          <w:color w:val="000000"/>
          <w:sz w:val="28"/>
          <w:szCs w:val="28"/>
        </w:rPr>
        <w:t>яких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звернулося</w:t>
      </w:r>
      <w:proofErr w:type="spellEnd"/>
      <w:r w:rsidRPr="00C4742A">
        <w:rPr>
          <w:color w:val="000000"/>
          <w:sz w:val="28"/>
          <w:szCs w:val="28"/>
        </w:rPr>
        <w:t xml:space="preserve"> 2 </w:t>
      </w:r>
      <w:proofErr w:type="spellStart"/>
      <w:r w:rsidRPr="00C4742A">
        <w:rPr>
          <w:color w:val="000000"/>
          <w:sz w:val="28"/>
          <w:szCs w:val="28"/>
        </w:rPr>
        <w:t>громадянина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області</w:t>
      </w:r>
      <w:proofErr w:type="spellEnd"/>
      <w:r w:rsidRPr="00C4742A">
        <w:rPr>
          <w:color w:val="000000"/>
          <w:sz w:val="28"/>
          <w:szCs w:val="28"/>
        </w:rPr>
        <w:t>.</w:t>
      </w:r>
    </w:p>
    <w:p w14:paraId="2152026D" w14:textId="2A413E89" w:rsidR="000579BB" w:rsidRPr="00C4742A" w:rsidRDefault="000579BB" w:rsidP="000579BB">
      <w:pPr>
        <w:tabs>
          <w:tab w:val="left" w:pos="0"/>
        </w:tabs>
        <w:ind w:firstLine="567"/>
        <w:jc w:val="both"/>
        <w:rPr>
          <w:sz w:val="28"/>
          <w:szCs w:val="28"/>
          <w:lang w:eastAsia="uk-UA"/>
        </w:rPr>
      </w:pPr>
      <w:proofErr w:type="spellStart"/>
      <w:r w:rsidRPr="00C4742A">
        <w:rPr>
          <w:sz w:val="28"/>
          <w:szCs w:val="28"/>
        </w:rPr>
        <w:t>Відділом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роботи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із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зверненнями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громадян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облдержадміністрації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здійснюється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щоденний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моніторинг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виконання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структурними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підрозділами</w:t>
      </w:r>
      <w:proofErr w:type="spellEnd"/>
      <w:r w:rsidRPr="00C4742A">
        <w:rPr>
          <w:rStyle w:val="apple-converted-space"/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облдержадміністрації</w:t>
      </w:r>
      <w:proofErr w:type="spellEnd"/>
      <w:r w:rsidRPr="00C4742A">
        <w:rPr>
          <w:sz w:val="28"/>
          <w:szCs w:val="28"/>
        </w:rPr>
        <w:t xml:space="preserve"> та </w:t>
      </w:r>
      <w:proofErr w:type="spellStart"/>
      <w:r w:rsidRPr="00C4742A">
        <w:rPr>
          <w:sz w:val="28"/>
          <w:szCs w:val="28"/>
        </w:rPr>
        <w:t>її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апарату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військовими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адміністраціями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територіальних</w:t>
      </w:r>
      <w:proofErr w:type="spellEnd"/>
      <w:r w:rsidRPr="00C4742A">
        <w:rPr>
          <w:sz w:val="28"/>
          <w:szCs w:val="28"/>
        </w:rPr>
        <w:t xml:space="preserve"> громад </w:t>
      </w:r>
      <w:proofErr w:type="spellStart"/>
      <w:r w:rsidRPr="00C4742A">
        <w:rPr>
          <w:sz w:val="28"/>
          <w:szCs w:val="28"/>
        </w:rPr>
        <w:t>області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доручень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наданих</w:t>
      </w:r>
      <w:proofErr w:type="spellEnd"/>
      <w:r w:rsidRPr="00C4742A">
        <w:rPr>
          <w:sz w:val="28"/>
          <w:szCs w:val="28"/>
        </w:rPr>
        <w:t xml:space="preserve"> головою </w:t>
      </w:r>
      <w:proofErr w:type="spellStart"/>
      <w:r w:rsidRPr="00C4742A">
        <w:rPr>
          <w:sz w:val="28"/>
          <w:szCs w:val="28"/>
        </w:rPr>
        <w:t>облдержадміністрації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його</w:t>
      </w:r>
      <w:proofErr w:type="spellEnd"/>
      <w:r w:rsidRPr="00C4742A">
        <w:rPr>
          <w:sz w:val="28"/>
          <w:szCs w:val="28"/>
        </w:rPr>
        <w:t xml:space="preserve"> заступниками </w:t>
      </w:r>
      <w:proofErr w:type="spellStart"/>
      <w:r w:rsidRPr="00C4742A">
        <w:rPr>
          <w:sz w:val="28"/>
          <w:szCs w:val="28"/>
        </w:rPr>
        <w:t>щодо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розгляду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звернень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громадян</w:t>
      </w:r>
      <w:proofErr w:type="spellEnd"/>
      <w:r w:rsidRPr="00C4742A">
        <w:rPr>
          <w:sz w:val="28"/>
          <w:szCs w:val="28"/>
        </w:rPr>
        <w:t xml:space="preserve">. На </w:t>
      </w:r>
      <w:proofErr w:type="spellStart"/>
      <w:r w:rsidRPr="00C4742A">
        <w:rPr>
          <w:sz w:val="28"/>
          <w:szCs w:val="28"/>
        </w:rPr>
        <w:t>постійній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основі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надається</w:t>
      </w:r>
      <w:proofErr w:type="spellEnd"/>
      <w:r w:rsidRPr="00C4742A">
        <w:rPr>
          <w:sz w:val="28"/>
          <w:szCs w:val="28"/>
        </w:rPr>
        <w:t xml:space="preserve"> методична </w:t>
      </w:r>
      <w:proofErr w:type="spellStart"/>
      <w:r w:rsidRPr="00C4742A">
        <w:rPr>
          <w:sz w:val="28"/>
          <w:szCs w:val="28"/>
        </w:rPr>
        <w:t>допомога</w:t>
      </w:r>
      <w:proofErr w:type="spellEnd"/>
      <w:r w:rsidRPr="00C4742A">
        <w:rPr>
          <w:sz w:val="28"/>
          <w:szCs w:val="28"/>
        </w:rPr>
        <w:t xml:space="preserve"> </w:t>
      </w:r>
      <w:r w:rsidRPr="00C4742A">
        <w:rPr>
          <w:sz w:val="28"/>
          <w:szCs w:val="28"/>
          <w:lang w:eastAsia="uk-UA"/>
        </w:rPr>
        <w:t xml:space="preserve">з </w:t>
      </w:r>
      <w:proofErr w:type="spellStart"/>
      <w:r w:rsidRPr="00C4742A">
        <w:rPr>
          <w:sz w:val="28"/>
          <w:szCs w:val="28"/>
          <w:lang w:eastAsia="uk-UA"/>
        </w:rPr>
        <w:t>організації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відповідної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роботи</w:t>
      </w:r>
      <w:proofErr w:type="spellEnd"/>
      <w:r w:rsidRPr="00C4742A">
        <w:rPr>
          <w:sz w:val="28"/>
          <w:szCs w:val="28"/>
          <w:lang w:eastAsia="uk-UA"/>
        </w:rPr>
        <w:t xml:space="preserve"> в </w:t>
      </w:r>
      <w:proofErr w:type="spellStart"/>
      <w:r w:rsidRPr="00C4742A">
        <w:rPr>
          <w:sz w:val="28"/>
          <w:szCs w:val="28"/>
          <w:lang w:eastAsia="uk-UA"/>
        </w:rPr>
        <w:t>умовах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воєнного</w:t>
      </w:r>
      <w:proofErr w:type="spellEnd"/>
      <w:r w:rsidRPr="00C4742A">
        <w:rPr>
          <w:sz w:val="28"/>
          <w:szCs w:val="28"/>
          <w:lang w:eastAsia="uk-UA"/>
        </w:rPr>
        <w:t xml:space="preserve"> стану.</w:t>
      </w:r>
    </w:p>
    <w:p w14:paraId="6233C9AA" w14:textId="77777777" w:rsidR="000579BB" w:rsidRPr="005960EE" w:rsidRDefault="000579BB" w:rsidP="000579B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4742A">
        <w:rPr>
          <w:color w:val="000000"/>
          <w:sz w:val="28"/>
          <w:szCs w:val="28"/>
        </w:rPr>
        <w:t xml:space="preserve">Робота </w:t>
      </w:r>
      <w:proofErr w:type="spellStart"/>
      <w:r w:rsidRPr="00C4742A">
        <w:rPr>
          <w:color w:val="000000"/>
          <w:sz w:val="28"/>
          <w:szCs w:val="28"/>
        </w:rPr>
        <w:t>державних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органів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області</w:t>
      </w:r>
      <w:proofErr w:type="spellEnd"/>
      <w:r w:rsidRPr="00C4742A">
        <w:rPr>
          <w:color w:val="000000"/>
          <w:sz w:val="28"/>
          <w:szCs w:val="28"/>
        </w:rPr>
        <w:t>,</w:t>
      </w:r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надання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роз’яснень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громадськості</w:t>
      </w:r>
      <w:proofErr w:type="spellEnd"/>
      <w:r w:rsidRPr="00C4742A">
        <w:rPr>
          <w:sz w:val="28"/>
          <w:szCs w:val="28"/>
        </w:rPr>
        <w:t xml:space="preserve"> з </w:t>
      </w:r>
      <w:proofErr w:type="spellStart"/>
      <w:r w:rsidRPr="00C4742A">
        <w:rPr>
          <w:sz w:val="28"/>
          <w:szCs w:val="28"/>
        </w:rPr>
        <w:t>питань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пов’язаних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із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діями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під</w:t>
      </w:r>
      <w:proofErr w:type="spellEnd"/>
      <w:r w:rsidRPr="00C4742A">
        <w:rPr>
          <w:sz w:val="28"/>
          <w:szCs w:val="28"/>
        </w:rPr>
        <w:t xml:space="preserve"> час </w:t>
      </w:r>
      <w:proofErr w:type="spellStart"/>
      <w:r w:rsidRPr="00C4742A">
        <w:rPr>
          <w:sz w:val="28"/>
          <w:szCs w:val="28"/>
        </w:rPr>
        <w:t>воєнного</w:t>
      </w:r>
      <w:proofErr w:type="spellEnd"/>
      <w:r w:rsidRPr="00C4742A">
        <w:rPr>
          <w:sz w:val="28"/>
          <w:szCs w:val="28"/>
        </w:rPr>
        <w:t xml:space="preserve"> стану </w:t>
      </w:r>
      <w:proofErr w:type="spellStart"/>
      <w:r w:rsidRPr="00C4742A">
        <w:rPr>
          <w:sz w:val="28"/>
          <w:szCs w:val="28"/>
        </w:rPr>
        <w:t>постійно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висвітлювалась</w:t>
      </w:r>
      <w:proofErr w:type="spellEnd"/>
      <w:r w:rsidRPr="00C4742A">
        <w:rPr>
          <w:sz w:val="28"/>
          <w:szCs w:val="28"/>
        </w:rPr>
        <w:t xml:space="preserve"> у </w:t>
      </w:r>
      <w:proofErr w:type="spellStart"/>
      <w:r w:rsidRPr="00C4742A">
        <w:rPr>
          <w:sz w:val="28"/>
          <w:szCs w:val="28"/>
        </w:rPr>
        <w:t>засобах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масової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 xml:space="preserve">. </w:t>
      </w:r>
      <w:r w:rsidRPr="00BA747E">
        <w:rPr>
          <w:sz w:val="28"/>
          <w:szCs w:val="28"/>
          <w:lang w:val="uk-UA"/>
        </w:rPr>
        <w:t xml:space="preserve">Всього за звітній період було розміщено </w:t>
      </w:r>
      <w:r>
        <w:rPr>
          <w:sz w:val="28"/>
          <w:szCs w:val="28"/>
          <w:lang w:val="uk-UA"/>
        </w:rPr>
        <w:t xml:space="preserve">                        253</w:t>
      </w:r>
      <w:r w:rsidRPr="00E866AC">
        <w:rPr>
          <w:color w:val="000000"/>
          <w:sz w:val="28"/>
          <w:szCs w:val="28"/>
          <w:lang w:val="uk-UA"/>
        </w:rPr>
        <w:t xml:space="preserve"> публікації</w:t>
      </w:r>
      <w:r w:rsidRPr="00BA747E">
        <w:rPr>
          <w:color w:val="000000"/>
          <w:sz w:val="28"/>
          <w:szCs w:val="28"/>
          <w:lang w:val="uk-UA"/>
        </w:rPr>
        <w:t>.</w:t>
      </w:r>
      <w:r w:rsidRPr="005960EE">
        <w:rPr>
          <w:color w:val="000000"/>
          <w:sz w:val="28"/>
          <w:szCs w:val="28"/>
          <w:lang w:val="uk-UA"/>
        </w:rPr>
        <w:t xml:space="preserve"> Крім цього, голова облдержадміністрації - начальник військової адміністрації</w:t>
      </w:r>
      <w:r w:rsidRPr="005960EE">
        <w:rPr>
          <w:sz w:val="28"/>
          <w:szCs w:val="28"/>
          <w:lang w:val="uk-UA"/>
        </w:rPr>
        <w:t xml:space="preserve"> на регулярній основі надає розлогі коментарі з актуальних питань в ефірі національного </w:t>
      </w:r>
      <w:proofErr w:type="spellStart"/>
      <w:r w:rsidRPr="005960EE">
        <w:rPr>
          <w:sz w:val="28"/>
          <w:szCs w:val="28"/>
          <w:lang w:val="uk-UA"/>
        </w:rPr>
        <w:t>телемарафону</w:t>
      </w:r>
      <w:proofErr w:type="spellEnd"/>
      <w:r w:rsidRPr="005960EE">
        <w:rPr>
          <w:sz w:val="28"/>
          <w:szCs w:val="28"/>
          <w:lang w:val="uk-UA"/>
        </w:rPr>
        <w:t xml:space="preserve"> «Єдині новини» </w:t>
      </w:r>
      <w:r w:rsidRPr="005960EE">
        <w:rPr>
          <w:color w:val="000000"/>
          <w:sz w:val="28"/>
          <w:szCs w:val="28"/>
          <w:lang w:val="uk-UA"/>
        </w:rPr>
        <w:t>(35</w:t>
      </w:r>
      <w:r>
        <w:rPr>
          <w:color w:val="FF0000"/>
          <w:sz w:val="28"/>
          <w:szCs w:val="28"/>
          <w:lang w:val="uk-UA"/>
        </w:rPr>
        <w:t xml:space="preserve"> </w:t>
      </w:r>
      <w:r w:rsidRPr="00E866AC">
        <w:rPr>
          <w:color w:val="000000"/>
          <w:spacing w:val="3"/>
          <w:sz w:val="28"/>
          <w:szCs w:val="28"/>
          <w:lang w:val="uk-UA"/>
        </w:rPr>
        <w:t>включень в прямий ефір),</w:t>
      </w:r>
      <w:r w:rsidRPr="005960EE">
        <w:rPr>
          <w:sz w:val="28"/>
          <w:szCs w:val="28"/>
          <w:lang w:val="uk-UA"/>
        </w:rPr>
        <w:t xml:space="preserve"> коментує події на телебаченні національного, регіонального та місцевого рівня, бере участь у телевізійних програмах, які висвітлюють відповідну тематику, а також долучається до форумів та дискусій.</w:t>
      </w:r>
    </w:p>
    <w:p w14:paraId="77CC7631" w14:textId="77777777" w:rsidR="000579BB" w:rsidRPr="00C4742A" w:rsidRDefault="000579BB" w:rsidP="000579BB">
      <w:pPr>
        <w:tabs>
          <w:tab w:val="left" w:pos="3686"/>
          <w:tab w:val="left" w:pos="6345"/>
        </w:tabs>
        <w:ind w:firstLine="553"/>
        <w:jc w:val="both"/>
        <w:rPr>
          <w:color w:val="000000"/>
          <w:sz w:val="28"/>
          <w:szCs w:val="28"/>
          <w:shd w:val="clear" w:color="auto" w:fill="FFFFFF"/>
        </w:rPr>
      </w:pPr>
      <w:r w:rsidRPr="005960EE">
        <w:rPr>
          <w:sz w:val="28"/>
          <w:szCs w:val="28"/>
          <w:lang w:val="uk-UA"/>
        </w:rPr>
        <w:t xml:space="preserve">На виконання вимог Указу Президента України від 07.02.2008 № 109 в частині надання правової допомоги громадянам у створених координаційних центрах для внутрішньо переміщених осіб з Луганщини (хабах) було запроваджено надання безоплатної правової допомоги, надання юридичних консультацій і роз'яснень з правових питань тощо. </w:t>
      </w:r>
      <w:r w:rsidRPr="00C4742A">
        <w:rPr>
          <w:color w:val="000000"/>
          <w:sz w:val="28"/>
          <w:szCs w:val="28"/>
        </w:rPr>
        <w:t xml:space="preserve">За </w:t>
      </w:r>
      <w:proofErr w:type="spellStart"/>
      <w:r w:rsidRPr="00C4742A">
        <w:rPr>
          <w:color w:val="000000"/>
          <w:sz w:val="28"/>
          <w:szCs w:val="28"/>
        </w:rPr>
        <w:t>звітний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</w:rPr>
        <w:t>період</w:t>
      </w:r>
      <w:proofErr w:type="spellEnd"/>
      <w:r w:rsidRPr="00C4742A">
        <w:rPr>
          <w:color w:val="000000"/>
          <w:sz w:val="28"/>
          <w:szCs w:val="28"/>
        </w:rPr>
        <w:t xml:space="preserve"> </w:t>
      </w:r>
      <w:proofErr w:type="spellStart"/>
      <w:r w:rsidRPr="00C4742A">
        <w:rPr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C4742A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4742A">
        <w:rPr>
          <w:color w:val="000000"/>
          <w:sz w:val="28"/>
          <w:szCs w:val="28"/>
          <w:shd w:val="clear" w:color="auto" w:fill="FFFFFF"/>
        </w:rPr>
        <w:t>правових</w:t>
      </w:r>
      <w:proofErr w:type="spellEnd"/>
      <w:r w:rsidRPr="00C47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742A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C47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742A">
        <w:rPr>
          <w:color w:val="000000"/>
          <w:sz w:val="28"/>
          <w:szCs w:val="28"/>
          <w:shd w:val="clear" w:color="auto" w:fill="FFFFFF"/>
        </w:rPr>
        <w:t>скористалася</w:t>
      </w:r>
      <w:proofErr w:type="spellEnd"/>
      <w:r w:rsidRPr="00C4742A">
        <w:rPr>
          <w:color w:val="000000"/>
          <w:sz w:val="28"/>
          <w:szCs w:val="28"/>
          <w:shd w:val="clear" w:color="auto" w:fill="FFFFFF"/>
        </w:rPr>
        <w:t xml:space="preserve"> </w:t>
      </w:r>
      <w:r w:rsidRPr="00FD71E4">
        <w:rPr>
          <w:color w:val="000000"/>
          <w:sz w:val="28"/>
          <w:szCs w:val="28"/>
          <w:shd w:val="clear" w:color="auto" w:fill="FFFFFF"/>
        </w:rPr>
        <w:t>81</w:t>
      </w:r>
      <w:r w:rsidRPr="00C47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742A">
        <w:rPr>
          <w:color w:val="000000"/>
          <w:sz w:val="28"/>
          <w:szCs w:val="28"/>
          <w:shd w:val="clear" w:color="auto" w:fill="FFFFFF"/>
        </w:rPr>
        <w:t>внутрішньо</w:t>
      </w:r>
      <w:proofErr w:type="spellEnd"/>
      <w:r w:rsidRPr="00C47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742A">
        <w:rPr>
          <w:color w:val="000000"/>
          <w:sz w:val="28"/>
          <w:szCs w:val="28"/>
          <w:shd w:val="clear" w:color="auto" w:fill="FFFFFF"/>
        </w:rPr>
        <w:t>переміщена</w:t>
      </w:r>
      <w:proofErr w:type="spellEnd"/>
      <w:r w:rsidRPr="00C4742A">
        <w:rPr>
          <w:color w:val="000000"/>
          <w:sz w:val="28"/>
          <w:szCs w:val="28"/>
          <w:shd w:val="clear" w:color="auto" w:fill="FFFFFF"/>
        </w:rPr>
        <w:t xml:space="preserve"> особа. </w:t>
      </w:r>
    </w:p>
    <w:p w14:paraId="79DF242B" w14:textId="77777777" w:rsidR="000579BB" w:rsidRPr="00C4742A" w:rsidRDefault="000579BB" w:rsidP="000579BB">
      <w:pPr>
        <w:ind w:firstLine="567"/>
        <w:jc w:val="both"/>
        <w:rPr>
          <w:sz w:val="28"/>
          <w:szCs w:val="28"/>
        </w:rPr>
      </w:pPr>
      <w:proofErr w:type="spellStart"/>
      <w:r w:rsidRPr="00C4742A">
        <w:rPr>
          <w:sz w:val="28"/>
          <w:szCs w:val="28"/>
          <w:lang w:eastAsia="uk-UA"/>
        </w:rPr>
        <w:t>Відділом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роботи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із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зверненнями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громадян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апарату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облдержадміністрації</w:t>
      </w:r>
      <w:proofErr w:type="spellEnd"/>
      <w:r w:rsidRPr="00C4742A">
        <w:rPr>
          <w:sz w:val="28"/>
          <w:szCs w:val="28"/>
          <w:lang w:eastAsia="uk-UA"/>
        </w:rPr>
        <w:t xml:space="preserve"> </w:t>
      </w:r>
      <w:proofErr w:type="spellStart"/>
      <w:r w:rsidRPr="00C4742A">
        <w:rPr>
          <w:sz w:val="28"/>
          <w:szCs w:val="28"/>
          <w:lang w:eastAsia="uk-UA"/>
        </w:rPr>
        <w:t>п</w:t>
      </w:r>
      <w:r w:rsidRPr="00C4742A">
        <w:rPr>
          <w:sz w:val="28"/>
          <w:szCs w:val="28"/>
        </w:rPr>
        <w:t>остійно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вживаються</w:t>
      </w:r>
      <w:proofErr w:type="spellEnd"/>
      <w:r w:rsidRPr="00C4742A">
        <w:rPr>
          <w:sz w:val="28"/>
          <w:szCs w:val="28"/>
        </w:rPr>
        <w:t xml:space="preserve"> заходи </w:t>
      </w:r>
      <w:proofErr w:type="spellStart"/>
      <w:r w:rsidRPr="00C4742A">
        <w:rPr>
          <w:sz w:val="28"/>
          <w:szCs w:val="28"/>
        </w:rPr>
        <w:t>щодо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забезпечення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сталої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роботи</w:t>
      </w:r>
      <w:proofErr w:type="spellEnd"/>
      <w:r w:rsidRPr="00C4742A">
        <w:rPr>
          <w:sz w:val="28"/>
          <w:szCs w:val="28"/>
        </w:rPr>
        <w:t xml:space="preserve"> «</w:t>
      </w:r>
      <w:proofErr w:type="spellStart"/>
      <w:r w:rsidRPr="00C4742A">
        <w:rPr>
          <w:sz w:val="28"/>
          <w:szCs w:val="28"/>
        </w:rPr>
        <w:t>гарячої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лінії</w:t>
      </w:r>
      <w:proofErr w:type="spellEnd"/>
      <w:r w:rsidRPr="00C4742A">
        <w:rPr>
          <w:sz w:val="28"/>
          <w:szCs w:val="28"/>
        </w:rPr>
        <w:t xml:space="preserve">» </w:t>
      </w:r>
      <w:proofErr w:type="spellStart"/>
      <w:r w:rsidRPr="00C4742A">
        <w:rPr>
          <w:sz w:val="28"/>
          <w:szCs w:val="28"/>
        </w:rPr>
        <w:t>облдержадміністрації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оновлюється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довідкова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інформація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вживаються</w:t>
      </w:r>
      <w:proofErr w:type="spellEnd"/>
      <w:r w:rsidRPr="00C4742A">
        <w:rPr>
          <w:sz w:val="28"/>
          <w:szCs w:val="28"/>
        </w:rPr>
        <w:t xml:space="preserve"> заходи </w:t>
      </w:r>
      <w:proofErr w:type="spellStart"/>
      <w:r w:rsidRPr="00C4742A">
        <w:rPr>
          <w:sz w:val="28"/>
          <w:szCs w:val="28"/>
        </w:rPr>
        <w:t>щодо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своєчасного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опрацювання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звернень</w:t>
      </w:r>
      <w:proofErr w:type="spellEnd"/>
      <w:r w:rsidRPr="00C4742A">
        <w:rPr>
          <w:sz w:val="28"/>
          <w:szCs w:val="28"/>
        </w:rPr>
        <w:t xml:space="preserve">, </w:t>
      </w:r>
      <w:proofErr w:type="spellStart"/>
      <w:r w:rsidRPr="00C4742A">
        <w:rPr>
          <w:sz w:val="28"/>
          <w:szCs w:val="28"/>
        </w:rPr>
        <w:t>які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надійшли</w:t>
      </w:r>
      <w:proofErr w:type="spellEnd"/>
      <w:r w:rsidRPr="00C4742A">
        <w:rPr>
          <w:sz w:val="28"/>
          <w:szCs w:val="28"/>
        </w:rPr>
        <w:t xml:space="preserve"> до </w:t>
      </w:r>
      <w:proofErr w:type="spellStart"/>
      <w:r w:rsidRPr="00C4742A">
        <w:rPr>
          <w:sz w:val="28"/>
          <w:szCs w:val="28"/>
        </w:rPr>
        <w:t>Державної</w:t>
      </w:r>
      <w:proofErr w:type="spellEnd"/>
      <w:r w:rsidRPr="00C4742A">
        <w:rPr>
          <w:sz w:val="28"/>
          <w:szCs w:val="28"/>
        </w:rPr>
        <w:t xml:space="preserve"> установи «</w:t>
      </w:r>
      <w:proofErr w:type="spellStart"/>
      <w:r w:rsidRPr="00C4742A">
        <w:rPr>
          <w:sz w:val="28"/>
          <w:szCs w:val="28"/>
        </w:rPr>
        <w:t>Луганський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обласний</w:t>
      </w:r>
      <w:proofErr w:type="spellEnd"/>
      <w:r w:rsidRPr="00C4742A">
        <w:rPr>
          <w:sz w:val="28"/>
          <w:szCs w:val="28"/>
        </w:rPr>
        <w:t xml:space="preserve"> </w:t>
      </w:r>
      <w:proofErr w:type="spellStart"/>
      <w:r w:rsidRPr="00C4742A">
        <w:rPr>
          <w:sz w:val="28"/>
          <w:szCs w:val="28"/>
        </w:rPr>
        <w:t>контактний</w:t>
      </w:r>
      <w:proofErr w:type="spellEnd"/>
      <w:r w:rsidRPr="00C4742A">
        <w:rPr>
          <w:sz w:val="28"/>
          <w:szCs w:val="28"/>
        </w:rPr>
        <w:t xml:space="preserve"> центр».</w:t>
      </w:r>
    </w:p>
    <w:p w14:paraId="007B74E5" w14:textId="08547B4E" w:rsidR="000579BB" w:rsidRPr="00FD71E4" w:rsidRDefault="000579BB" w:rsidP="000579BB">
      <w:pPr>
        <w:ind w:firstLine="553"/>
        <w:jc w:val="both"/>
        <w:rPr>
          <w:color w:val="000000"/>
          <w:sz w:val="28"/>
          <w:szCs w:val="28"/>
        </w:rPr>
      </w:pPr>
      <w:proofErr w:type="spellStart"/>
      <w:r w:rsidRPr="001148D3">
        <w:rPr>
          <w:color w:val="000000"/>
          <w:sz w:val="28"/>
          <w:szCs w:val="28"/>
        </w:rPr>
        <w:t>Протягом</w:t>
      </w:r>
      <w:proofErr w:type="spellEnd"/>
      <w:r w:rsidRPr="001148D3">
        <w:rPr>
          <w:color w:val="000000"/>
          <w:sz w:val="28"/>
          <w:szCs w:val="28"/>
        </w:rPr>
        <w:t xml:space="preserve"> ІІ кварталу 2025 року державною </w:t>
      </w:r>
      <w:proofErr w:type="spellStart"/>
      <w:r w:rsidRPr="001148D3">
        <w:rPr>
          <w:color w:val="000000"/>
          <w:sz w:val="28"/>
          <w:szCs w:val="28"/>
        </w:rPr>
        <w:t>установою</w:t>
      </w:r>
      <w:proofErr w:type="spellEnd"/>
      <w:r w:rsidRPr="001148D3">
        <w:rPr>
          <w:color w:val="000000"/>
          <w:sz w:val="28"/>
          <w:szCs w:val="28"/>
        </w:rPr>
        <w:t xml:space="preserve"> «</w:t>
      </w:r>
      <w:proofErr w:type="spellStart"/>
      <w:r w:rsidRPr="001148D3">
        <w:rPr>
          <w:color w:val="000000"/>
          <w:sz w:val="28"/>
          <w:szCs w:val="28"/>
        </w:rPr>
        <w:t>Луганський</w:t>
      </w:r>
      <w:proofErr w:type="spellEnd"/>
      <w:r w:rsidRPr="001148D3">
        <w:rPr>
          <w:color w:val="000000"/>
          <w:sz w:val="28"/>
          <w:szCs w:val="28"/>
        </w:rPr>
        <w:t xml:space="preserve"> </w:t>
      </w:r>
      <w:proofErr w:type="spellStart"/>
      <w:r w:rsidRPr="001148D3">
        <w:rPr>
          <w:color w:val="000000"/>
          <w:sz w:val="28"/>
          <w:szCs w:val="28"/>
        </w:rPr>
        <w:t>обласний</w:t>
      </w:r>
      <w:proofErr w:type="spellEnd"/>
      <w:r w:rsidRPr="001148D3">
        <w:rPr>
          <w:color w:val="000000"/>
          <w:sz w:val="28"/>
          <w:szCs w:val="28"/>
        </w:rPr>
        <w:t xml:space="preserve"> </w:t>
      </w:r>
      <w:proofErr w:type="spellStart"/>
      <w:r w:rsidRPr="001148D3">
        <w:rPr>
          <w:color w:val="000000"/>
          <w:sz w:val="28"/>
          <w:szCs w:val="28"/>
        </w:rPr>
        <w:t>контактний</w:t>
      </w:r>
      <w:proofErr w:type="spellEnd"/>
      <w:r w:rsidRPr="001148D3">
        <w:rPr>
          <w:color w:val="000000"/>
          <w:sz w:val="28"/>
          <w:szCs w:val="28"/>
        </w:rPr>
        <w:t xml:space="preserve"> центр» </w:t>
      </w:r>
      <w:proofErr w:type="spellStart"/>
      <w:r w:rsidRPr="001148D3">
        <w:rPr>
          <w:color w:val="000000"/>
          <w:sz w:val="28"/>
          <w:szCs w:val="28"/>
        </w:rPr>
        <w:t>опрацьовано</w:t>
      </w:r>
      <w:proofErr w:type="spellEnd"/>
      <w:r w:rsidRPr="001148D3">
        <w:rPr>
          <w:color w:val="000000"/>
          <w:sz w:val="28"/>
          <w:szCs w:val="28"/>
        </w:rPr>
        <w:t xml:space="preserve"> </w:t>
      </w:r>
      <w:r w:rsidRPr="00FD71E4">
        <w:rPr>
          <w:color w:val="000000"/>
          <w:sz w:val="28"/>
          <w:szCs w:val="28"/>
        </w:rPr>
        <w:t>439</w:t>
      </w:r>
      <w:r w:rsidRPr="001148D3">
        <w:rPr>
          <w:color w:val="FF0000"/>
          <w:sz w:val="28"/>
          <w:szCs w:val="28"/>
        </w:rPr>
        <w:t xml:space="preserve"> </w:t>
      </w:r>
      <w:proofErr w:type="spellStart"/>
      <w:r w:rsidRPr="001148D3">
        <w:rPr>
          <w:color w:val="000000"/>
          <w:sz w:val="28"/>
          <w:szCs w:val="28"/>
        </w:rPr>
        <w:t>звернень</w:t>
      </w:r>
      <w:proofErr w:type="spellEnd"/>
      <w:r w:rsidRPr="001148D3">
        <w:rPr>
          <w:color w:val="000000"/>
          <w:sz w:val="28"/>
          <w:szCs w:val="28"/>
        </w:rPr>
        <w:t xml:space="preserve">. З </w:t>
      </w:r>
      <w:proofErr w:type="spellStart"/>
      <w:r w:rsidRPr="001148D3">
        <w:rPr>
          <w:color w:val="000000"/>
          <w:sz w:val="28"/>
          <w:szCs w:val="28"/>
        </w:rPr>
        <w:t>Урядової</w:t>
      </w:r>
      <w:proofErr w:type="spellEnd"/>
      <w:r w:rsidRPr="001148D3">
        <w:rPr>
          <w:color w:val="000000"/>
          <w:sz w:val="28"/>
          <w:szCs w:val="28"/>
        </w:rPr>
        <w:t xml:space="preserve"> «</w:t>
      </w:r>
      <w:proofErr w:type="spellStart"/>
      <w:r w:rsidRPr="001148D3">
        <w:rPr>
          <w:color w:val="000000"/>
          <w:sz w:val="28"/>
          <w:szCs w:val="28"/>
        </w:rPr>
        <w:t>гарячої</w:t>
      </w:r>
      <w:proofErr w:type="spellEnd"/>
      <w:r w:rsidRPr="001148D3">
        <w:rPr>
          <w:color w:val="000000"/>
          <w:sz w:val="28"/>
          <w:szCs w:val="28"/>
        </w:rPr>
        <w:t xml:space="preserve"> </w:t>
      </w:r>
      <w:proofErr w:type="spellStart"/>
      <w:r w:rsidRPr="001148D3">
        <w:rPr>
          <w:color w:val="000000"/>
          <w:sz w:val="28"/>
          <w:szCs w:val="28"/>
        </w:rPr>
        <w:t>лінії</w:t>
      </w:r>
      <w:proofErr w:type="spellEnd"/>
      <w:r w:rsidRPr="001148D3">
        <w:rPr>
          <w:color w:val="000000"/>
          <w:sz w:val="28"/>
          <w:szCs w:val="28"/>
        </w:rPr>
        <w:t xml:space="preserve">» </w:t>
      </w:r>
      <w:proofErr w:type="spellStart"/>
      <w:r w:rsidRPr="001148D3">
        <w:rPr>
          <w:color w:val="000000"/>
          <w:sz w:val="28"/>
          <w:szCs w:val="28"/>
        </w:rPr>
        <w:t>надійшло</w:t>
      </w:r>
      <w:proofErr w:type="spellEnd"/>
      <w:r w:rsidRPr="001148D3">
        <w:rPr>
          <w:color w:val="000000"/>
          <w:sz w:val="28"/>
          <w:szCs w:val="28"/>
        </w:rPr>
        <w:t xml:space="preserve"> </w:t>
      </w:r>
      <w:r w:rsidRPr="00FD71E4">
        <w:rPr>
          <w:color w:val="000000"/>
          <w:sz w:val="28"/>
          <w:szCs w:val="28"/>
        </w:rPr>
        <w:t xml:space="preserve">72 </w:t>
      </w:r>
      <w:proofErr w:type="spellStart"/>
      <w:r w:rsidRPr="00FD71E4">
        <w:rPr>
          <w:color w:val="000000"/>
          <w:sz w:val="28"/>
          <w:szCs w:val="28"/>
        </w:rPr>
        <w:t>звернення</w:t>
      </w:r>
      <w:proofErr w:type="spellEnd"/>
      <w:r w:rsidRPr="00FD71E4">
        <w:rPr>
          <w:color w:val="000000"/>
          <w:sz w:val="28"/>
          <w:szCs w:val="28"/>
        </w:rPr>
        <w:t>, з «</w:t>
      </w:r>
      <w:proofErr w:type="spellStart"/>
      <w:r w:rsidRPr="00FD71E4">
        <w:rPr>
          <w:color w:val="000000"/>
          <w:sz w:val="28"/>
          <w:szCs w:val="28"/>
        </w:rPr>
        <w:t>гарячої</w:t>
      </w:r>
      <w:proofErr w:type="spellEnd"/>
      <w:r w:rsidRPr="00FD71E4">
        <w:rPr>
          <w:color w:val="000000"/>
          <w:sz w:val="28"/>
          <w:szCs w:val="28"/>
        </w:rPr>
        <w:t xml:space="preserve"> </w:t>
      </w:r>
      <w:proofErr w:type="spellStart"/>
      <w:r w:rsidRPr="00FD71E4">
        <w:rPr>
          <w:color w:val="000000"/>
          <w:sz w:val="28"/>
          <w:szCs w:val="28"/>
        </w:rPr>
        <w:t>лінії</w:t>
      </w:r>
      <w:proofErr w:type="spellEnd"/>
      <w:r w:rsidRPr="00FD71E4">
        <w:rPr>
          <w:color w:val="000000"/>
          <w:sz w:val="28"/>
          <w:szCs w:val="28"/>
        </w:rPr>
        <w:t xml:space="preserve">» </w:t>
      </w:r>
      <w:proofErr w:type="spellStart"/>
      <w:r w:rsidRPr="00FD71E4">
        <w:rPr>
          <w:color w:val="000000"/>
          <w:sz w:val="28"/>
          <w:szCs w:val="28"/>
        </w:rPr>
        <w:t>облдержадміністрації</w:t>
      </w:r>
      <w:proofErr w:type="spellEnd"/>
      <w:r w:rsidRPr="00FD71E4">
        <w:rPr>
          <w:color w:val="000000"/>
          <w:sz w:val="28"/>
          <w:szCs w:val="28"/>
        </w:rPr>
        <w:t xml:space="preserve"> </w:t>
      </w:r>
      <w:proofErr w:type="spellStart"/>
      <w:r w:rsidRPr="00FD71E4">
        <w:rPr>
          <w:color w:val="000000"/>
          <w:sz w:val="28"/>
          <w:szCs w:val="28"/>
        </w:rPr>
        <w:t>отримано</w:t>
      </w:r>
      <w:proofErr w:type="spellEnd"/>
      <w:r w:rsidRPr="00FD71E4">
        <w:rPr>
          <w:color w:val="000000"/>
          <w:sz w:val="28"/>
          <w:szCs w:val="28"/>
        </w:rPr>
        <w:t xml:space="preserve"> 367 </w:t>
      </w:r>
      <w:proofErr w:type="spellStart"/>
      <w:r w:rsidRPr="00FD71E4">
        <w:rPr>
          <w:color w:val="000000"/>
          <w:sz w:val="28"/>
          <w:szCs w:val="28"/>
        </w:rPr>
        <w:t>дзвінків</w:t>
      </w:r>
      <w:proofErr w:type="spellEnd"/>
      <w:r w:rsidRPr="00FD71E4">
        <w:rPr>
          <w:color w:val="000000"/>
          <w:sz w:val="28"/>
          <w:szCs w:val="28"/>
        </w:rPr>
        <w:t>.</w:t>
      </w:r>
    </w:p>
    <w:p w14:paraId="1B401EA1" w14:textId="77777777" w:rsidR="000579BB" w:rsidRPr="00692FF3" w:rsidRDefault="000579BB" w:rsidP="000579BB">
      <w:pPr>
        <w:ind w:firstLine="553"/>
        <w:jc w:val="both"/>
        <w:rPr>
          <w:color w:val="000000"/>
          <w:sz w:val="28"/>
          <w:szCs w:val="28"/>
        </w:rPr>
      </w:pPr>
      <w:proofErr w:type="spellStart"/>
      <w:r w:rsidRPr="00D4409F">
        <w:rPr>
          <w:sz w:val="28"/>
          <w:szCs w:val="28"/>
        </w:rPr>
        <w:t>Звернення</w:t>
      </w:r>
      <w:proofErr w:type="spellEnd"/>
      <w:r w:rsidRPr="00D4409F">
        <w:rPr>
          <w:sz w:val="28"/>
          <w:szCs w:val="28"/>
        </w:rPr>
        <w:t xml:space="preserve">, </w:t>
      </w:r>
      <w:proofErr w:type="spellStart"/>
      <w:r w:rsidRPr="00D4409F">
        <w:rPr>
          <w:sz w:val="28"/>
          <w:szCs w:val="28"/>
        </w:rPr>
        <w:t>що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потребували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письмової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відповіді</w:t>
      </w:r>
      <w:proofErr w:type="spellEnd"/>
      <w:r w:rsidRPr="00D4409F">
        <w:rPr>
          <w:sz w:val="28"/>
          <w:szCs w:val="28"/>
        </w:rPr>
        <w:t xml:space="preserve"> 146, </w:t>
      </w:r>
      <w:proofErr w:type="spellStart"/>
      <w:r w:rsidRPr="00692FF3">
        <w:rPr>
          <w:color w:val="000000"/>
          <w:sz w:val="28"/>
          <w:szCs w:val="28"/>
        </w:rPr>
        <w:t>направлені</w:t>
      </w:r>
      <w:proofErr w:type="spellEnd"/>
      <w:r w:rsidRPr="00692FF3">
        <w:rPr>
          <w:color w:val="000000"/>
          <w:sz w:val="28"/>
          <w:szCs w:val="28"/>
        </w:rPr>
        <w:t xml:space="preserve"> на </w:t>
      </w:r>
      <w:proofErr w:type="spellStart"/>
      <w:r w:rsidRPr="00692FF3">
        <w:rPr>
          <w:color w:val="000000"/>
          <w:sz w:val="28"/>
          <w:szCs w:val="28"/>
        </w:rPr>
        <w:t>розгляд</w:t>
      </w:r>
      <w:proofErr w:type="spellEnd"/>
      <w:r w:rsidRPr="00692FF3">
        <w:rPr>
          <w:color w:val="000000"/>
          <w:sz w:val="28"/>
          <w:szCs w:val="28"/>
        </w:rPr>
        <w:t xml:space="preserve"> </w:t>
      </w:r>
      <w:r w:rsidRPr="00692FF3">
        <w:rPr>
          <w:color w:val="000000"/>
          <w:kern w:val="16"/>
          <w:sz w:val="28"/>
          <w:szCs w:val="28"/>
        </w:rPr>
        <w:t xml:space="preserve">до </w:t>
      </w:r>
      <w:proofErr w:type="spellStart"/>
      <w:r w:rsidRPr="00692FF3">
        <w:rPr>
          <w:color w:val="000000"/>
          <w:kern w:val="16"/>
          <w:sz w:val="28"/>
          <w:szCs w:val="28"/>
        </w:rPr>
        <w:t>місцевих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органів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виконавчої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влади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, </w:t>
      </w:r>
      <w:proofErr w:type="spellStart"/>
      <w:r w:rsidRPr="00692FF3">
        <w:rPr>
          <w:color w:val="000000"/>
          <w:kern w:val="16"/>
          <w:sz w:val="28"/>
          <w:szCs w:val="28"/>
        </w:rPr>
        <w:t>військових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адміністрацій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області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, </w:t>
      </w:r>
      <w:proofErr w:type="spellStart"/>
      <w:r w:rsidRPr="00692FF3">
        <w:rPr>
          <w:color w:val="000000"/>
          <w:kern w:val="16"/>
          <w:sz w:val="28"/>
          <w:szCs w:val="28"/>
        </w:rPr>
        <w:t>структурних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підрозділів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облдержадміністрації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, </w:t>
      </w:r>
      <w:proofErr w:type="spellStart"/>
      <w:r w:rsidRPr="00692FF3">
        <w:rPr>
          <w:color w:val="000000"/>
          <w:kern w:val="16"/>
          <w:sz w:val="28"/>
          <w:szCs w:val="28"/>
        </w:rPr>
        <w:t>територіальних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підрозділів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центральних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органів</w:t>
      </w:r>
      <w:proofErr w:type="spellEnd"/>
      <w:r w:rsidRPr="00692FF3">
        <w:rPr>
          <w:color w:val="000000"/>
          <w:kern w:val="16"/>
          <w:sz w:val="28"/>
          <w:szCs w:val="28"/>
        </w:rPr>
        <w:t xml:space="preserve"> </w:t>
      </w:r>
      <w:proofErr w:type="spellStart"/>
      <w:r w:rsidRPr="00692FF3">
        <w:rPr>
          <w:color w:val="000000"/>
          <w:kern w:val="16"/>
          <w:sz w:val="28"/>
          <w:szCs w:val="28"/>
        </w:rPr>
        <w:t>влади</w:t>
      </w:r>
      <w:proofErr w:type="spellEnd"/>
      <w:r w:rsidRPr="00692FF3">
        <w:rPr>
          <w:color w:val="000000"/>
          <w:kern w:val="16"/>
          <w:sz w:val="28"/>
          <w:szCs w:val="28"/>
        </w:rPr>
        <w:t>.</w:t>
      </w:r>
    </w:p>
    <w:p w14:paraId="05E3CB21" w14:textId="571A67D5" w:rsidR="000579BB" w:rsidRPr="00D4409F" w:rsidRDefault="000579BB" w:rsidP="000579BB">
      <w:pPr>
        <w:ind w:firstLine="553"/>
        <w:jc w:val="both"/>
        <w:rPr>
          <w:sz w:val="28"/>
          <w:szCs w:val="28"/>
        </w:rPr>
      </w:pPr>
      <w:r w:rsidRPr="00D4409F">
        <w:rPr>
          <w:sz w:val="28"/>
          <w:szCs w:val="28"/>
        </w:rPr>
        <w:t xml:space="preserve">За </w:t>
      </w:r>
      <w:proofErr w:type="spellStart"/>
      <w:r w:rsidRPr="00D4409F">
        <w:rPr>
          <w:sz w:val="28"/>
          <w:szCs w:val="28"/>
        </w:rPr>
        <w:t>географічним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розподілом</w:t>
      </w:r>
      <w:proofErr w:type="spellEnd"/>
      <w:r w:rsidRPr="00D4409F">
        <w:rPr>
          <w:sz w:val="28"/>
          <w:szCs w:val="28"/>
        </w:rPr>
        <w:t xml:space="preserve">, </w:t>
      </w:r>
      <w:proofErr w:type="spellStart"/>
      <w:r w:rsidRPr="00D4409F">
        <w:rPr>
          <w:sz w:val="28"/>
          <w:szCs w:val="28"/>
        </w:rPr>
        <w:t>найбільше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звернень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отримано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від</w:t>
      </w:r>
      <w:proofErr w:type="spellEnd"/>
      <w:r w:rsidRPr="00D4409F">
        <w:rPr>
          <w:sz w:val="28"/>
          <w:szCs w:val="28"/>
        </w:rPr>
        <w:t xml:space="preserve"> </w:t>
      </w:r>
      <w:r w:rsidR="00B31447">
        <w:rPr>
          <w:sz w:val="28"/>
          <w:szCs w:val="28"/>
          <w:lang w:val="uk-UA"/>
        </w:rPr>
        <w:t>внутрішньо переміщених осіб з</w:t>
      </w:r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міста</w:t>
      </w:r>
      <w:proofErr w:type="spellEnd"/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Сіверськодонецьк</w:t>
      </w:r>
      <w:proofErr w:type="spellEnd"/>
      <w:r w:rsidRPr="00D4409F">
        <w:rPr>
          <w:sz w:val="28"/>
          <w:szCs w:val="28"/>
        </w:rPr>
        <w:t xml:space="preserve"> – 15</w:t>
      </w:r>
      <w:r w:rsidR="00B31447">
        <w:rPr>
          <w:sz w:val="28"/>
          <w:szCs w:val="28"/>
          <w:lang w:val="uk-UA"/>
        </w:rPr>
        <w:t>,</w:t>
      </w:r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Щастинського</w:t>
      </w:r>
      <w:proofErr w:type="spellEnd"/>
      <w:r w:rsidRPr="00D440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(30)</w:t>
      </w:r>
      <w:r w:rsidR="00B31447">
        <w:rPr>
          <w:sz w:val="28"/>
          <w:szCs w:val="28"/>
          <w:lang w:val="uk-UA"/>
        </w:rPr>
        <w:t xml:space="preserve"> та</w:t>
      </w:r>
      <w:r w:rsidRPr="00D4409F">
        <w:rPr>
          <w:sz w:val="28"/>
          <w:szCs w:val="28"/>
        </w:rPr>
        <w:t xml:space="preserve"> </w:t>
      </w:r>
      <w:proofErr w:type="spellStart"/>
      <w:r w:rsidRPr="00D4409F">
        <w:rPr>
          <w:sz w:val="28"/>
          <w:szCs w:val="28"/>
        </w:rPr>
        <w:t>Сіверськодонецького</w:t>
      </w:r>
      <w:proofErr w:type="spellEnd"/>
      <w:r>
        <w:rPr>
          <w:sz w:val="28"/>
          <w:szCs w:val="28"/>
          <w:lang w:val="uk-UA"/>
        </w:rPr>
        <w:t xml:space="preserve"> (13)</w:t>
      </w:r>
      <w:r w:rsidRPr="00D4409F"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uk-UA"/>
        </w:rPr>
        <w:t>айо</w:t>
      </w:r>
      <w:proofErr w:type="spellEnd"/>
      <w:r w:rsidRPr="00D4409F"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14:paraId="0EF4584B" w14:textId="20A6A1D8" w:rsidR="000579BB" w:rsidRDefault="000579BB" w:rsidP="000579BB">
      <w:pPr>
        <w:ind w:firstLine="553"/>
        <w:contextualSpacing/>
        <w:jc w:val="both"/>
        <w:rPr>
          <w:color w:val="000000"/>
          <w:sz w:val="28"/>
          <w:szCs w:val="28"/>
        </w:rPr>
      </w:pPr>
      <w:bookmarkStart w:id="1" w:name="_Hlk202786943"/>
      <w:r w:rsidRPr="00950189">
        <w:rPr>
          <w:color w:val="000000"/>
          <w:sz w:val="28"/>
          <w:szCs w:val="28"/>
          <w:lang w:val="uk-UA"/>
        </w:rPr>
        <w:lastRenderedPageBreak/>
        <w:t xml:space="preserve">Слід зазначити, що </w:t>
      </w:r>
      <w:r>
        <w:rPr>
          <w:color w:val="000000"/>
          <w:sz w:val="28"/>
          <w:szCs w:val="28"/>
          <w:lang w:val="uk-UA"/>
        </w:rPr>
        <w:t>питання</w:t>
      </w:r>
      <w:r w:rsidRPr="00950189">
        <w:rPr>
          <w:color w:val="000000"/>
          <w:sz w:val="28"/>
          <w:szCs w:val="28"/>
          <w:lang w:val="uk-UA"/>
        </w:rPr>
        <w:t xml:space="preserve"> соціального захисту залиша</w:t>
      </w:r>
      <w:r>
        <w:rPr>
          <w:color w:val="000000"/>
          <w:sz w:val="28"/>
          <w:szCs w:val="28"/>
          <w:lang w:val="uk-UA"/>
        </w:rPr>
        <w:t>ю</w:t>
      </w:r>
      <w:r w:rsidRPr="00950189">
        <w:rPr>
          <w:color w:val="000000"/>
          <w:sz w:val="28"/>
          <w:szCs w:val="28"/>
          <w:lang w:val="uk-UA"/>
        </w:rPr>
        <w:t>ться одн</w:t>
      </w:r>
      <w:r>
        <w:rPr>
          <w:color w:val="000000"/>
          <w:sz w:val="28"/>
          <w:szCs w:val="28"/>
          <w:lang w:val="uk-UA"/>
        </w:rPr>
        <w:t>ими</w:t>
      </w:r>
      <w:r w:rsidRPr="00950189">
        <w:rPr>
          <w:color w:val="000000"/>
          <w:sz w:val="28"/>
          <w:szCs w:val="28"/>
          <w:lang w:val="uk-UA"/>
        </w:rPr>
        <w:t xml:space="preserve"> з найважливіших </w:t>
      </w:r>
      <w:r>
        <w:rPr>
          <w:color w:val="000000"/>
          <w:sz w:val="28"/>
          <w:szCs w:val="28"/>
          <w:lang w:val="uk-UA"/>
        </w:rPr>
        <w:t>запитів громадян</w:t>
      </w:r>
      <w:r w:rsidRPr="00950189">
        <w:rPr>
          <w:color w:val="000000"/>
          <w:sz w:val="28"/>
          <w:szCs w:val="28"/>
          <w:lang w:val="uk-UA"/>
        </w:rPr>
        <w:t>, але не менш актуальн</w:t>
      </w:r>
      <w:r>
        <w:rPr>
          <w:color w:val="000000"/>
          <w:sz w:val="28"/>
          <w:szCs w:val="28"/>
          <w:lang w:val="uk-UA"/>
        </w:rPr>
        <w:t>ими</w:t>
      </w:r>
      <w:r w:rsidRPr="0095018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стають питання отримання та поновлення документів</w:t>
      </w:r>
      <w:r w:rsidRPr="00950189">
        <w:rPr>
          <w:color w:val="000000"/>
          <w:sz w:val="28"/>
          <w:szCs w:val="28"/>
          <w:lang w:val="uk-UA"/>
        </w:rPr>
        <w:t xml:space="preserve">. </w:t>
      </w:r>
      <w:r w:rsidRPr="00D4409F">
        <w:rPr>
          <w:color w:val="000000"/>
          <w:sz w:val="28"/>
          <w:szCs w:val="28"/>
        </w:rPr>
        <w:t xml:space="preserve">З 146 </w:t>
      </w:r>
      <w:proofErr w:type="spellStart"/>
      <w:r w:rsidRPr="00D4409F">
        <w:rPr>
          <w:color w:val="000000"/>
          <w:sz w:val="28"/>
          <w:szCs w:val="28"/>
        </w:rPr>
        <w:t>звернень</w:t>
      </w:r>
      <w:proofErr w:type="spellEnd"/>
      <w:r w:rsidRPr="00D4409F">
        <w:rPr>
          <w:color w:val="000000"/>
          <w:sz w:val="28"/>
          <w:szCs w:val="28"/>
        </w:rPr>
        <w:t xml:space="preserve">, </w:t>
      </w:r>
      <w:proofErr w:type="spellStart"/>
      <w:r w:rsidRPr="00D4409F">
        <w:rPr>
          <w:color w:val="000000"/>
          <w:sz w:val="28"/>
          <w:szCs w:val="28"/>
        </w:rPr>
        <w:t>надісланих</w:t>
      </w:r>
      <w:proofErr w:type="spellEnd"/>
      <w:r w:rsidRPr="00D4409F">
        <w:rPr>
          <w:color w:val="000000"/>
          <w:sz w:val="28"/>
          <w:szCs w:val="28"/>
        </w:rPr>
        <w:t xml:space="preserve"> на </w:t>
      </w:r>
      <w:proofErr w:type="spellStart"/>
      <w:r w:rsidRPr="00D4409F">
        <w:rPr>
          <w:color w:val="000000"/>
          <w:sz w:val="28"/>
          <w:szCs w:val="28"/>
        </w:rPr>
        <w:t>розгляд</w:t>
      </w:r>
      <w:proofErr w:type="spellEnd"/>
      <w:r w:rsidRPr="00D4409F">
        <w:rPr>
          <w:color w:val="000000"/>
          <w:sz w:val="28"/>
          <w:szCs w:val="28"/>
        </w:rPr>
        <w:t xml:space="preserve"> за </w:t>
      </w:r>
      <w:proofErr w:type="spellStart"/>
      <w:r w:rsidRPr="00D4409F">
        <w:rPr>
          <w:color w:val="000000"/>
          <w:sz w:val="28"/>
          <w:szCs w:val="28"/>
        </w:rPr>
        <w:t>звітний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період</w:t>
      </w:r>
      <w:proofErr w:type="spellEnd"/>
      <w:r w:rsidRPr="00D4409F">
        <w:rPr>
          <w:color w:val="000000"/>
          <w:sz w:val="28"/>
          <w:szCs w:val="28"/>
        </w:rPr>
        <w:t xml:space="preserve">, </w:t>
      </w:r>
      <w:proofErr w:type="spellStart"/>
      <w:r w:rsidRPr="00D4409F">
        <w:rPr>
          <w:color w:val="000000"/>
          <w:sz w:val="28"/>
          <w:szCs w:val="28"/>
        </w:rPr>
        <w:t>звернення</w:t>
      </w:r>
      <w:proofErr w:type="spellEnd"/>
      <w:r w:rsidRPr="00D4409F">
        <w:rPr>
          <w:color w:val="000000"/>
          <w:sz w:val="28"/>
          <w:szCs w:val="28"/>
        </w:rPr>
        <w:t xml:space="preserve">, </w:t>
      </w:r>
      <w:r w:rsidR="00B31447">
        <w:rPr>
          <w:color w:val="000000"/>
          <w:sz w:val="28"/>
          <w:szCs w:val="28"/>
          <w:lang w:val="uk-UA"/>
        </w:rPr>
        <w:t>які</w:t>
      </w:r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стосувались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питань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соціального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захисту</w:t>
      </w:r>
      <w:proofErr w:type="spellEnd"/>
      <w:r w:rsidRPr="00D4409F">
        <w:rPr>
          <w:color w:val="000000"/>
          <w:sz w:val="28"/>
          <w:szCs w:val="28"/>
        </w:rPr>
        <w:t xml:space="preserve"> та </w:t>
      </w:r>
      <w:proofErr w:type="spellStart"/>
      <w:r w:rsidRPr="00D4409F">
        <w:rPr>
          <w:color w:val="000000"/>
          <w:sz w:val="28"/>
          <w:szCs w:val="28"/>
        </w:rPr>
        <w:t>гуманітарної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допомоги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склали</w:t>
      </w:r>
      <w:proofErr w:type="spellEnd"/>
      <w:r w:rsidRPr="00D4409F">
        <w:rPr>
          <w:color w:val="000000"/>
          <w:sz w:val="28"/>
          <w:szCs w:val="28"/>
        </w:rPr>
        <w:t xml:space="preserve"> 18 % </w:t>
      </w:r>
      <w:proofErr w:type="spellStart"/>
      <w:r w:rsidRPr="00D4409F">
        <w:rPr>
          <w:color w:val="000000"/>
          <w:sz w:val="28"/>
          <w:szCs w:val="28"/>
        </w:rPr>
        <w:t>від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усіх</w:t>
      </w:r>
      <w:proofErr w:type="spellEnd"/>
      <w:r w:rsidRPr="00D4409F">
        <w:rPr>
          <w:color w:val="000000"/>
          <w:sz w:val="28"/>
          <w:szCs w:val="28"/>
        </w:rPr>
        <w:t xml:space="preserve"> </w:t>
      </w:r>
      <w:r w:rsidR="00B31447">
        <w:rPr>
          <w:color w:val="000000"/>
          <w:sz w:val="28"/>
          <w:szCs w:val="28"/>
          <w:lang w:val="uk-UA"/>
        </w:rPr>
        <w:t xml:space="preserve">отриманих </w:t>
      </w:r>
      <w:proofErr w:type="spellStart"/>
      <w:r w:rsidRPr="00D4409F">
        <w:rPr>
          <w:color w:val="000000"/>
          <w:sz w:val="28"/>
          <w:szCs w:val="28"/>
        </w:rPr>
        <w:t>звернень</w:t>
      </w:r>
      <w:proofErr w:type="spellEnd"/>
      <w:r w:rsidRPr="00D4409F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  <w:lang w:val="uk-UA"/>
        </w:rPr>
        <w:t>звернення</w:t>
      </w:r>
      <w:r w:rsidRPr="00D44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 питань</w:t>
      </w:r>
      <w:r w:rsidRPr="00D4409F">
        <w:rPr>
          <w:color w:val="000000"/>
          <w:sz w:val="28"/>
          <w:szCs w:val="28"/>
        </w:rPr>
        <w:t xml:space="preserve"> </w:t>
      </w:r>
      <w:proofErr w:type="spellStart"/>
      <w:r w:rsidRPr="00D4409F">
        <w:rPr>
          <w:color w:val="000000"/>
          <w:sz w:val="28"/>
          <w:szCs w:val="28"/>
        </w:rPr>
        <w:t>паспортизаці</w:t>
      </w:r>
      <w:proofErr w:type="spellEnd"/>
      <w:r>
        <w:rPr>
          <w:color w:val="000000"/>
          <w:sz w:val="28"/>
          <w:szCs w:val="28"/>
          <w:lang w:val="uk-UA"/>
        </w:rPr>
        <w:t>ї, поновлення документів</w:t>
      </w:r>
      <w:r w:rsidRPr="00D4409F">
        <w:rPr>
          <w:color w:val="000000"/>
          <w:sz w:val="28"/>
          <w:szCs w:val="28"/>
        </w:rPr>
        <w:t xml:space="preserve"> </w:t>
      </w:r>
      <w:r w:rsidR="00B31447">
        <w:rPr>
          <w:color w:val="000000"/>
          <w:sz w:val="28"/>
          <w:szCs w:val="28"/>
          <w:lang w:val="uk-UA"/>
        </w:rPr>
        <w:t>-</w:t>
      </w:r>
      <w:r w:rsidRPr="00D4409F">
        <w:rPr>
          <w:color w:val="000000"/>
          <w:sz w:val="28"/>
          <w:szCs w:val="28"/>
        </w:rPr>
        <w:t xml:space="preserve"> 21 %.</w:t>
      </w:r>
    </w:p>
    <w:bookmarkEnd w:id="1"/>
    <w:p w14:paraId="526D96EA" w14:textId="77777777" w:rsidR="008E59C1" w:rsidRPr="003407A2" w:rsidRDefault="000579BB" w:rsidP="008E59C1">
      <w:pPr>
        <w:ind w:firstLine="553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Обласна державна адміністрація щодня співпрацює з Державною установою «Луганський обласний контактний центр» з метою своєчасного аналізу звернень, які надходять від громадян. Відділом роботи із зверненнями громадян апарату п</w:t>
      </w:r>
      <w:r>
        <w:rPr>
          <w:color w:val="000000"/>
          <w:sz w:val="28"/>
          <w:szCs w:val="28"/>
          <w:lang w:val="uk-UA"/>
        </w:rPr>
        <w:t xml:space="preserve">остійно здійснюється моніторинг виконання вимог чинного законодавства за зверненнями громадян в облдержадміністрації. </w:t>
      </w:r>
      <w:r>
        <w:rPr>
          <w:sz w:val="28"/>
          <w:szCs w:val="28"/>
          <w:lang w:val="uk-UA"/>
        </w:rPr>
        <w:t xml:space="preserve">Випадки порушення строків розгляду звернень відсутні. </w:t>
      </w:r>
      <w:r w:rsidR="008E59C1" w:rsidRPr="003407A2">
        <w:rPr>
          <w:color w:val="000000"/>
          <w:sz w:val="28"/>
          <w:szCs w:val="28"/>
        </w:rPr>
        <w:t xml:space="preserve">Робота </w:t>
      </w:r>
      <w:r w:rsidR="008E59C1">
        <w:rPr>
          <w:color w:val="000000"/>
          <w:sz w:val="28"/>
          <w:szCs w:val="28"/>
          <w:lang w:val="uk-UA"/>
        </w:rPr>
        <w:t>триває.</w:t>
      </w:r>
    </w:p>
    <w:p w14:paraId="4EEBDFEB" w14:textId="5143652D" w:rsidR="000579BB" w:rsidRDefault="000579BB" w:rsidP="000579BB">
      <w:pPr>
        <w:tabs>
          <w:tab w:val="left" w:pos="5529"/>
        </w:tabs>
        <w:ind w:firstLine="553"/>
        <w:contextualSpacing/>
        <w:jc w:val="both"/>
        <w:rPr>
          <w:sz w:val="28"/>
          <w:szCs w:val="28"/>
          <w:lang w:val="uk-UA"/>
        </w:rPr>
      </w:pPr>
    </w:p>
    <w:p w14:paraId="1890540D" w14:textId="77777777" w:rsidR="00343CAF" w:rsidRPr="003407A2" w:rsidRDefault="00343CAF" w:rsidP="00343CAF">
      <w:pPr>
        <w:jc w:val="both"/>
        <w:rPr>
          <w:color w:val="000000" w:themeColor="text1"/>
          <w:sz w:val="28"/>
          <w:szCs w:val="28"/>
          <w:lang w:val="uk-UA"/>
        </w:rPr>
      </w:pPr>
    </w:p>
    <w:p w14:paraId="73F53895" w14:textId="77777777" w:rsidR="00343CAF" w:rsidRPr="003407A2" w:rsidRDefault="00343CAF" w:rsidP="00343CAF">
      <w:pPr>
        <w:jc w:val="both"/>
        <w:rPr>
          <w:color w:val="000000" w:themeColor="text1"/>
          <w:sz w:val="28"/>
          <w:szCs w:val="28"/>
          <w:lang w:val="uk-UA"/>
        </w:rPr>
      </w:pPr>
    </w:p>
    <w:p w14:paraId="21889F5F" w14:textId="77777777" w:rsidR="00343CAF" w:rsidRDefault="00343CAF" w:rsidP="00343CAF">
      <w:pPr>
        <w:jc w:val="both"/>
        <w:rPr>
          <w:color w:val="000000" w:themeColor="text1"/>
          <w:sz w:val="20"/>
          <w:szCs w:val="20"/>
          <w:lang w:val="uk-UA"/>
        </w:rPr>
      </w:pPr>
    </w:p>
    <w:p w14:paraId="1156C114" w14:textId="77777777" w:rsidR="00343CAF" w:rsidRDefault="00343CAF" w:rsidP="00343CAF">
      <w:pPr>
        <w:jc w:val="both"/>
        <w:rPr>
          <w:color w:val="000000" w:themeColor="text1"/>
          <w:sz w:val="20"/>
          <w:szCs w:val="20"/>
          <w:lang w:val="uk-UA"/>
        </w:rPr>
      </w:pPr>
    </w:p>
    <w:p w14:paraId="4839CD45" w14:textId="77777777" w:rsidR="00343CAF" w:rsidRDefault="00343CAF" w:rsidP="00343CAF">
      <w:pPr>
        <w:jc w:val="both"/>
        <w:rPr>
          <w:color w:val="000000" w:themeColor="text1"/>
          <w:sz w:val="20"/>
          <w:szCs w:val="20"/>
          <w:lang w:val="uk-UA"/>
        </w:rPr>
      </w:pPr>
    </w:p>
    <w:p w14:paraId="374648AA" w14:textId="77777777" w:rsidR="00343CAF" w:rsidRDefault="00343CAF" w:rsidP="00343CAF">
      <w:pPr>
        <w:jc w:val="both"/>
        <w:rPr>
          <w:color w:val="000000" w:themeColor="text1"/>
          <w:sz w:val="20"/>
          <w:szCs w:val="20"/>
          <w:lang w:val="uk-UA"/>
        </w:rPr>
      </w:pPr>
    </w:p>
    <w:sectPr w:rsidR="00343CAF" w:rsidSect="001D268D">
      <w:headerReference w:type="default" r:id="rId6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3959" w14:textId="77777777" w:rsidR="00527A8E" w:rsidRDefault="00527A8E" w:rsidP="001D268D">
      <w:r>
        <w:separator/>
      </w:r>
    </w:p>
  </w:endnote>
  <w:endnote w:type="continuationSeparator" w:id="0">
    <w:p w14:paraId="509B2FEC" w14:textId="77777777" w:rsidR="00527A8E" w:rsidRDefault="00527A8E" w:rsidP="001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3B56" w14:textId="77777777" w:rsidR="00527A8E" w:rsidRDefault="00527A8E" w:rsidP="001D268D">
      <w:r>
        <w:separator/>
      </w:r>
    </w:p>
  </w:footnote>
  <w:footnote w:type="continuationSeparator" w:id="0">
    <w:p w14:paraId="1EEF951E" w14:textId="77777777" w:rsidR="00527A8E" w:rsidRDefault="00527A8E" w:rsidP="001D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815264"/>
      <w:docPartObj>
        <w:docPartGallery w:val="Page Numbers (Top of Page)"/>
        <w:docPartUnique/>
      </w:docPartObj>
    </w:sdtPr>
    <w:sdtEndPr/>
    <w:sdtContent>
      <w:p w14:paraId="3F5C1C8D" w14:textId="26E95400" w:rsidR="001D268D" w:rsidRDefault="001D26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3E753ED" w14:textId="77777777" w:rsidR="001D268D" w:rsidRDefault="001D26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F"/>
    <w:rsid w:val="000579BB"/>
    <w:rsid w:val="0013629E"/>
    <w:rsid w:val="00173F98"/>
    <w:rsid w:val="001D268D"/>
    <w:rsid w:val="001E7265"/>
    <w:rsid w:val="002E259B"/>
    <w:rsid w:val="00343CAF"/>
    <w:rsid w:val="0036793A"/>
    <w:rsid w:val="003C35DF"/>
    <w:rsid w:val="00527A8E"/>
    <w:rsid w:val="00537729"/>
    <w:rsid w:val="006D0666"/>
    <w:rsid w:val="007E0BA1"/>
    <w:rsid w:val="008102E5"/>
    <w:rsid w:val="008E59C1"/>
    <w:rsid w:val="008F15BA"/>
    <w:rsid w:val="00932E3B"/>
    <w:rsid w:val="009F7F0A"/>
    <w:rsid w:val="00A740B1"/>
    <w:rsid w:val="00B31447"/>
    <w:rsid w:val="00C27D10"/>
    <w:rsid w:val="00DC55C3"/>
    <w:rsid w:val="00F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98B"/>
  <w15:chartTrackingRefBased/>
  <w15:docId w15:val="{D1AED839-EC0D-4ACF-9CAA-CBA6EF51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579BB"/>
  </w:style>
  <w:style w:type="character" w:customStyle="1" w:styleId="a3">
    <w:name w:val="Другое_"/>
    <w:link w:val="a4"/>
    <w:uiPriority w:val="99"/>
    <w:locked/>
    <w:rsid w:val="000579BB"/>
    <w:rPr>
      <w:sz w:val="26"/>
      <w:shd w:val="clear" w:color="auto" w:fill="FFFFFF"/>
    </w:rPr>
  </w:style>
  <w:style w:type="paragraph" w:customStyle="1" w:styleId="a4">
    <w:name w:val="Другое"/>
    <w:basedOn w:val="a"/>
    <w:link w:val="a3"/>
    <w:uiPriority w:val="99"/>
    <w:rsid w:val="000579BB"/>
    <w:pPr>
      <w:widowControl w:val="0"/>
      <w:shd w:val="clear" w:color="auto" w:fill="FFFFFF"/>
      <w:spacing w:after="120"/>
      <w:ind w:firstLine="400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1D268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D26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D268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D268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2025-07-14T07:08:00Z</dcterms:created>
  <dcterms:modified xsi:type="dcterms:W3CDTF">2025-07-14T07:21:00Z</dcterms:modified>
</cp:coreProperties>
</file>