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61" w:rsidRPr="0019148C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48C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9D275B" w:rsidRPr="0019148C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48C">
        <w:rPr>
          <w:rFonts w:ascii="Times New Roman" w:hAnsi="Times New Roman" w:cs="Times New Roman"/>
          <w:b/>
          <w:sz w:val="28"/>
          <w:szCs w:val="28"/>
          <w:lang w:val="uk-UA"/>
        </w:rPr>
        <w:t>чинних регуляторних актів, розроблених структурними підрозділами Луганської обласної державної  адміністрації станом на 01.01.2018</w:t>
      </w:r>
    </w:p>
    <w:p w:rsidR="00976061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516"/>
        <w:gridCol w:w="2367"/>
        <w:gridCol w:w="1894"/>
      </w:tblGrid>
      <w:tr w:rsidR="000B5751" w:rsidTr="000B5751">
        <w:tc>
          <w:tcPr>
            <w:tcW w:w="568" w:type="dxa"/>
          </w:tcPr>
          <w:p w:rsidR="00227C4E" w:rsidRPr="00EF067E" w:rsidRDefault="00227C4E" w:rsidP="00227C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 w:colFirst="0" w:colLast="3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з/п</w:t>
            </w:r>
          </w:p>
          <w:p w:rsidR="00976061" w:rsidRPr="00EF067E" w:rsidRDefault="00976061" w:rsidP="0097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227C4E" w:rsidRPr="00EF067E" w:rsidRDefault="00227C4E" w:rsidP="00227C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976061" w:rsidRPr="00EF067E" w:rsidRDefault="00976061" w:rsidP="0097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367" w:type="dxa"/>
          </w:tcPr>
          <w:p w:rsidR="00976061" w:rsidRPr="00EF067E" w:rsidRDefault="00227C4E" w:rsidP="00227C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Номер і дата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прийняття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регуляторного акта</w:t>
            </w:r>
          </w:p>
        </w:tc>
        <w:tc>
          <w:tcPr>
            <w:tcW w:w="1894" w:type="dxa"/>
          </w:tcPr>
          <w:p w:rsidR="00227C4E" w:rsidRPr="00EF067E" w:rsidRDefault="00227C4E" w:rsidP="00227C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Термін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дії</w:t>
            </w:r>
            <w:proofErr w:type="spellEnd"/>
          </w:p>
          <w:p w:rsidR="00976061" w:rsidRPr="00EF067E" w:rsidRDefault="00976061" w:rsidP="0097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4A6917" w:rsidTr="00093836">
        <w:tc>
          <w:tcPr>
            <w:tcW w:w="9345" w:type="dxa"/>
            <w:gridSpan w:val="4"/>
          </w:tcPr>
          <w:p w:rsidR="004A6917" w:rsidRPr="00EF067E" w:rsidRDefault="004A6917" w:rsidP="004A691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Департамент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економічного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розвитку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торгівлі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та</w:t>
            </w:r>
            <w:proofErr w:type="gram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туризму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облдержадміністрації</w:t>
            </w:r>
            <w:proofErr w:type="spellEnd"/>
          </w:p>
          <w:p w:rsidR="004A6917" w:rsidRPr="00EF067E" w:rsidRDefault="004A6917" w:rsidP="0097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облдержадміністрації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регулювання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цін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газ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скраплений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відпускається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населенню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побутових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потреб»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114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01.03.2004 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облдержадміністрації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регулювання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цін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дрова,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відпускаються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населенню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побутових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потреб»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941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25.09.2006 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облдержадміністрації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регулювання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цін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продукцію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громадського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харчування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реалізується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загальноосвітніх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професійно-технічних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вищих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навчальних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закладах» (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змінами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облдержадміністрації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внесення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змін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облдержадміністрації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11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серпня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2009р. № 886»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 22.01.2014  № 39)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886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11.08.2009 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облдержадміністрації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оглядів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комунальним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закладом «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Біловодське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районне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територіальне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медичне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об’єднання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889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21.07.2011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облдержадміністрації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Луганським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наркологічним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диспансером»</w:t>
            </w:r>
          </w:p>
        </w:tc>
        <w:tc>
          <w:tcPr>
            <w:tcW w:w="2367" w:type="dxa"/>
          </w:tcPr>
          <w:p w:rsidR="00564A92" w:rsidRPr="00EF067E" w:rsidRDefault="00564A92" w:rsidP="003D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1768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27.12.2011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облдержадміністрації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Новопсковським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районним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територіальним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об'єднанням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змінами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у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редакції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06.06. 2014 року № 286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внесення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змін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Новопсковським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районним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територіальним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об’єднанням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137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07.02.2013 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облдержадміністрації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психіатричних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оглядів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Лисичанською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психіатричною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лікарнею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138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07.02.2013 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облдержадміністрації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оглядів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Лисичанським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шкірно-венерологічним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диспансером»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1363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18.09.2013  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облдержадміністрації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оглядів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Білокуракинською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центральною районною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лікарнею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1365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18.09.2013 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облдержадміністрації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оглядів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Новоайдарським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районним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територіальним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об’єднанням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1594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08.10.2013  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тарифу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платну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послугу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медичного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огляду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лікарем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терапевтом,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надається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комунальним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закладом «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Біловодський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районний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центр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первинної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медико-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санітарної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допомоги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1668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22.10.2013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облдержадміністрації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Станично-Луганським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районним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територіальним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об’єднанням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157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11.03.2014  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облдержадміністрації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оглядів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Міловським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районним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територіальним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об’єднанням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246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17.04.2014 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облдержадміністрації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оглядів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філією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Петровська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лікарня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Станично-Луганського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РТМО» 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279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27.05.2014 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–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керівника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військово-цивільної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медичного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обслуговування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за договорами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суб’єктами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господарювання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страховими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організаціями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(в тому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числі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 Фондом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соціального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страхування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нещасних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випадків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виробництві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виробництві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професійних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захворювань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Лисичанською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комунальною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лікувально-профілактичною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установою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Станція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швидкої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допомоги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597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07.12.2015 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керівника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військово-цивільної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оглядів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комунальним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закладом «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Щастинська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міська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лікарня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Новоайдарського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району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Луганської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40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24.01.2017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керівника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військово-цивільної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комунальною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установою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Кремінське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районне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територіальне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медичне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об’єднання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змінами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керівника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військово-цивільної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29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серпня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2017 року № 599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внесення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змін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комунальною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установою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Кремінське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районне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територіальне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медичне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об’єднання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307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18.05.2017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керівника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військово-цивільної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оглядів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комунальною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установою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Старобільське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районне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територіальне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медичне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об’єднання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Старобільської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районної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ради»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399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16.06.2017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керівника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військово-цивільної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оглядів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Сватівським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районним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територіальним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об’єднанням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№ 546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11.08.2017 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керівника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військово-цивільної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оглядів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комунальною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установою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Рубіжанська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міська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лікарня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642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07.09.2017  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керівника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військово-цивільної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Лисичанською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комунальною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лікувально-профілактичною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установою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міська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лікарня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імені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Титова» 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704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03.10.2017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керівника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військово-цивільної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оглядів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комунальною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установою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Попаснянська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районна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лікарня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713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03.10.2017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керівника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військово-цивільної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оглядів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комунальною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установою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Сєвєродонецька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міська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багатопрофільна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лікарня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759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18.10.2017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керівника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військово-цивільної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тарифу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щозмінного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передрейсового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або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післярейсового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оглядів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водіїв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транспортних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засобів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здійснюються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комунальною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установою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Старобільський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районний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центр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первинної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медико-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санітарної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допомоги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Старобільської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районної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ради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Луганської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871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27.11.2017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D3BDD"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516" w:type="dxa"/>
          </w:tcPr>
          <w:p w:rsidR="00564A92" w:rsidRPr="00EF067E" w:rsidRDefault="00564A92" w:rsidP="00D31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керівника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військово-цивільної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платні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надаються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Троїцьким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територіальним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медичним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об’єднанням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7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872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27.11.2017</w:t>
            </w:r>
          </w:p>
        </w:tc>
        <w:tc>
          <w:tcPr>
            <w:tcW w:w="1894" w:type="dxa"/>
          </w:tcPr>
          <w:p w:rsidR="00564A92" w:rsidRPr="00EF067E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5F4E67" w:rsidRPr="00992EED" w:rsidTr="00BE2193">
        <w:tc>
          <w:tcPr>
            <w:tcW w:w="9345" w:type="dxa"/>
            <w:gridSpan w:val="4"/>
          </w:tcPr>
          <w:p w:rsidR="005F4E67" w:rsidRPr="00EF067E" w:rsidRDefault="005F4E67" w:rsidP="005F4E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Департамент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освіти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і науки</w:t>
            </w:r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облдержадміністрації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0B5751" w:rsidRPr="00EF067E" w:rsidRDefault="005F4E67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26. </w:t>
            </w:r>
          </w:p>
        </w:tc>
        <w:tc>
          <w:tcPr>
            <w:tcW w:w="4516" w:type="dxa"/>
          </w:tcPr>
          <w:p w:rsidR="000B5751" w:rsidRPr="00EF067E" w:rsidRDefault="000B5751" w:rsidP="000B575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2367" w:type="dxa"/>
            <w:vAlign w:val="center"/>
          </w:tcPr>
          <w:p w:rsidR="000B5751" w:rsidRPr="00EF067E" w:rsidRDefault="000B5751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1493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27.11.2007</w:t>
            </w:r>
          </w:p>
        </w:tc>
        <w:tc>
          <w:tcPr>
            <w:tcW w:w="1894" w:type="dxa"/>
            <w:vAlign w:val="center"/>
          </w:tcPr>
          <w:p w:rsidR="000B5751" w:rsidRPr="00EF067E" w:rsidRDefault="000B5751" w:rsidP="000B575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5F4E67" w:rsidRPr="00992EED" w:rsidTr="003C4892">
        <w:tc>
          <w:tcPr>
            <w:tcW w:w="9345" w:type="dxa"/>
            <w:gridSpan w:val="4"/>
          </w:tcPr>
          <w:p w:rsidR="005F4E67" w:rsidRPr="00EF067E" w:rsidRDefault="005F4E67" w:rsidP="005F4E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Департамент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регіонального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розвитку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промисловості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інфраструктури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та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енергозбереження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облдержадміністрації</w:t>
            </w:r>
            <w:proofErr w:type="spellEnd"/>
          </w:p>
        </w:tc>
      </w:tr>
      <w:tr w:rsidR="000B5751" w:rsidRPr="00992EED" w:rsidTr="004C1208">
        <w:tc>
          <w:tcPr>
            <w:tcW w:w="568" w:type="dxa"/>
          </w:tcPr>
          <w:p w:rsidR="000B5751" w:rsidRPr="00EF067E" w:rsidRDefault="009E5CAC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</w:t>
            </w:r>
          </w:p>
        </w:tc>
        <w:tc>
          <w:tcPr>
            <w:tcW w:w="4516" w:type="dxa"/>
          </w:tcPr>
          <w:p w:rsidR="000B5751" w:rsidRPr="00EF067E" w:rsidRDefault="000B5751" w:rsidP="000B5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керівника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військово-цивільної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встановлення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плати за участь у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конкурсі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перевезення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пасажирів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приміських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міжміських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автобусних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маршрутах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загального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користування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не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виходять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межі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території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внутрішньообласні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маршрути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67" w:type="dxa"/>
            <w:vAlign w:val="center"/>
          </w:tcPr>
          <w:p w:rsidR="000B5751" w:rsidRPr="00EF067E" w:rsidRDefault="000B5751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290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09.07.2015</w:t>
            </w:r>
          </w:p>
        </w:tc>
        <w:tc>
          <w:tcPr>
            <w:tcW w:w="1894" w:type="dxa"/>
            <w:vAlign w:val="center"/>
          </w:tcPr>
          <w:p w:rsidR="000B5751" w:rsidRPr="00EF067E" w:rsidRDefault="000B5751" w:rsidP="000B575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9E5CAC" w:rsidRPr="00992EED" w:rsidTr="00163D43">
        <w:tc>
          <w:tcPr>
            <w:tcW w:w="9345" w:type="dxa"/>
            <w:gridSpan w:val="4"/>
          </w:tcPr>
          <w:p w:rsidR="009E5CAC" w:rsidRPr="00EF067E" w:rsidRDefault="009E5CAC" w:rsidP="001534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Департамент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масових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комунікацій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облдержадміністрації</w:t>
            </w:r>
            <w:proofErr w:type="spellEnd"/>
          </w:p>
        </w:tc>
      </w:tr>
      <w:tr w:rsidR="000B5751" w:rsidRPr="00992EED" w:rsidTr="000B5751">
        <w:tc>
          <w:tcPr>
            <w:tcW w:w="568" w:type="dxa"/>
          </w:tcPr>
          <w:p w:rsidR="000B5751" w:rsidRPr="00EF067E" w:rsidRDefault="009E5CAC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</w:t>
            </w:r>
          </w:p>
        </w:tc>
        <w:tc>
          <w:tcPr>
            <w:tcW w:w="4516" w:type="dxa"/>
          </w:tcPr>
          <w:p w:rsidR="000B5751" w:rsidRPr="00EF067E" w:rsidRDefault="000B5751" w:rsidP="000B5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‒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керівника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військово-цивільної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«Про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Положення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конкурсу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визначення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друкованого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засобу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масової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інформації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висвітлення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діяльності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‒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обласної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військово-цивільної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367" w:type="dxa"/>
          </w:tcPr>
          <w:p w:rsidR="00DB356D" w:rsidRPr="00EF067E" w:rsidRDefault="00DB356D" w:rsidP="00DB3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136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21.03.2016 </w:t>
            </w:r>
          </w:p>
          <w:p w:rsidR="000B5751" w:rsidRPr="00EF067E" w:rsidRDefault="000B5751" w:rsidP="000B5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</w:tcPr>
          <w:p w:rsidR="00DB356D" w:rsidRPr="00EF067E" w:rsidRDefault="00DB356D" w:rsidP="00DB35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  <w:p w:rsidR="000B5751" w:rsidRPr="00EF067E" w:rsidRDefault="000B5751" w:rsidP="000B5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15343A" w:rsidRDefault="0015343A" w:rsidP="008C09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343A" w:rsidRDefault="0015343A" w:rsidP="008C09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09C2" w:rsidRPr="00D31665" w:rsidRDefault="004B22AE" w:rsidP="008C09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665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8C09C2" w:rsidRPr="00D3166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</w:p>
    <w:p w:rsidR="008C09C2" w:rsidRPr="00D31665" w:rsidRDefault="008C09C2" w:rsidP="008C09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665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розвитку, </w:t>
      </w:r>
    </w:p>
    <w:p w:rsidR="008C09C2" w:rsidRPr="00D31665" w:rsidRDefault="008C09C2" w:rsidP="008C09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665">
        <w:rPr>
          <w:rFonts w:ascii="Times New Roman" w:hAnsi="Times New Roman" w:cs="Times New Roman"/>
          <w:sz w:val="28"/>
          <w:szCs w:val="28"/>
          <w:lang w:val="uk-UA"/>
        </w:rPr>
        <w:t xml:space="preserve">торгівлі та туризму </w:t>
      </w:r>
    </w:p>
    <w:p w:rsidR="008C09C2" w:rsidRPr="00D31665" w:rsidRDefault="008C09C2" w:rsidP="008C09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665">
        <w:rPr>
          <w:rFonts w:ascii="Times New Roman" w:hAnsi="Times New Roman" w:cs="Times New Roman"/>
          <w:sz w:val="28"/>
          <w:szCs w:val="28"/>
          <w:lang w:val="uk-UA"/>
        </w:rPr>
        <w:t>Луганської обласної державної</w:t>
      </w:r>
    </w:p>
    <w:p w:rsidR="00976061" w:rsidRPr="00992EED" w:rsidRDefault="00D31665" w:rsidP="008C0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16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C09C2" w:rsidRPr="00D31665">
        <w:rPr>
          <w:rFonts w:ascii="Times New Roman" w:hAnsi="Times New Roman" w:cs="Times New Roman"/>
          <w:sz w:val="28"/>
          <w:szCs w:val="28"/>
          <w:lang w:val="uk-UA"/>
        </w:rPr>
        <w:t>дміністрації</w:t>
      </w:r>
      <w:r w:rsidRPr="00D3166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D31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С.М.МЕДВЕДЧУК                                                                  </w:t>
      </w:r>
    </w:p>
    <w:sectPr w:rsidR="00976061" w:rsidRPr="00992EED" w:rsidSect="009710C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7DA" w:rsidRDefault="00BD77DA" w:rsidP="009710CB">
      <w:pPr>
        <w:spacing w:after="0" w:line="240" w:lineRule="auto"/>
      </w:pPr>
      <w:r>
        <w:separator/>
      </w:r>
    </w:p>
  </w:endnote>
  <w:endnote w:type="continuationSeparator" w:id="0">
    <w:p w:rsidR="00BD77DA" w:rsidRDefault="00BD77DA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7DA" w:rsidRDefault="00BD77DA" w:rsidP="009710CB">
      <w:pPr>
        <w:spacing w:after="0" w:line="240" w:lineRule="auto"/>
      </w:pPr>
      <w:r>
        <w:separator/>
      </w:r>
    </w:p>
  </w:footnote>
  <w:footnote w:type="continuationSeparator" w:id="0">
    <w:p w:rsidR="00BD77DA" w:rsidRDefault="00BD77DA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527693"/>
      <w:docPartObj>
        <w:docPartGallery w:val="Page Numbers (Top of Page)"/>
        <w:docPartUnique/>
      </w:docPartObj>
    </w:sdtPr>
    <w:sdtContent>
      <w:p w:rsidR="009710CB" w:rsidRDefault="009710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67E">
          <w:rPr>
            <w:noProof/>
          </w:rPr>
          <w:t>6</w:t>
        </w:r>
        <w:r>
          <w:fldChar w:fldCharType="end"/>
        </w:r>
      </w:p>
    </w:sdtContent>
  </w:sdt>
  <w:p w:rsidR="009710CB" w:rsidRDefault="009710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F9"/>
    <w:rsid w:val="000B5751"/>
    <w:rsid w:val="0015343A"/>
    <w:rsid w:val="0019148C"/>
    <w:rsid w:val="00227C4E"/>
    <w:rsid w:val="003D3671"/>
    <w:rsid w:val="003F31F1"/>
    <w:rsid w:val="004A6917"/>
    <w:rsid w:val="004B22AE"/>
    <w:rsid w:val="004D64CC"/>
    <w:rsid w:val="00564A92"/>
    <w:rsid w:val="005D32F9"/>
    <w:rsid w:val="005F4E67"/>
    <w:rsid w:val="0086536A"/>
    <w:rsid w:val="008C09C2"/>
    <w:rsid w:val="008C684D"/>
    <w:rsid w:val="009710CB"/>
    <w:rsid w:val="00976061"/>
    <w:rsid w:val="00992EED"/>
    <w:rsid w:val="009D275B"/>
    <w:rsid w:val="009D3BDD"/>
    <w:rsid w:val="009E5CAC"/>
    <w:rsid w:val="00BD77DA"/>
    <w:rsid w:val="00C34E25"/>
    <w:rsid w:val="00CD647A"/>
    <w:rsid w:val="00D31665"/>
    <w:rsid w:val="00DB356D"/>
    <w:rsid w:val="00E209A9"/>
    <w:rsid w:val="00E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4E09"/>
  <w15:chartTrackingRefBased/>
  <w15:docId w15:val="{BEA77C72-E5D6-443F-978D-D8F54186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1350</Words>
  <Characters>7696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27</cp:revision>
  <dcterms:created xsi:type="dcterms:W3CDTF">2018-01-28T17:59:00Z</dcterms:created>
  <dcterms:modified xsi:type="dcterms:W3CDTF">2018-01-28T18:27:00Z</dcterms:modified>
</cp:coreProperties>
</file>