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D2" w:rsidRPr="005C3ED2" w:rsidRDefault="005C3ED2" w:rsidP="000C2751">
      <w:pPr>
        <w:rPr>
          <w:sz w:val="18"/>
          <w:szCs w:val="18"/>
          <w:lang w:val="uk-UA"/>
        </w:rPr>
      </w:pPr>
    </w:p>
    <w:p w:rsidR="006C55A6" w:rsidRPr="008E73AF" w:rsidRDefault="006C55A6" w:rsidP="006C55A6">
      <w:pPr>
        <w:jc w:val="center"/>
        <w:rPr>
          <w:sz w:val="28"/>
          <w:lang w:val="uk-UA"/>
        </w:rPr>
      </w:pPr>
      <w:r w:rsidRPr="008E73AF">
        <w:rPr>
          <w:sz w:val="28"/>
          <w:lang w:val="uk-UA"/>
        </w:rPr>
        <w:t>Звіт</w:t>
      </w:r>
    </w:p>
    <w:p w:rsidR="006C55A6" w:rsidRPr="008E73AF" w:rsidRDefault="006C55A6" w:rsidP="006C55A6">
      <w:pPr>
        <w:ind w:right="-2"/>
        <w:jc w:val="center"/>
        <w:rPr>
          <w:sz w:val="28"/>
        </w:rPr>
      </w:pPr>
      <w:r w:rsidRPr="008E73AF">
        <w:rPr>
          <w:sz w:val="28"/>
          <w:lang w:val="uk-UA"/>
        </w:rPr>
        <w:t xml:space="preserve">про результати </w:t>
      </w:r>
      <w:r>
        <w:rPr>
          <w:sz w:val="28"/>
          <w:lang w:val="uk-UA"/>
        </w:rPr>
        <w:t xml:space="preserve">повторного </w:t>
      </w:r>
      <w:r w:rsidRPr="008E73AF">
        <w:rPr>
          <w:sz w:val="28"/>
          <w:lang w:val="uk-UA"/>
        </w:rPr>
        <w:t>відстеження результативності</w:t>
      </w:r>
    </w:p>
    <w:p w:rsidR="006C55A6" w:rsidRDefault="006C55A6" w:rsidP="006C55A6">
      <w:pPr>
        <w:pStyle w:val="a8"/>
        <w:ind w:left="5760" w:right="-82" w:hanging="5760"/>
        <w:jc w:val="center"/>
      </w:pPr>
      <w:r w:rsidRPr="008E73AF">
        <w:t>розпорядженн</w:t>
      </w:r>
      <w:r>
        <w:t xml:space="preserve">я керівника обласної </w:t>
      </w:r>
    </w:p>
    <w:p w:rsidR="006C55A6" w:rsidRPr="008E73AF" w:rsidRDefault="006C55A6" w:rsidP="006C55A6">
      <w:pPr>
        <w:pStyle w:val="a8"/>
        <w:ind w:left="5760" w:right="-82" w:hanging="5760"/>
        <w:jc w:val="center"/>
        <w:rPr>
          <w:lang w:val="ru-RU"/>
        </w:rPr>
      </w:pPr>
      <w:r>
        <w:t>військово-цивільної адміністрації</w:t>
      </w:r>
    </w:p>
    <w:p w:rsidR="006C55A6" w:rsidRPr="0099513F" w:rsidRDefault="006C55A6" w:rsidP="006C55A6">
      <w:pPr>
        <w:pStyle w:val="aa"/>
        <w:tabs>
          <w:tab w:val="left" w:pos="5580"/>
          <w:tab w:val="left" w:pos="9354"/>
        </w:tabs>
        <w:spacing w:before="0" w:beforeAutospacing="0" w:after="0" w:afterAutospacing="0"/>
        <w:ind w:right="-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Pr="0099513F">
        <w:rPr>
          <w:b/>
          <w:color w:val="000000"/>
          <w:sz w:val="28"/>
          <w:szCs w:val="28"/>
          <w:lang w:val="uk-UA"/>
        </w:rPr>
        <w:t>Про</w:t>
      </w:r>
      <w:r>
        <w:rPr>
          <w:b/>
          <w:color w:val="000000"/>
          <w:sz w:val="28"/>
          <w:szCs w:val="28"/>
          <w:lang w:val="uk-UA"/>
        </w:rPr>
        <w:t xml:space="preserve"> затвердження Положення проведення конкурсу із визначення друкованого засобу масової інформації для висвітлення діяльності обласної державної адміністрації – обласної військово-цивільної адміністрації</w:t>
      </w:r>
      <w:r w:rsidRPr="0099513F">
        <w:rPr>
          <w:b/>
          <w:color w:val="000000"/>
          <w:sz w:val="28"/>
          <w:szCs w:val="28"/>
          <w:lang w:val="uk-UA"/>
        </w:rPr>
        <w:t>»</w:t>
      </w:r>
      <w:r w:rsidR="0072362F">
        <w:rPr>
          <w:b/>
          <w:color w:val="000000"/>
          <w:sz w:val="28"/>
          <w:szCs w:val="28"/>
          <w:lang w:val="uk-UA"/>
        </w:rPr>
        <w:t xml:space="preserve"> від 21.03.2016 № 136</w:t>
      </w:r>
    </w:p>
    <w:p w:rsidR="006C55A6" w:rsidRPr="005C3ED2" w:rsidRDefault="006C55A6" w:rsidP="006C55A6">
      <w:pPr>
        <w:ind w:right="-2"/>
        <w:rPr>
          <w:b/>
          <w:sz w:val="18"/>
          <w:szCs w:val="18"/>
          <w:lang w:val="uk-UA"/>
        </w:rPr>
      </w:pPr>
    </w:p>
    <w:p w:rsidR="006C55A6" w:rsidRPr="005C3ED2" w:rsidRDefault="006C55A6" w:rsidP="006C55A6">
      <w:pPr>
        <w:ind w:right="-2"/>
        <w:rPr>
          <w:b/>
          <w:lang w:val="uk-UA"/>
        </w:rPr>
      </w:pPr>
    </w:p>
    <w:p w:rsidR="006C55A6" w:rsidRDefault="006C55A6" w:rsidP="006C55A6">
      <w:pPr>
        <w:numPr>
          <w:ilvl w:val="0"/>
          <w:numId w:val="1"/>
        </w:numPr>
        <w:tabs>
          <w:tab w:val="clear" w:pos="360"/>
          <w:tab w:val="num" w:pos="1134"/>
        </w:tabs>
        <w:ind w:left="0" w:right="-2"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Виконавець заходів з відстеження</w:t>
      </w:r>
    </w:p>
    <w:p w:rsidR="006C55A6" w:rsidRDefault="006C55A6" w:rsidP="006C55A6">
      <w:pPr>
        <w:ind w:right="-2" w:firstLine="709"/>
        <w:jc w:val="both"/>
        <w:rPr>
          <w:sz w:val="28"/>
          <w:szCs w:val="28"/>
          <w:lang w:val="uk-UA"/>
        </w:rPr>
      </w:pPr>
      <w:r w:rsidRPr="00ED357D">
        <w:rPr>
          <w:sz w:val="28"/>
          <w:szCs w:val="28"/>
          <w:lang w:val="uk-UA"/>
        </w:rPr>
        <w:t xml:space="preserve">Департамент </w:t>
      </w:r>
      <w:r>
        <w:rPr>
          <w:sz w:val="28"/>
          <w:szCs w:val="28"/>
          <w:lang w:val="uk-UA"/>
        </w:rPr>
        <w:t xml:space="preserve">масових комунікацій </w:t>
      </w:r>
      <w:r w:rsidRPr="00ED357D">
        <w:rPr>
          <w:sz w:val="28"/>
          <w:szCs w:val="28"/>
          <w:lang w:val="uk-UA"/>
        </w:rPr>
        <w:t>обласної державної адміністрації</w:t>
      </w:r>
      <w:r>
        <w:rPr>
          <w:sz w:val="28"/>
          <w:szCs w:val="28"/>
          <w:lang w:val="uk-UA"/>
        </w:rPr>
        <w:t>.</w:t>
      </w:r>
    </w:p>
    <w:p w:rsidR="006C55A6" w:rsidRPr="005C3ED2" w:rsidRDefault="006C55A6" w:rsidP="006C55A6">
      <w:pPr>
        <w:ind w:right="-2"/>
        <w:rPr>
          <w:b/>
          <w:sz w:val="18"/>
          <w:szCs w:val="18"/>
          <w:lang w:val="uk-UA"/>
        </w:rPr>
      </w:pPr>
    </w:p>
    <w:p w:rsidR="006C55A6" w:rsidRDefault="006C55A6" w:rsidP="006C55A6">
      <w:pPr>
        <w:numPr>
          <w:ilvl w:val="0"/>
          <w:numId w:val="1"/>
        </w:numPr>
        <w:tabs>
          <w:tab w:val="clear" w:pos="360"/>
          <w:tab w:val="num" w:pos="1134"/>
        </w:tabs>
        <w:ind w:left="0" w:right="-2"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Цілі прийняття розпорядження</w:t>
      </w:r>
    </w:p>
    <w:p w:rsidR="006C55A6" w:rsidRDefault="006C55A6" w:rsidP="006C55A6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60392E">
        <w:rPr>
          <w:sz w:val="28"/>
          <w:szCs w:val="28"/>
          <w:lang w:val="uk-UA"/>
        </w:rPr>
        <w:t>озпорядження керівника обласної військово-цивільної адміністрації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прийнято </w:t>
      </w:r>
      <w:r w:rsidRPr="0060392E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</w:t>
      </w:r>
      <w:r w:rsidRPr="006C55A6">
        <w:rPr>
          <w:color w:val="000000"/>
          <w:sz w:val="28"/>
          <w:szCs w:val="28"/>
          <w:lang w:val="uk-UA"/>
        </w:rPr>
        <w:t>проведення конкурсу із визначення друкованого засобу масової інформації для висвітлення діяльності обласної державної адміністрації – обласної військово-цивільної адміністрації</w:t>
      </w:r>
      <w:r>
        <w:rPr>
          <w:sz w:val="28"/>
          <w:szCs w:val="28"/>
          <w:lang w:val="uk-UA"/>
        </w:rPr>
        <w:t>.</w:t>
      </w:r>
    </w:p>
    <w:p w:rsidR="006C55A6" w:rsidRPr="005C3ED2" w:rsidRDefault="006C55A6" w:rsidP="006C55A6">
      <w:pPr>
        <w:ind w:right="-2" w:firstLine="709"/>
        <w:jc w:val="both"/>
        <w:rPr>
          <w:b/>
          <w:sz w:val="18"/>
          <w:szCs w:val="18"/>
          <w:lang w:val="uk-UA"/>
        </w:rPr>
      </w:pPr>
    </w:p>
    <w:p w:rsidR="006C55A6" w:rsidRPr="00820290" w:rsidRDefault="006C55A6" w:rsidP="006C55A6">
      <w:pPr>
        <w:numPr>
          <w:ilvl w:val="0"/>
          <w:numId w:val="1"/>
        </w:numPr>
        <w:tabs>
          <w:tab w:val="clear" w:pos="360"/>
          <w:tab w:val="num" w:pos="1134"/>
        </w:tabs>
        <w:ind w:left="0" w:right="-2" w:firstLine="709"/>
        <w:jc w:val="both"/>
        <w:rPr>
          <w:b/>
          <w:sz w:val="28"/>
          <w:lang w:val="uk-UA"/>
        </w:rPr>
      </w:pPr>
      <w:r w:rsidRPr="00820290">
        <w:rPr>
          <w:b/>
          <w:sz w:val="28"/>
          <w:lang w:val="uk-UA"/>
        </w:rPr>
        <w:t>Строк виконання відстеження</w:t>
      </w:r>
    </w:p>
    <w:p w:rsidR="006C55A6" w:rsidRPr="00820290" w:rsidRDefault="006C55A6" w:rsidP="006C55A6">
      <w:pPr>
        <w:ind w:right="-2" w:firstLine="709"/>
        <w:jc w:val="both"/>
        <w:rPr>
          <w:b/>
          <w:sz w:val="28"/>
          <w:lang w:val="uk-UA"/>
        </w:rPr>
      </w:pPr>
      <w:r w:rsidRPr="00CE4D7F">
        <w:rPr>
          <w:sz w:val="28"/>
          <w:lang w:val="uk-UA"/>
        </w:rPr>
        <w:t>Відстеження</w:t>
      </w:r>
      <w:r w:rsidRPr="00820290">
        <w:rPr>
          <w:bCs/>
          <w:sz w:val="28"/>
          <w:lang w:val="uk-UA"/>
        </w:rPr>
        <w:t xml:space="preserve"> здійснювалося з </w:t>
      </w:r>
      <w:r w:rsidR="007F36A3">
        <w:rPr>
          <w:bCs/>
          <w:sz w:val="28"/>
          <w:lang w:val="uk-UA"/>
        </w:rPr>
        <w:t>15</w:t>
      </w:r>
      <w:r>
        <w:rPr>
          <w:bCs/>
          <w:sz w:val="28"/>
          <w:lang w:val="uk-UA"/>
        </w:rPr>
        <w:t>.04.201</w:t>
      </w:r>
      <w:r w:rsidR="00535774">
        <w:rPr>
          <w:bCs/>
          <w:sz w:val="28"/>
          <w:lang w:val="uk-UA"/>
        </w:rPr>
        <w:t>7</w:t>
      </w:r>
      <w:r w:rsidRPr="00820290">
        <w:rPr>
          <w:bCs/>
          <w:sz w:val="28"/>
          <w:lang w:val="uk-UA"/>
        </w:rPr>
        <w:t xml:space="preserve"> до </w:t>
      </w:r>
      <w:r w:rsidR="001F5DE0">
        <w:rPr>
          <w:bCs/>
          <w:sz w:val="28"/>
          <w:lang w:val="uk-UA"/>
        </w:rPr>
        <w:t>27</w:t>
      </w:r>
      <w:r>
        <w:rPr>
          <w:bCs/>
          <w:sz w:val="28"/>
          <w:lang w:val="uk-UA"/>
        </w:rPr>
        <w:t xml:space="preserve">.04.2017 </w:t>
      </w:r>
      <w:r w:rsidRPr="00820290">
        <w:rPr>
          <w:bCs/>
          <w:sz w:val="28"/>
          <w:lang w:val="uk-UA"/>
        </w:rPr>
        <w:t>включно.</w:t>
      </w:r>
      <w:r w:rsidRPr="00820290">
        <w:rPr>
          <w:b/>
          <w:sz w:val="28"/>
          <w:lang w:val="uk-UA"/>
        </w:rPr>
        <w:t xml:space="preserve"> </w:t>
      </w:r>
    </w:p>
    <w:p w:rsidR="006C55A6" w:rsidRPr="005C3ED2" w:rsidRDefault="006C55A6" w:rsidP="006C55A6">
      <w:pPr>
        <w:pStyle w:val="a3"/>
        <w:ind w:firstLine="851"/>
        <w:jc w:val="both"/>
        <w:rPr>
          <w:b/>
          <w:sz w:val="18"/>
          <w:szCs w:val="18"/>
          <w:lang w:val="uk-UA"/>
        </w:rPr>
      </w:pPr>
    </w:p>
    <w:p w:rsidR="006C55A6" w:rsidRPr="00820290" w:rsidRDefault="006C55A6" w:rsidP="006C55A6">
      <w:pPr>
        <w:numPr>
          <w:ilvl w:val="0"/>
          <w:numId w:val="1"/>
        </w:numPr>
        <w:tabs>
          <w:tab w:val="clear" w:pos="360"/>
          <w:tab w:val="num" w:pos="1134"/>
        </w:tabs>
        <w:ind w:left="0" w:right="-2" w:firstLine="709"/>
        <w:jc w:val="both"/>
        <w:rPr>
          <w:b/>
          <w:lang w:val="uk-UA"/>
        </w:rPr>
      </w:pPr>
      <w:r w:rsidRPr="00820290">
        <w:rPr>
          <w:b/>
          <w:sz w:val="28"/>
          <w:szCs w:val="28"/>
          <w:lang w:val="uk-UA"/>
        </w:rPr>
        <w:t>Тип відстеженн</w:t>
      </w:r>
      <w:r>
        <w:rPr>
          <w:b/>
          <w:sz w:val="28"/>
          <w:szCs w:val="28"/>
          <w:lang w:val="uk-UA"/>
        </w:rPr>
        <w:t>я</w:t>
      </w:r>
    </w:p>
    <w:p w:rsidR="006C55A6" w:rsidRPr="00820290" w:rsidRDefault="006C55A6" w:rsidP="006C55A6">
      <w:pPr>
        <w:ind w:left="360" w:right="-2" w:firstLine="480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>Повторне</w:t>
      </w:r>
    </w:p>
    <w:p w:rsidR="006C55A6" w:rsidRPr="005C3ED2" w:rsidRDefault="006C55A6" w:rsidP="006C55A6">
      <w:pPr>
        <w:ind w:left="709" w:right="-2"/>
        <w:jc w:val="both"/>
        <w:rPr>
          <w:b/>
          <w:sz w:val="18"/>
          <w:szCs w:val="18"/>
          <w:lang w:val="uk-UA"/>
        </w:rPr>
      </w:pPr>
    </w:p>
    <w:p w:rsidR="006C55A6" w:rsidRPr="00820290" w:rsidRDefault="006C55A6" w:rsidP="006C55A6">
      <w:pPr>
        <w:numPr>
          <w:ilvl w:val="0"/>
          <w:numId w:val="1"/>
        </w:numPr>
        <w:tabs>
          <w:tab w:val="clear" w:pos="360"/>
          <w:tab w:val="num" w:pos="1134"/>
        </w:tabs>
        <w:ind w:left="0" w:right="-2"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Методи повторного </w:t>
      </w:r>
      <w:r w:rsidRPr="00820290">
        <w:rPr>
          <w:b/>
          <w:sz w:val="28"/>
          <w:lang w:val="uk-UA"/>
        </w:rPr>
        <w:t>відст</w:t>
      </w:r>
      <w:r>
        <w:rPr>
          <w:b/>
          <w:sz w:val="28"/>
          <w:lang w:val="uk-UA"/>
        </w:rPr>
        <w:t>еження, способи одержання даних</w:t>
      </w:r>
    </w:p>
    <w:p w:rsidR="006C55A6" w:rsidRDefault="00754070" w:rsidP="006C55A6">
      <w:pPr>
        <w:ind w:right="-2" w:firstLine="709"/>
        <w:jc w:val="both"/>
        <w:rPr>
          <w:szCs w:val="28"/>
          <w:lang w:val="uk-UA"/>
        </w:rPr>
      </w:pPr>
      <w:r w:rsidRPr="00CE4D7F">
        <w:rPr>
          <w:sz w:val="28"/>
          <w:lang w:val="uk-UA"/>
        </w:rPr>
        <w:t>Відстеження</w:t>
      </w:r>
      <w:r>
        <w:rPr>
          <w:sz w:val="28"/>
          <w:szCs w:val="28"/>
          <w:lang w:val="uk-UA"/>
        </w:rPr>
        <w:t xml:space="preserve"> результативності регуляторного акта</w:t>
      </w:r>
      <w:r w:rsidRPr="00286487">
        <w:rPr>
          <w:sz w:val="28"/>
          <w:szCs w:val="28"/>
          <w:lang w:val="uk-UA"/>
        </w:rPr>
        <w:t xml:space="preserve"> здійснюва</w:t>
      </w:r>
      <w:r>
        <w:rPr>
          <w:sz w:val="28"/>
          <w:szCs w:val="28"/>
          <w:lang w:val="uk-UA"/>
        </w:rPr>
        <w:t>лося</w:t>
      </w:r>
      <w:r w:rsidRPr="00286487">
        <w:rPr>
          <w:sz w:val="28"/>
          <w:szCs w:val="28"/>
          <w:lang w:val="uk-UA"/>
        </w:rPr>
        <w:t xml:space="preserve"> шляхом </w:t>
      </w:r>
      <w:r w:rsidRPr="007F34F5">
        <w:rPr>
          <w:sz w:val="28"/>
          <w:szCs w:val="28"/>
          <w:lang w:val="uk-UA"/>
        </w:rPr>
        <w:t>аналізу к</w:t>
      </w:r>
      <w:r w:rsidRPr="007F34F5">
        <w:rPr>
          <w:sz w:val="28"/>
          <w:lang w:val="uk-UA"/>
        </w:rPr>
        <w:t>ількісних та якісних значень показників результативності</w:t>
      </w:r>
      <w:r w:rsidR="006C55A6">
        <w:rPr>
          <w:sz w:val="28"/>
          <w:lang w:val="uk-UA"/>
        </w:rPr>
        <w:t>.</w:t>
      </w:r>
    </w:p>
    <w:p w:rsidR="006C55A6" w:rsidRPr="005C3ED2" w:rsidRDefault="006C55A6" w:rsidP="006C55A6">
      <w:pPr>
        <w:ind w:firstLine="720"/>
        <w:jc w:val="both"/>
        <w:rPr>
          <w:sz w:val="18"/>
          <w:szCs w:val="18"/>
          <w:lang w:val="uk-UA"/>
        </w:rPr>
      </w:pPr>
    </w:p>
    <w:p w:rsidR="006C55A6" w:rsidRDefault="006C55A6" w:rsidP="006C55A6">
      <w:pPr>
        <w:numPr>
          <w:ilvl w:val="0"/>
          <w:numId w:val="1"/>
        </w:numPr>
        <w:tabs>
          <w:tab w:val="clear" w:pos="360"/>
          <w:tab w:val="num" w:pos="1134"/>
        </w:tabs>
        <w:ind w:left="0" w:right="-2" w:firstLine="709"/>
        <w:jc w:val="both"/>
        <w:rPr>
          <w:b/>
          <w:sz w:val="28"/>
          <w:szCs w:val="28"/>
          <w:lang w:val="uk-UA"/>
        </w:rPr>
      </w:pPr>
      <w:r w:rsidRPr="00CE4D7F">
        <w:rPr>
          <w:b/>
          <w:sz w:val="28"/>
          <w:lang w:val="uk-UA"/>
        </w:rPr>
        <w:t>Дані</w:t>
      </w:r>
      <w:r w:rsidRPr="003F4C4E">
        <w:rPr>
          <w:b/>
          <w:sz w:val="28"/>
          <w:szCs w:val="28"/>
          <w:lang w:val="uk-UA"/>
        </w:rPr>
        <w:t xml:space="preserve"> та припущення, на основі яких відстежувалася результативність, а також способи одержання даних</w:t>
      </w:r>
    </w:p>
    <w:p w:rsidR="006C55A6" w:rsidRDefault="007F36A3" w:rsidP="005F5486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Оскільки </w:t>
      </w:r>
      <w:r w:rsidR="005F5486" w:rsidRPr="005F5486">
        <w:rPr>
          <w:sz w:val="28"/>
          <w:lang w:val="uk-UA"/>
        </w:rPr>
        <w:t xml:space="preserve">конкурс </w:t>
      </w:r>
      <w:r w:rsidR="005F5486" w:rsidRPr="005F5486">
        <w:rPr>
          <w:color w:val="000000"/>
          <w:sz w:val="28"/>
          <w:szCs w:val="28"/>
          <w:lang w:val="uk-UA"/>
        </w:rPr>
        <w:t>із визначення друкованого засобу масової інформації для висвітлення діяльності обласної державної адміністрації – обласної військово-цивільної адміністрації не проводи</w:t>
      </w:r>
      <w:r w:rsidR="005F5486">
        <w:rPr>
          <w:color w:val="000000"/>
          <w:sz w:val="28"/>
          <w:szCs w:val="28"/>
          <w:lang w:val="uk-UA"/>
        </w:rPr>
        <w:t>вся</w:t>
      </w:r>
      <w:r>
        <w:rPr>
          <w:b/>
          <w:color w:val="000000"/>
          <w:sz w:val="28"/>
          <w:szCs w:val="28"/>
          <w:lang w:val="uk-UA"/>
        </w:rPr>
        <w:t xml:space="preserve">, </w:t>
      </w:r>
      <w:r w:rsidRPr="007F36A3">
        <w:rPr>
          <w:color w:val="000000"/>
          <w:sz w:val="28"/>
          <w:szCs w:val="28"/>
          <w:lang w:val="uk-UA"/>
        </w:rPr>
        <w:t>відстежити результативність за всіма запланованими показниками не є можливим.</w:t>
      </w:r>
    </w:p>
    <w:p w:rsidR="005F5486" w:rsidRPr="005C3ED2" w:rsidRDefault="005F5486" w:rsidP="005F5486">
      <w:pPr>
        <w:ind w:right="-2"/>
        <w:jc w:val="both"/>
        <w:rPr>
          <w:b/>
          <w:lang w:val="uk-UA"/>
        </w:rPr>
      </w:pPr>
    </w:p>
    <w:p w:rsidR="006C55A6" w:rsidRDefault="006C55A6" w:rsidP="006C55A6">
      <w:pPr>
        <w:numPr>
          <w:ilvl w:val="0"/>
          <w:numId w:val="1"/>
        </w:numPr>
        <w:tabs>
          <w:tab w:val="clear" w:pos="360"/>
          <w:tab w:val="num" w:pos="1134"/>
        </w:tabs>
        <w:ind w:left="0" w:right="-2"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Кількісні та якісні значення показників результативності акта</w:t>
      </w:r>
    </w:p>
    <w:p w:rsidR="006C55A6" w:rsidRDefault="006C55A6" w:rsidP="006C55A6">
      <w:pPr>
        <w:spacing w:before="60" w:after="60"/>
        <w:ind w:firstLine="567"/>
        <w:jc w:val="both"/>
        <w:rPr>
          <w:sz w:val="28"/>
          <w:szCs w:val="28"/>
          <w:lang w:val="uk-UA"/>
        </w:rPr>
      </w:pPr>
      <w:r w:rsidRPr="00494966">
        <w:rPr>
          <w:sz w:val="28"/>
          <w:szCs w:val="28"/>
          <w:lang w:val="uk-UA"/>
        </w:rPr>
        <w:t>Перелік кількісних та якісних показників результативності регуляторного акта наведені у таблиці:</w:t>
      </w:r>
    </w:p>
    <w:p w:rsidR="006C55A6" w:rsidRPr="005C3ED2" w:rsidRDefault="006C55A6" w:rsidP="006C55A6">
      <w:pPr>
        <w:pStyle w:val="ab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4"/>
        <w:gridCol w:w="6237"/>
      </w:tblGrid>
      <w:tr w:rsidR="00754070" w:rsidRPr="0072362F" w:rsidTr="00C450E2">
        <w:trPr>
          <w:trHeight w:val="646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070" w:rsidRPr="0072362F" w:rsidRDefault="00754070" w:rsidP="00C450E2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2362F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7236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362F">
              <w:rPr>
                <w:b/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070" w:rsidRPr="0072362F" w:rsidRDefault="00754070" w:rsidP="00C450E2">
            <w:pPr>
              <w:ind w:firstLine="13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2362F">
              <w:rPr>
                <w:b/>
                <w:sz w:val="28"/>
                <w:szCs w:val="28"/>
              </w:rPr>
              <w:t>Розмі</w:t>
            </w:r>
            <w:proofErr w:type="gramStart"/>
            <w:r w:rsidRPr="0072362F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7236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362F">
              <w:rPr>
                <w:b/>
                <w:sz w:val="28"/>
                <w:szCs w:val="28"/>
              </w:rPr>
              <w:t>показника</w:t>
            </w:r>
            <w:proofErr w:type="spellEnd"/>
          </w:p>
        </w:tc>
      </w:tr>
      <w:tr w:rsidR="00754070" w:rsidRPr="0072362F" w:rsidTr="00C450E2">
        <w:trPr>
          <w:trHeight w:val="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2362F" w:rsidRDefault="00754070" w:rsidP="00C450E2">
            <w:pPr>
              <w:rPr>
                <w:sz w:val="28"/>
                <w:szCs w:val="28"/>
              </w:rPr>
            </w:pPr>
            <w:bookmarkStart w:id="0" w:name="o37"/>
            <w:bookmarkStart w:id="1" w:name="o38"/>
            <w:bookmarkStart w:id="2" w:name="o39"/>
            <w:bookmarkEnd w:id="0"/>
            <w:bookmarkEnd w:id="1"/>
            <w:bookmarkEnd w:id="2"/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суб'єктів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або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фізичних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72362F">
              <w:rPr>
                <w:color w:val="000000"/>
                <w:sz w:val="28"/>
                <w:szCs w:val="28"/>
                <w:lang w:eastAsia="uk-UA"/>
              </w:rPr>
              <w:t>осіб</w:t>
            </w:r>
            <w:proofErr w:type="spellEnd"/>
            <w:proofErr w:type="gram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, на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яких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поширюватиметься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дія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2362F" w:rsidRDefault="00754070" w:rsidP="007F36A3">
            <w:pPr>
              <w:tabs>
                <w:tab w:val="left" w:pos="993"/>
              </w:tabs>
              <w:ind w:left="13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72362F">
              <w:rPr>
                <w:sz w:val="28"/>
                <w:szCs w:val="28"/>
              </w:rPr>
              <w:t>Дія</w:t>
            </w:r>
            <w:proofErr w:type="spellEnd"/>
            <w:r w:rsidRPr="0072362F">
              <w:rPr>
                <w:sz w:val="28"/>
                <w:szCs w:val="28"/>
              </w:rPr>
              <w:t xml:space="preserve"> акта </w:t>
            </w:r>
            <w:proofErr w:type="spellStart"/>
            <w:r w:rsidRPr="0072362F">
              <w:rPr>
                <w:sz w:val="28"/>
                <w:szCs w:val="28"/>
              </w:rPr>
              <w:t>поширюється</w:t>
            </w:r>
            <w:proofErr w:type="spellEnd"/>
            <w:r w:rsidRPr="0072362F">
              <w:rPr>
                <w:sz w:val="28"/>
                <w:szCs w:val="28"/>
              </w:rPr>
              <w:t xml:space="preserve"> на </w:t>
            </w:r>
            <w:r w:rsidR="007F36A3">
              <w:rPr>
                <w:sz w:val="28"/>
                <w:szCs w:val="28"/>
                <w:lang w:val="uk-UA"/>
              </w:rPr>
              <w:t xml:space="preserve">118 </w:t>
            </w:r>
            <w:proofErr w:type="spellStart"/>
            <w:r w:rsidR="007F36A3">
              <w:rPr>
                <w:sz w:val="28"/>
                <w:szCs w:val="28"/>
              </w:rPr>
              <w:t>періодичн</w:t>
            </w:r>
            <w:r w:rsidR="007F36A3">
              <w:rPr>
                <w:sz w:val="28"/>
                <w:szCs w:val="28"/>
                <w:lang w:val="uk-UA"/>
              </w:rPr>
              <w:t>их</w:t>
            </w:r>
            <w:proofErr w:type="spellEnd"/>
            <w:r w:rsidR="007F36A3">
              <w:rPr>
                <w:sz w:val="28"/>
                <w:szCs w:val="28"/>
              </w:rPr>
              <w:t xml:space="preserve"> </w:t>
            </w:r>
            <w:proofErr w:type="spellStart"/>
            <w:r w:rsidR="007F36A3">
              <w:rPr>
                <w:sz w:val="28"/>
                <w:szCs w:val="28"/>
              </w:rPr>
              <w:t>друкован</w:t>
            </w:r>
            <w:r w:rsidR="007F36A3">
              <w:rPr>
                <w:sz w:val="28"/>
                <w:szCs w:val="28"/>
                <w:lang w:val="uk-UA"/>
              </w:rPr>
              <w:t>их</w:t>
            </w:r>
            <w:proofErr w:type="spellEnd"/>
            <w:r w:rsidR="007F36A3">
              <w:rPr>
                <w:sz w:val="28"/>
                <w:szCs w:val="28"/>
              </w:rPr>
              <w:t xml:space="preserve"> </w:t>
            </w:r>
            <w:proofErr w:type="spellStart"/>
            <w:r w:rsidR="007F36A3">
              <w:rPr>
                <w:sz w:val="28"/>
                <w:szCs w:val="28"/>
              </w:rPr>
              <w:t>засоб</w:t>
            </w:r>
            <w:r w:rsidR="007F36A3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72362F">
              <w:rPr>
                <w:sz w:val="28"/>
                <w:szCs w:val="28"/>
              </w:rPr>
              <w:t xml:space="preserve"> </w:t>
            </w:r>
            <w:proofErr w:type="spellStart"/>
            <w:r w:rsidRPr="0072362F">
              <w:rPr>
                <w:sz w:val="28"/>
                <w:szCs w:val="28"/>
              </w:rPr>
              <w:t>масової</w:t>
            </w:r>
            <w:proofErr w:type="spellEnd"/>
            <w:r w:rsidRPr="0072362F">
              <w:rPr>
                <w:sz w:val="28"/>
                <w:szCs w:val="28"/>
              </w:rPr>
              <w:t xml:space="preserve"> </w:t>
            </w:r>
            <w:proofErr w:type="spellStart"/>
            <w:r w:rsidRPr="0072362F">
              <w:rPr>
                <w:sz w:val="28"/>
                <w:szCs w:val="28"/>
              </w:rPr>
              <w:t>інформації</w:t>
            </w:r>
            <w:proofErr w:type="spellEnd"/>
            <w:r w:rsidRPr="0072362F">
              <w:rPr>
                <w:sz w:val="28"/>
                <w:szCs w:val="28"/>
              </w:rPr>
              <w:t xml:space="preserve">, </w:t>
            </w:r>
            <w:proofErr w:type="spellStart"/>
            <w:r w:rsidRPr="0072362F">
              <w:rPr>
                <w:sz w:val="28"/>
                <w:szCs w:val="28"/>
              </w:rPr>
              <w:t>що</w:t>
            </w:r>
            <w:proofErr w:type="spellEnd"/>
            <w:r w:rsidRPr="0072362F">
              <w:rPr>
                <w:sz w:val="28"/>
                <w:szCs w:val="28"/>
              </w:rPr>
              <w:t xml:space="preserve"> </w:t>
            </w:r>
            <w:proofErr w:type="spellStart"/>
            <w:r w:rsidRPr="0072362F">
              <w:rPr>
                <w:sz w:val="28"/>
                <w:szCs w:val="28"/>
              </w:rPr>
              <w:t>зареєстровані</w:t>
            </w:r>
            <w:proofErr w:type="spellEnd"/>
            <w:r w:rsidRPr="0072362F">
              <w:rPr>
                <w:sz w:val="28"/>
                <w:szCs w:val="28"/>
              </w:rPr>
              <w:t xml:space="preserve"> в </w:t>
            </w:r>
            <w:proofErr w:type="spellStart"/>
            <w:r w:rsidRPr="0072362F">
              <w:rPr>
                <w:sz w:val="28"/>
                <w:szCs w:val="28"/>
              </w:rPr>
              <w:t>Луганській</w:t>
            </w:r>
            <w:proofErr w:type="spellEnd"/>
            <w:r w:rsidRPr="0072362F">
              <w:rPr>
                <w:sz w:val="28"/>
                <w:szCs w:val="28"/>
              </w:rPr>
              <w:t xml:space="preserve"> </w:t>
            </w:r>
            <w:proofErr w:type="spellStart"/>
            <w:r w:rsidRPr="0072362F"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754070" w:rsidRPr="0072362F" w:rsidTr="00C450E2">
        <w:trPr>
          <w:trHeight w:val="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2362F" w:rsidRDefault="00754070" w:rsidP="00C450E2">
            <w:pPr>
              <w:rPr>
                <w:sz w:val="28"/>
                <w:szCs w:val="28"/>
              </w:rPr>
            </w:pP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lastRenderedPageBreak/>
              <w:t>Розмі</w:t>
            </w:r>
            <w:proofErr w:type="gramStart"/>
            <w:r w:rsidRPr="0072362F">
              <w:rPr>
                <w:color w:val="000000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час,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витрачатимуться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суб'єктами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або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фізичними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особами, у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зв’язку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виконанням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вимог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2362F" w:rsidRDefault="00A56F90" w:rsidP="00C450E2">
            <w:pPr>
              <w:pStyle w:val="a00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2362F">
              <w:rPr>
                <w:sz w:val="28"/>
                <w:szCs w:val="28"/>
                <w:lang w:val="uk-UA"/>
              </w:rPr>
              <w:t>У зв’язку з тим, що конкурс не проводився витрачення коштів не відбувалось</w:t>
            </w:r>
          </w:p>
        </w:tc>
      </w:tr>
      <w:tr w:rsidR="00754070" w:rsidRPr="0072362F" w:rsidTr="00C450E2">
        <w:trPr>
          <w:trHeight w:val="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2362F" w:rsidRDefault="00754070" w:rsidP="00C450E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2362F">
              <w:rPr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72362F">
              <w:rPr>
                <w:color w:val="000000"/>
                <w:sz w:val="28"/>
                <w:szCs w:val="28"/>
                <w:lang w:eastAsia="uk-UA"/>
              </w:rPr>
              <w:t>івень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поінформованості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суб'єктів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або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фізичних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осіб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основних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положень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2362F" w:rsidRDefault="00754070" w:rsidP="00E96D4B">
            <w:pPr>
              <w:tabs>
                <w:tab w:val="left" w:pos="993"/>
              </w:tabs>
              <w:ind w:left="13"/>
              <w:rPr>
                <w:noProof/>
                <w:sz w:val="28"/>
                <w:szCs w:val="28"/>
              </w:rPr>
            </w:pPr>
            <w:proofErr w:type="spellStart"/>
            <w:r w:rsidRPr="0072362F">
              <w:rPr>
                <w:sz w:val="28"/>
                <w:szCs w:val="28"/>
              </w:rPr>
              <w:t>Високий</w:t>
            </w:r>
            <w:proofErr w:type="spellEnd"/>
            <w:r w:rsidRPr="0072362F">
              <w:rPr>
                <w:sz w:val="28"/>
                <w:szCs w:val="28"/>
              </w:rPr>
              <w:t xml:space="preserve">. </w:t>
            </w:r>
            <w:r w:rsidR="00C813D1" w:rsidRPr="0072362F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72362F">
              <w:rPr>
                <w:sz w:val="28"/>
                <w:szCs w:val="28"/>
              </w:rPr>
              <w:t>озпорядження</w:t>
            </w:r>
            <w:proofErr w:type="spellEnd"/>
            <w:r w:rsidRPr="0072362F">
              <w:rPr>
                <w:sz w:val="28"/>
                <w:szCs w:val="28"/>
              </w:rPr>
              <w:t xml:space="preserve"> </w:t>
            </w:r>
            <w:proofErr w:type="spellStart"/>
            <w:r w:rsidRPr="0072362F">
              <w:rPr>
                <w:sz w:val="28"/>
                <w:szCs w:val="28"/>
              </w:rPr>
              <w:t>розміщено</w:t>
            </w:r>
            <w:proofErr w:type="spellEnd"/>
            <w:r w:rsidRPr="0072362F">
              <w:rPr>
                <w:sz w:val="28"/>
                <w:szCs w:val="28"/>
              </w:rPr>
              <w:t xml:space="preserve"> на </w:t>
            </w:r>
            <w:proofErr w:type="spellStart"/>
            <w:r w:rsidRPr="0072362F">
              <w:rPr>
                <w:sz w:val="28"/>
                <w:szCs w:val="28"/>
              </w:rPr>
              <w:t>офіційному</w:t>
            </w:r>
            <w:proofErr w:type="spellEnd"/>
            <w:r w:rsidRPr="0072362F">
              <w:rPr>
                <w:sz w:val="28"/>
                <w:szCs w:val="28"/>
              </w:rPr>
              <w:t xml:space="preserve"> </w:t>
            </w:r>
            <w:proofErr w:type="spellStart"/>
            <w:r w:rsidRPr="0072362F">
              <w:rPr>
                <w:sz w:val="28"/>
                <w:szCs w:val="28"/>
              </w:rPr>
              <w:t>веб-сайті</w:t>
            </w:r>
            <w:proofErr w:type="spellEnd"/>
            <w:r w:rsidRPr="0072362F">
              <w:rPr>
                <w:sz w:val="28"/>
                <w:szCs w:val="28"/>
              </w:rPr>
              <w:t xml:space="preserve"> </w:t>
            </w:r>
            <w:proofErr w:type="spellStart"/>
            <w:r w:rsidRPr="0072362F">
              <w:rPr>
                <w:sz w:val="28"/>
                <w:szCs w:val="28"/>
              </w:rPr>
              <w:t>облдержадміністрації</w:t>
            </w:r>
            <w:proofErr w:type="spellEnd"/>
            <w:r w:rsidR="00A73AAC" w:rsidRPr="0072362F">
              <w:rPr>
                <w:sz w:val="28"/>
                <w:szCs w:val="28"/>
                <w:lang w:val="uk-UA"/>
              </w:rPr>
              <w:t xml:space="preserve"> </w:t>
            </w:r>
            <w:r w:rsidR="00A73AAC" w:rsidRPr="0072362F">
              <w:rPr>
                <w:sz w:val="28"/>
                <w:szCs w:val="28"/>
                <w:u w:val="single"/>
                <w:lang w:val="uk-UA"/>
              </w:rPr>
              <w:t>http://www.loga.gov.</w:t>
            </w:r>
          </w:p>
        </w:tc>
      </w:tr>
      <w:tr w:rsidR="00754070" w:rsidRPr="0072362F" w:rsidTr="00C450E2">
        <w:trPr>
          <w:trHeight w:val="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2362F" w:rsidRDefault="00754070" w:rsidP="00C450E2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які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взяли участь </w:t>
            </w:r>
            <w:proofErr w:type="gramStart"/>
            <w:r w:rsidRPr="0072362F">
              <w:rPr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конкурсі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2362F" w:rsidRDefault="00A73AAC" w:rsidP="00C450E2">
            <w:pPr>
              <w:tabs>
                <w:tab w:val="left" w:pos="993"/>
              </w:tabs>
              <w:ind w:left="13"/>
              <w:rPr>
                <w:sz w:val="28"/>
                <w:szCs w:val="28"/>
                <w:lang w:val="uk-UA"/>
              </w:rPr>
            </w:pPr>
            <w:r w:rsidRPr="0072362F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72362F">
              <w:rPr>
                <w:sz w:val="28"/>
                <w:szCs w:val="28"/>
                <w:lang w:val="uk-UA"/>
              </w:rPr>
              <w:t>зв’зку</w:t>
            </w:r>
            <w:proofErr w:type="spellEnd"/>
            <w:r w:rsidRPr="0072362F">
              <w:rPr>
                <w:sz w:val="28"/>
                <w:szCs w:val="28"/>
                <w:lang w:val="uk-UA"/>
              </w:rPr>
              <w:t xml:space="preserve"> з тим, що конкурс не відбувся жоден з засобів масової інформації не обрано для висвітлення діяльності </w:t>
            </w:r>
            <w:r w:rsidRPr="0072362F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 – обласної військово-цивільної адміністрації</w:t>
            </w:r>
          </w:p>
        </w:tc>
      </w:tr>
      <w:tr w:rsidR="00754070" w:rsidRPr="0072362F" w:rsidTr="00C450E2">
        <w:trPr>
          <w:trHeight w:val="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2362F" w:rsidRDefault="00754070" w:rsidP="00C450E2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72362F">
              <w:rPr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72362F">
              <w:rPr>
                <w:color w:val="000000"/>
                <w:sz w:val="28"/>
                <w:szCs w:val="28"/>
                <w:lang w:eastAsia="uk-UA"/>
              </w:rPr>
              <w:t>івень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поінформованості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суб'єктів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або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фізичних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осіб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органів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влади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70" w:rsidRPr="007F36A3" w:rsidRDefault="007F36A3" w:rsidP="00C450E2">
            <w:pPr>
              <w:tabs>
                <w:tab w:val="left" w:pos="993"/>
              </w:tabs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Рівень поінформованості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суб'єктів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або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фізичних</w:t>
            </w:r>
            <w:proofErr w:type="spellEnd"/>
            <w:r w:rsidRPr="007236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2362F">
              <w:rPr>
                <w:color w:val="000000"/>
                <w:sz w:val="28"/>
                <w:szCs w:val="28"/>
                <w:lang w:eastAsia="uk-UA"/>
              </w:rPr>
              <w:t>осіб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відсутній у </w:t>
            </w:r>
            <w:r w:rsidR="00853722">
              <w:rPr>
                <w:color w:val="000000"/>
                <w:sz w:val="28"/>
                <w:szCs w:val="28"/>
                <w:lang w:val="uk-UA" w:eastAsia="uk-UA"/>
              </w:rPr>
              <w:t xml:space="preserve">зв’язку з тим, що конкурс на </w:t>
            </w:r>
            <w:r w:rsidR="00853722" w:rsidRPr="00853722">
              <w:rPr>
                <w:color w:val="000000"/>
                <w:sz w:val="28"/>
                <w:szCs w:val="28"/>
                <w:lang w:val="uk-UA"/>
              </w:rPr>
              <w:t>засобу масової інформації для висвітлення діяльності обласної державної адміністрації – обласної військово-цивільної адміністрації</w:t>
            </w:r>
            <w:r w:rsidR="00853722">
              <w:rPr>
                <w:color w:val="000000"/>
                <w:sz w:val="28"/>
                <w:szCs w:val="28"/>
                <w:lang w:val="uk-UA"/>
              </w:rPr>
              <w:t xml:space="preserve"> не проводився</w:t>
            </w:r>
          </w:p>
        </w:tc>
      </w:tr>
    </w:tbl>
    <w:p w:rsidR="006C55A6" w:rsidRPr="00754070" w:rsidRDefault="006C55A6" w:rsidP="006C55A6">
      <w:pPr>
        <w:ind w:firstLine="708"/>
        <w:jc w:val="both"/>
        <w:rPr>
          <w:sz w:val="28"/>
          <w:szCs w:val="28"/>
        </w:rPr>
      </w:pPr>
    </w:p>
    <w:p w:rsidR="006C55A6" w:rsidRDefault="006C55A6" w:rsidP="006C55A6">
      <w:pPr>
        <w:numPr>
          <w:ilvl w:val="0"/>
          <w:numId w:val="1"/>
        </w:numPr>
        <w:tabs>
          <w:tab w:val="clear" w:pos="360"/>
          <w:tab w:val="num" w:pos="1134"/>
        </w:tabs>
        <w:ind w:left="0" w:right="-2"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Оцінка результатів реалізації регуляторного акта та ступеня досягнення визначених цілей</w:t>
      </w:r>
    </w:p>
    <w:p w:rsidR="006C55A6" w:rsidRDefault="0034206F" w:rsidP="006C55A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 виконання завдання висвітлення діяльності обласної державної адміністрації</w:t>
      </w:r>
      <w:r w:rsidR="00E85750">
        <w:rPr>
          <w:sz w:val="28"/>
          <w:szCs w:val="28"/>
          <w:lang w:val="uk-UA"/>
        </w:rPr>
        <w:t xml:space="preserve"> – обласної військово-цивільної адміністрації</w:t>
      </w:r>
      <w:r>
        <w:rPr>
          <w:sz w:val="28"/>
          <w:szCs w:val="28"/>
          <w:lang w:val="uk-UA"/>
        </w:rPr>
        <w:t xml:space="preserve"> покладено на комунальну установу «Вісник Луганщини» та друковане видання громади Луганської області «Луганщина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 xml:space="preserve">». </w:t>
      </w:r>
    </w:p>
    <w:p w:rsidR="0034206F" w:rsidRPr="0034206F" w:rsidRDefault="00853722" w:rsidP="006C55A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вище</w:t>
      </w:r>
      <w:r w:rsidR="0034206F">
        <w:rPr>
          <w:sz w:val="28"/>
          <w:szCs w:val="28"/>
          <w:lang w:val="uk-UA"/>
        </w:rPr>
        <w:t>наведеним</w:t>
      </w:r>
      <w:r w:rsidR="00E85750">
        <w:rPr>
          <w:sz w:val="28"/>
          <w:szCs w:val="28"/>
          <w:lang w:val="uk-UA"/>
        </w:rPr>
        <w:t xml:space="preserve">, конкурс із визначення друкованого засобу масової інформації для висвітлення діяльності обласної </w:t>
      </w:r>
      <w:proofErr w:type="spellStart"/>
      <w:r w:rsidR="00E85750">
        <w:rPr>
          <w:sz w:val="28"/>
          <w:szCs w:val="28"/>
          <w:lang w:val="uk-UA"/>
        </w:rPr>
        <w:t>обласної</w:t>
      </w:r>
      <w:proofErr w:type="spellEnd"/>
      <w:r w:rsidR="00E85750">
        <w:rPr>
          <w:sz w:val="28"/>
          <w:szCs w:val="28"/>
          <w:lang w:val="uk-UA"/>
        </w:rPr>
        <w:t xml:space="preserve"> державної адміністрації – обласної військово-цивільної адміністрації не проводився.</w:t>
      </w:r>
    </w:p>
    <w:p w:rsidR="006C55A6" w:rsidRDefault="006C55A6" w:rsidP="006C55A6">
      <w:pPr>
        <w:jc w:val="both"/>
        <w:rPr>
          <w:sz w:val="28"/>
          <w:lang w:val="uk-UA"/>
        </w:rPr>
      </w:pPr>
    </w:p>
    <w:p w:rsidR="006C55A6" w:rsidRDefault="006C55A6" w:rsidP="006C55A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Департаменту </w:t>
      </w:r>
    </w:p>
    <w:p w:rsidR="000C2751" w:rsidRDefault="000C2751" w:rsidP="006C55A6">
      <w:pPr>
        <w:tabs>
          <w:tab w:val="left" w:pos="580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масових комунікацій</w:t>
      </w:r>
    </w:p>
    <w:p w:rsidR="006C55A6" w:rsidRPr="00ED2ADD" w:rsidRDefault="006C55A6" w:rsidP="006C55A6">
      <w:pPr>
        <w:tabs>
          <w:tab w:val="left" w:pos="5805"/>
        </w:tabs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облдержадмініс</w:t>
      </w:r>
      <w:r w:rsidR="000C2751">
        <w:rPr>
          <w:sz w:val="28"/>
          <w:lang w:val="uk-UA"/>
        </w:rPr>
        <w:t>трації</w:t>
      </w:r>
      <w:r w:rsidR="000C2751">
        <w:rPr>
          <w:sz w:val="28"/>
          <w:lang w:val="uk-UA"/>
        </w:rPr>
        <w:tab/>
        <w:t xml:space="preserve">                     </w:t>
      </w:r>
      <w:r w:rsidR="00853722">
        <w:rPr>
          <w:sz w:val="28"/>
          <w:lang w:val="uk-UA"/>
        </w:rPr>
        <w:t xml:space="preserve">  </w:t>
      </w:r>
      <w:r w:rsidR="000C2751">
        <w:rPr>
          <w:b/>
          <w:sz w:val="28"/>
          <w:lang w:val="uk-UA"/>
        </w:rPr>
        <w:t>О.В.КОСТЕНКО</w:t>
      </w:r>
    </w:p>
    <w:p w:rsidR="006C55A6" w:rsidRDefault="006C55A6" w:rsidP="006C55A6">
      <w:pPr>
        <w:jc w:val="both"/>
        <w:rPr>
          <w:sz w:val="28"/>
          <w:lang w:val="uk-UA"/>
        </w:rPr>
      </w:pPr>
    </w:p>
    <w:p w:rsidR="006C55A6" w:rsidRDefault="006C55A6" w:rsidP="006C55A6">
      <w:pPr>
        <w:jc w:val="both"/>
        <w:rPr>
          <w:sz w:val="28"/>
          <w:lang w:val="uk-UA"/>
        </w:rPr>
      </w:pPr>
    </w:p>
    <w:p w:rsidR="006C55A6" w:rsidRDefault="006C55A6" w:rsidP="006C55A6">
      <w:pPr>
        <w:jc w:val="both"/>
        <w:rPr>
          <w:sz w:val="28"/>
          <w:lang w:val="uk-UA"/>
        </w:rPr>
      </w:pPr>
    </w:p>
    <w:p w:rsidR="006C55A6" w:rsidRPr="006C55A6" w:rsidRDefault="006C55A6" w:rsidP="006C55A6">
      <w:pPr>
        <w:jc w:val="both"/>
        <w:rPr>
          <w:lang w:val="uk-UA"/>
        </w:rPr>
      </w:pPr>
    </w:p>
    <w:p w:rsidR="006C55A6" w:rsidRPr="006C55A6" w:rsidRDefault="006C55A6" w:rsidP="006C55A6">
      <w:pPr>
        <w:jc w:val="both"/>
        <w:rPr>
          <w:lang w:val="uk-UA"/>
        </w:rPr>
      </w:pPr>
    </w:p>
    <w:p w:rsidR="006C55A6" w:rsidRDefault="006C55A6" w:rsidP="006C55A6">
      <w:pPr>
        <w:jc w:val="both"/>
        <w:rPr>
          <w:lang w:val="uk-UA"/>
        </w:rPr>
      </w:pPr>
    </w:p>
    <w:p w:rsidR="007908A4" w:rsidRPr="006C55A6" w:rsidRDefault="006744F6">
      <w:pPr>
        <w:rPr>
          <w:lang w:val="uk-UA"/>
        </w:rPr>
      </w:pPr>
    </w:p>
    <w:sectPr w:rsidR="007908A4" w:rsidRPr="006C55A6" w:rsidSect="00FB7B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F6" w:rsidRDefault="006744F6" w:rsidP="000C2751">
      <w:r>
        <w:separator/>
      </w:r>
    </w:p>
  </w:endnote>
  <w:endnote w:type="continuationSeparator" w:id="0">
    <w:p w:rsidR="006744F6" w:rsidRDefault="006744F6" w:rsidP="000C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F6" w:rsidRDefault="006744F6" w:rsidP="000C2751">
      <w:r>
        <w:separator/>
      </w:r>
    </w:p>
  </w:footnote>
  <w:footnote w:type="continuationSeparator" w:id="0">
    <w:p w:rsidR="006744F6" w:rsidRDefault="006744F6" w:rsidP="000C2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FD" w:rsidRDefault="00121DE3" w:rsidP="002864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65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1FD" w:rsidRDefault="006744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FD" w:rsidRDefault="00121DE3" w:rsidP="002864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65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3CAE">
      <w:rPr>
        <w:rStyle w:val="a7"/>
        <w:noProof/>
      </w:rPr>
      <w:t>2</w:t>
    </w:r>
    <w:r>
      <w:rPr>
        <w:rStyle w:val="a7"/>
      </w:rPr>
      <w:fldChar w:fldCharType="end"/>
    </w:r>
  </w:p>
  <w:p w:rsidR="006F21FD" w:rsidRDefault="006744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064E"/>
    <w:multiLevelType w:val="singleLevel"/>
    <w:tmpl w:val="02E44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5A6"/>
    <w:rsid w:val="00090331"/>
    <w:rsid w:val="000C2751"/>
    <w:rsid w:val="00121DE3"/>
    <w:rsid w:val="001F5DE0"/>
    <w:rsid w:val="0034206F"/>
    <w:rsid w:val="00535774"/>
    <w:rsid w:val="005C3ED2"/>
    <w:rsid w:val="005F5486"/>
    <w:rsid w:val="006744F6"/>
    <w:rsid w:val="006C55A6"/>
    <w:rsid w:val="0072362F"/>
    <w:rsid w:val="007327EE"/>
    <w:rsid w:val="00754070"/>
    <w:rsid w:val="007F36A3"/>
    <w:rsid w:val="00853722"/>
    <w:rsid w:val="009165DC"/>
    <w:rsid w:val="00973DA6"/>
    <w:rsid w:val="00A56F90"/>
    <w:rsid w:val="00A73AAC"/>
    <w:rsid w:val="00BC2561"/>
    <w:rsid w:val="00C33CAE"/>
    <w:rsid w:val="00C813D1"/>
    <w:rsid w:val="00E12971"/>
    <w:rsid w:val="00E2455A"/>
    <w:rsid w:val="00E85750"/>
    <w:rsid w:val="00E9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55A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C55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6C55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55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C55A6"/>
  </w:style>
  <w:style w:type="paragraph" w:styleId="a8">
    <w:name w:val="Body Text"/>
    <w:basedOn w:val="a"/>
    <w:link w:val="a9"/>
    <w:rsid w:val="006C55A6"/>
    <w:pPr>
      <w:ind w:right="5101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6C55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Normal (Web)"/>
    <w:basedOn w:val="a"/>
    <w:rsid w:val="006C55A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6C55A6"/>
    <w:pPr>
      <w:ind w:left="720"/>
      <w:contextualSpacing/>
    </w:pPr>
  </w:style>
  <w:style w:type="paragraph" w:customStyle="1" w:styleId="a00">
    <w:name w:val="a0"/>
    <w:basedOn w:val="a"/>
    <w:rsid w:val="0075407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C27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27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33C31-C9A8-4F94-A43E-BD8B4CCD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2017-04-27T12:17:00Z</cp:lastPrinted>
  <dcterms:created xsi:type="dcterms:W3CDTF">2017-04-26T08:11:00Z</dcterms:created>
  <dcterms:modified xsi:type="dcterms:W3CDTF">2017-04-27T12:40:00Z</dcterms:modified>
</cp:coreProperties>
</file>