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1C1173" w:rsidRPr="00614CAD" w:rsidRDefault="001C1173" w:rsidP="004E578A">
      <w:pPr>
        <w:spacing w:after="0"/>
        <w:jc w:val="right"/>
        <w:rPr>
          <w:rFonts w:cstheme="minorHAnsi"/>
          <w:b/>
          <w:color w:val="1F497D" w:themeColor="text2"/>
          <w:sz w:val="36"/>
        </w:rPr>
      </w:pPr>
      <w:r w:rsidRPr="00614CAD">
        <w:rPr>
          <w:rFonts w:cstheme="minorHAnsi"/>
          <w:b/>
          <w:color w:val="1F497D" w:themeColor="text2"/>
          <w:sz w:val="36"/>
        </w:rPr>
        <w:t>ПРОЕКТ</w:t>
      </w:r>
    </w:p>
    <w:p w:rsidR="001C1173" w:rsidRPr="00614CAD" w:rsidRDefault="001C1173" w:rsidP="004E578A">
      <w:pPr>
        <w:spacing w:after="0"/>
        <w:jc w:val="center"/>
        <w:rPr>
          <w:rFonts w:cstheme="minorHAnsi"/>
          <w:b/>
          <w:color w:val="1F497D" w:themeColor="text2"/>
          <w:sz w:val="36"/>
        </w:rPr>
      </w:pPr>
      <w:r w:rsidRPr="00614CAD">
        <w:rPr>
          <w:rFonts w:cstheme="minorHAnsi"/>
          <w:b/>
          <w:color w:val="1F497D" w:themeColor="text2"/>
          <w:sz w:val="36"/>
        </w:rPr>
        <w:t>ПЕРСПЕКТИВНИЙ ПЛАН РОЗВИТКУ ЛУГАНСЬКОЇ ОБЛАСТІ 2019-2021 РОКИ</w:t>
      </w:r>
    </w:p>
    <w:p w:rsidR="004020AC" w:rsidRDefault="004020AC" w:rsidP="004E578A">
      <w:pPr>
        <w:spacing w:after="0"/>
        <w:jc w:val="center"/>
        <w:rPr>
          <w:rFonts w:cstheme="minorHAnsi"/>
          <w:b/>
          <w:color w:val="1F497D" w:themeColor="text2"/>
          <w:sz w:val="36"/>
          <w:lang w:val="uk-UA"/>
        </w:rPr>
      </w:pPr>
    </w:p>
    <w:p w:rsidR="003E02EF" w:rsidRPr="00614CAD" w:rsidRDefault="00B20D3B" w:rsidP="004E578A">
      <w:pPr>
        <w:spacing w:after="0"/>
        <w:jc w:val="center"/>
        <w:rPr>
          <w:rFonts w:cstheme="minorHAnsi"/>
          <w:b/>
          <w:color w:val="1F497D" w:themeColor="text2"/>
          <w:sz w:val="36"/>
        </w:rPr>
      </w:pPr>
      <w:r w:rsidRPr="00614CAD">
        <w:rPr>
          <w:rFonts w:cstheme="minorHAnsi"/>
          <w:b/>
          <w:color w:val="1F497D" w:themeColor="text2"/>
          <w:sz w:val="36"/>
        </w:rPr>
        <w:t>ПРОМИСЛОВІСТЬ</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11"/>
        <w:gridCol w:w="1996"/>
        <w:gridCol w:w="9134"/>
        <w:gridCol w:w="1701"/>
      </w:tblGrid>
      <w:tr w:rsidR="00614CAD" w:rsidRPr="00614CAD" w:rsidTr="003C68CB">
        <w:trPr>
          <w:trHeight w:val="1875"/>
        </w:trPr>
        <w:tc>
          <w:tcPr>
            <w:tcW w:w="846" w:type="dxa"/>
            <w:shd w:val="clear" w:color="auto" w:fill="auto"/>
            <w:vAlign w:val="center"/>
            <w:hideMark/>
          </w:tcPr>
          <w:p w:rsidR="003E5C4D" w:rsidRPr="003C68CB" w:rsidRDefault="003C68CB" w:rsidP="003C68CB">
            <w:pPr>
              <w:spacing w:after="0"/>
              <w:jc w:val="center"/>
              <w:rPr>
                <w:rFonts w:cstheme="minorHAnsi"/>
                <w:b/>
                <w:lang w:val="uk-UA"/>
              </w:rPr>
            </w:pPr>
            <w:r>
              <w:rPr>
                <w:rFonts w:cstheme="minorHAnsi"/>
                <w:b/>
                <w:lang w:val="uk-UA"/>
              </w:rPr>
              <w:t>№ з/п</w:t>
            </w:r>
          </w:p>
        </w:tc>
        <w:tc>
          <w:tcPr>
            <w:tcW w:w="1911" w:type="dxa"/>
            <w:shd w:val="clear" w:color="auto" w:fill="auto"/>
            <w:vAlign w:val="center"/>
            <w:hideMark/>
          </w:tcPr>
          <w:p w:rsidR="003E5C4D" w:rsidRPr="00614CAD" w:rsidRDefault="003E5C4D" w:rsidP="004E578A">
            <w:pPr>
              <w:spacing w:after="0"/>
              <w:rPr>
                <w:rFonts w:cstheme="minorHAnsi"/>
                <w:b/>
              </w:rPr>
            </w:pPr>
            <w:r w:rsidRPr="00614CAD">
              <w:rPr>
                <w:rFonts w:cstheme="minorHAnsi"/>
                <w:b/>
              </w:rPr>
              <w:t>Район</w:t>
            </w:r>
          </w:p>
        </w:tc>
        <w:tc>
          <w:tcPr>
            <w:tcW w:w="1996" w:type="dxa"/>
            <w:shd w:val="clear" w:color="auto" w:fill="auto"/>
            <w:vAlign w:val="center"/>
            <w:hideMark/>
          </w:tcPr>
          <w:p w:rsidR="003E5C4D" w:rsidRPr="00614CAD" w:rsidRDefault="003E5C4D" w:rsidP="004E578A">
            <w:pPr>
              <w:spacing w:after="0"/>
              <w:rPr>
                <w:rFonts w:cstheme="minorHAnsi"/>
                <w:b/>
              </w:rPr>
            </w:pPr>
            <w:r w:rsidRPr="00614CAD">
              <w:rPr>
                <w:rFonts w:cstheme="minorHAnsi"/>
                <w:b/>
              </w:rPr>
              <w:t>Населений пункт</w:t>
            </w:r>
          </w:p>
        </w:tc>
        <w:tc>
          <w:tcPr>
            <w:tcW w:w="9134" w:type="dxa"/>
            <w:shd w:val="clear" w:color="auto" w:fill="auto"/>
            <w:vAlign w:val="center"/>
            <w:hideMark/>
          </w:tcPr>
          <w:p w:rsidR="003E5C4D" w:rsidRPr="00614CAD" w:rsidRDefault="003E5C4D" w:rsidP="004E578A">
            <w:pPr>
              <w:spacing w:after="0"/>
              <w:rPr>
                <w:rFonts w:cstheme="minorHAnsi"/>
                <w:b/>
              </w:rPr>
            </w:pPr>
            <w:r w:rsidRPr="00614CAD">
              <w:rPr>
                <w:rFonts w:cstheme="minorHAnsi"/>
                <w:b/>
              </w:rPr>
              <w:t xml:space="preserve">Найменування об’єкту (проекта або робоча назва) </w:t>
            </w:r>
          </w:p>
        </w:tc>
        <w:tc>
          <w:tcPr>
            <w:tcW w:w="1701" w:type="dxa"/>
            <w:shd w:val="clear" w:color="auto" w:fill="auto"/>
            <w:vAlign w:val="center"/>
            <w:hideMark/>
          </w:tcPr>
          <w:p w:rsidR="003E5C4D" w:rsidRPr="00614CAD" w:rsidRDefault="003E5C4D" w:rsidP="004E578A">
            <w:pPr>
              <w:spacing w:after="0"/>
              <w:rPr>
                <w:rFonts w:cstheme="minorHAnsi"/>
                <w:b/>
              </w:rPr>
            </w:pPr>
            <w:r w:rsidRPr="00614CAD">
              <w:rPr>
                <w:rFonts w:cstheme="minorHAnsi"/>
                <w:b/>
              </w:rPr>
              <w:t>Фактичний етап реалізації                                         (2 - роботи будуть завершені у 2019 році або пізніше)</w:t>
            </w:r>
          </w:p>
        </w:tc>
      </w:tr>
      <w:tr w:rsidR="00614CAD" w:rsidRPr="00614CAD" w:rsidTr="00201862">
        <w:trPr>
          <w:trHeight w:val="89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lang w:val="uk-UA"/>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(заміна віконних та дверних блоків) будівлі Рубіжанської спеціалізованої школи I-III ступенів № 2, м. Рубіжне - капітальний ремонт (коригування), м. Рубіжне, пр. Переможців, буд.28</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934"/>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Євсуг</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Євсузька сільська лікарська амбулаторія загальної практики-сімейної медицини  – реконструкція та технічне переоснащення з впровадженням енергозберігаючих технологій, вул. Старобільська, 3</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83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Всі населенні пункти Біловодської ОТГ</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Освітлення вулиць Біловодської ОТГ</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621"/>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із застосуванням енергозберігаючих  технологій пришкільного інтернату Біловодського опорного закладу загальної середньої освіти вул.Центральна,91,смт. Біловодськ, Біловодського району, Луганської області.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53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Біловодської гімназії, 92800, Луганська обл., Біловодський район, смт Біловодськ, вул. Біловодська буд. 148-А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757"/>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Городище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Городищенської загальноосвітньої школи I-III ступенів Біловодської районної ради Луганської області, 92835, Луганська обл., Біловодський район, с. Городище, вул. Покровська, буд. 1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81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Новодеркул</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Новодеркульського закладу загальної середньої освіти імені А.В. Пастухова шляхом реалізації енергозберігаючих технологій за адресою: Луганська область, с. Новодеркул, вул. Пастухова, 9.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88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Біловодського опорного закладу загальної середньої освіти з застосуванням енергозберігаючих технологій за адресою: вул.Центральна, 93 смт.Біловодськ Біловодського району Луганської області.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499"/>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Просторе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Просторівської ЗОШ І-ІІІ ступенів з термомодернізацією будівлі за адресою: вул.Миру буд.10 с. Просторе, Білокуракинського р-ну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579"/>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Павлівка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Павлівської ЗОШ І-ІІІ ступенів з термомодернізацією будівлі за адресою: пл.Центральна, буд.3 с. Павлівка, Білокуракинського р-ну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смт Лозно – Олександрівка</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Солідарне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с.Солідарне</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Гладкове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с.Гладкове</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411"/>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Кочине - Розпасіївка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 Кочине – Розпасіївка</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31"/>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Петрівка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с.Петрівка</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38"/>
        </w:trPr>
        <w:tc>
          <w:tcPr>
            <w:tcW w:w="846" w:type="dxa"/>
            <w:shd w:val="clear" w:color="auto" w:fill="auto"/>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Олексапіль</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вуличного освітлення в с.Олексапіль</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42"/>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з термомодернізаційним ефектом Білокуракинської ЗОШ №1 І-ІІІ ст.</w:t>
            </w:r>
          </w:p>
        </w:tc>
        <w:tc>
          <w:tcPr>
            <w:tcW w:w="1701"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447"/>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гуртожитку по вул. Історична (Леніна), 85г. із застосуванням енергозберігаючих технологій</w:t>
            </w:r>
          </w:p>
        </w:tc>
        <w:tc>
          <w:tcPr>
            <w:tcW w:w="1701"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542"/>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рівня енергозбереження та енергоефективності будівлі поліклініки 2019-2020рр. КРТМО</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922"/>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енергоефективності муніціпальної будівлі Кремінської міської ради. Капітальний ремонт фасаду з утепленням стін. Капітальний ремонту приміщень, проспект Дружби, 1.  Капітальний ремонт (заміна) віконних блоків.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91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«Нове будівництво» ПС 500кВ «Кремінська» з заходами ПЛ</w:t>
            </w:r>
            <w:r w:rsidRPr="00614CAD">
              <w:rPr>
                <w:rFonts w:cstheme="minorHAnsi"/>
              </w:rPr>
              <w:br/>
              <w:t xml:space="preserve">500 кВ «Донбаська – Донська» та ПЛ 220кВ «Кремінська – Ювілейна», Луганська область» -завершення будівництва та введення в дію проекту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64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та будівництво сонячної електростанції потужністю 150 кВт. (Насосна станція»Житлівська»), вул. Парижської комуни,51 м. Кремінна,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58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Кабичівська загальноосвітня школа І-ІІІ ступеня – реконструкція (термомодернізація) (санація) будівлі, вул. Покровська, 118</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Красне Поле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Краснопільська загальноосвітня школа І-ІІІ ступеня по, – реконструкція (термомодернізація) (санація) будівлі, вул. Шкільна, 1</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52"/>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Кризьке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Кризька загальноосвітня школа І-ІІІ ступеня – реконструкція (термомодернізація) (санація) будівлі, вул. Миру, 12а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61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Лісна Поляна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Ліснополянська загальноосвітня школа І-ІІІ ступеня – реконструкція (термомодернізація) (санація) будівлі, вул. Власа Погребенка, 1</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4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Бондарівка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Бондарівська гімназія – реконструкція (термомодернізація) (санація) будівлі, вул. Дружби, 53</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506"/>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(термомодернізація) комунального ДНЗ «Ластівка» Міловської селищної ради Луганської області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869"/>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Морозівської загальноосвітньої школи І-ІІІ  ступенів Міловської районної ради Луганської області, 92500, Луганська обл., Міловський район, с. Морозівка, вул. Центральна, буд. 24-А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68"/>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Міловської гімназії Міловської районної ради Луганської області, 92500, Луганська обл., Міловський район, смт Мілове, вул Шкільна, буд., 1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2"/>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Новострільцівка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навчально-виховного комплексу  "Дошкільний навчальний заклад "Сонечко" - Новострільцівська загальноосвітня школа І-ІІІ ступенів Міловської районної ради Луганської області 92500, Луганська обл., Міловський район, с. Новострільцівка, вул. Садова, буд. 54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228"/>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r w:rsidRPr="00614CAD">
              <w:rPr>
                <w:rFonts w:cstheme="minorHAnsi"/>
              </w:rPr>
              <w:br/>
              <w:t>с. Великоцьк,</w:t>
            </w:r>
            <w:r w:rsidRPr="00614CAD">
              <w:rPr>
                <w:rFonts w:cstheme="minorHAnsi"/>
              </w:rPr>
              <w:br/>
              <w:t xml:space="preserve">с. Морозівка, </w:t>
            </w:r>
            <w:r w:rsidRPr="00614CAD">
              <w:rPr>
                <w:rFonts w:cstheme="minorHAnsi"/>
              </w:rPr>
              <w:br/>
              <w:t xml:space="preserve">с. Микільське, </w:t>
            </w:r>
            <w:r w:rsidRPr="00614CAD">
              <w:rPr>
                <w:rFonts w:cstheme="minorHAnsi"/>
              </w:rPr>
              <w:br/>
              <w:t>с. Мусіївка,</w:t>
            </w:r>
            <w:r w:rsidRPr="00614CAD">
              <w:rPr>
                <w:rFonts w:cstheme="minorHAnsi"/>
              </w:rPr>
              <w:br/>
              <w:t>с. Зориківка,</w:t>
            </w:r>
            <w:r w:rsidRPr="00614CAD">
              <w:rPr>
                <w:rFonts w:cstheme="minorHAnsi"/>
              </w:rPr>
              <w:br/>
              <w:t>с. Калмиківка,</w:t>
            </w:r>
            <w:r w:rsidRPr="00614CAD">
              <w:rPr>
                <w:rFonts w:cstheme="minorHAnsi"/>
              </w:rPr>
              <w:br/>
              <w:t>с. Новомикільське,</w:t>
            </w:r>
            <w:r w:rsidRPr="00614CAD">
              <w:rPr>
                <w:rFonts w:cstheme="minorHAnsi"/>
              </w:rPr>
              <w:br/>
              <w:t>с. Новострільцівка,</w:t>
            </w:r>
            <w:r w:rsidRPr="00614CAD">
              <w:rPr>
                <w:rFonts w:cstheme="minorHAnsi"/>
              </w:rPr>
              <w:br/>
              <w:t>с. Шелестівка,</w:t>
            </w:r>
            <w:r w:rsidRPr="00614CAD">
              <w:rPr>
                <w:rFonts w:cstheme="minorHAnsi"/>
              </w:rPr>
              <w:br/>
              <w:t>с. Діброва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Продовження заходів з освітлення вулиць населених пунктів Міловського району</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811"/>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Новопсковського закладу загальної середньої освіти  І-ІІІ ступенів Новопсковської селищної ради , 92303 Луганська обл., Новопсковський район, смт Новопсков, вул. Первомайська, буд. 2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853"/>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9134"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№1 І-ІІ ступенів Новопсковської селищної ради, вул.Слобожанська буд.1</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909"/>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9134"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№2 І-ІІ ступенів Новопсковської селищної ради,  вул.Лісна, буд. 2 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 с. Ікове</w:t>
            </w:r>
          </w:p>
        </w:tc>
        <w:tc>
          <w:tcPr>
            <w:tcW w:w="9134"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вуличного освітлення в селах Осинове, Ікове Новопсковської селищної територіальної громади</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Впровадження в закладах освіти енергозберігаючих технологій, встановлення високоефективних опалювальних систем, металопластикових вікон та дверей, здійснення реконструкції та капітальних ремонтів покрівлі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мереж вуличного освітлення в 13 населених пунктах району загальною протяжністю 16,6 км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зовнішнього освітлення вулиць приватного сектору, розташованих у південній частині міста Попасна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зовнішнього  освітлення вулиць приватного сектору, розташованих у західній частині міста Попасна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вуличного освітлення м. Сватове.</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загальноосвітня школа І-ІІІ ступеня – реконструкція (термомодернізація) (санація) будівлі, вул. Каштанова, 64</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Сватівської загальноосвітньої школи І-ІІІ ступенів №8 Сватівської районної ради Луганської області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Куземівка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Куземівська загальноосвітня школа І-ІІІ ступеня – реконструкція (термомодернізація) (санація) будівлі, вул. Молодіжна, 14</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капітальний ремонт приміщення комунального закладу "Сватівський районний народний дім "Сватова - Лучка" (утеплення фасаду) за адресою майдан Злагоди, 43 м. Сватове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Нижньодуванського освітнього простору" (утеплення фасадів  закладів  загальної середньої освіти, ремонт покрівлі та систем опалення)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амбулаторія загальної практики сімейної медицини- реконструкція (термомодернізація) (санація) будівлі, вул.Молодіжна,14</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закладів дошкільної освіти" (утеплення фасадів  закладів дошкільної освіти, ремонт покрівлі та систем опалення)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закладів культури" (утеплення фасадів  закладів культури, ремонт покрівлі та систем опалення)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Впровадження на території Нижньодуванської ОТГ альтернативних джерел енергії</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з термомодернизацією огороджуючих конструкцій Будинку культури с.Підгорівка вул.Чкалова, 126 б/1 Старобільського району, загальна вартість проекту – 6766533 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вуличного освітлення по вул.Набережна, на загальну суму 634,198 тис.грн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вуличного освітлення по вул.Піщана, на загальну суму 199,194 тис.грн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вуличного освітлення на кв.Ватутіна, на загальну суму 1050,673 тис.грн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будівлі головного корпусу Станично-Луганського РТМО»</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«Кіндрашівська загальноосвітня школа  І-ІІІ ступенів Станично-Луганського району Луганської області».</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«Станично-Луганська загальноосвітня школа №1 І-ІІІ ступенів Станично-Луганського району Луганської області».</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ремонт даху комунального опорного закладу «Теплівський навчально-виховний комплекс Станично-Луганського району Луганської області».</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приміщень філії «Петропавлівська лікарня Станично-Луганського районного територіального медичного об’єднання»</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Вишнева,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Нижня Вільхова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Гагаріна, с. Нижня Вільхова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Зарічна,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Красна,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Миру, с. Велика Чернігівка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Розквіт</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Миру, Центральна, Шкільна с. Розквіт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Плотина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Першотравнева с. Плотина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Садова, с. Велика Чернігівка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Садова,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Артема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Сонячна, с. Артема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Стадіонна, Зарічна,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Стадіонна,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Красна Талівка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Центральна, с. Красна Талівка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Чугинка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Центральна-Нова, с. Чугинка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Чугинка</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Школьна, с. Чугинка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34"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мережі зовнішнього освітлення, вул. Центральна с. Нижньотепле Станично-Луганського району, Луганської області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із впровадженням енергозберігаючих технологій Троїцького ліцею за адресою вул.Маяковського, 29а, смт Троїцьке Луганської обл.</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Утеплення та термомодернізація з переходом на твердопаливне опалення Привільської ЗОШ  І-ІІІст.</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Вівчарове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Термомодернізація Вівчарівскої ЗОШ І-ІІ  ст. с заміною газового опалення на твердотопливне.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Троїцьке територіальне медичне об’єднання, 92100,Луганська обл., Троїцький район, смт Троїцьке, вул. Виноградна, буд. 11 (санація)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Троїцьке ТМО, розташоване за адресою смт.Троїцьке, вул.Виноградна,11- капітальний ремонт внутрішніх електричних мереж</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Відновлення вуличного освітлення в с. Покровське Троїцького району Луганської області ( вул. 1 Травня, Садова, Сонячна, Луганська, Північна, Українська, Робоча)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Відновлення вуличного освітлення в с. Тарасівка Троїцького району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6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с.Рудівка</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(термомодернізація) будівлі навчально-виховного комплексу «Рудівська загальноосвітня школа І-ІІ ступенів – дошкільний навчальний заклад» Сватівської районної ради Луганської області, 92650, Луганська обл., Сватівський район, с. Рудівка, вул. Першотравнева, буд. 18 (санація)  - завершення проекту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7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(термомодернізація) будівлі Лисичанської загальноосвітньої школи І-ІІІ ступенів № 14 Лисичанської міської ради Луганської області, 93100, Луганська обл., м. Лисичанськ, вул. Гарибальді, буд. 13 (санація) -  завершення проекту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7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середньої загальноосвітньої школи І-ІІІ ступенів № 5 м. Сєвєродонецька Луганської обл., 93400, Луганська обл.,  м. Сєвєродонецьк, пр. Хіміків, буд. 18 (санація) - завершення проекту</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7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середньої загальноосвітньої школи І-ІІІ ступенів № 13 м. Сєвєродонецька Луганської обл., 93400, Луганська обл., м. Сєвєродонецьк, вул. Маяковського,19 ( санація) - завершення проекту</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7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(термомодернізація) будівлі середньої загальноосвітньої школи І-ІІІ ступенів № 10 м. Сєвєродонецька Луганської обл., 93400, Луганська обл., м. Сєвєродонецьк, бульвар Дружби Народів, буд. 47 (санація) - завершення проекту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9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Енергосанація дитячого навчального закладу № 25, пр. Гвардійський, 63в</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90"/>
        </w:trPr>
        <w:tc>
          <w:tcPr>
            <w:tcW w:w="846" w:type="dxa"/>
            <w:shd w:val="clear" w:color="auto" w:fill="auto"/>
            <w:vAlign w:val="center"/>
            <w:hideMark/>
          </w:tcPr>
          <w:p w:rsidR="003E5C4D" w:rsidRPr="003C68CB" w:rsidRDefault="003E5C4D" w:rsidP="003C68CB">
            <w:pPr>
              <w:pStyle w:val="a9"/>
              <w:numPr>
                <w:ilvl w:val="0"/>
                <w:numId w:val="2"/>
              </w:numPr>
              <w:spacing w:after="0"/>
              <w:jc w:val="center"/>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134" w:type="dxa"/>
            <w:shd w:val="clear" w:color="auto" w:fill="auto"/>
            <w:vAlign w:val="center"/>
            <w:hideMark/>
          </w:tcPr>
          <w:p w:rsidR="003E5C4D" w:rsidRPr="00614CAD" w:rsidRDefault="003E5C4D" w:rsidP="004E578A">
            <w:pPr>
              <w:spacing w:after="0"/>
              <w:rPr>
                <w:rFonts w:cstheme="minorHAnsi"/>
              </w:rPr>
            </w:pPr>
            <w:r w:rsidRPr="00614CAD">
              <w:rPr>
                <w:rFonts w:cstheme="minorHAnsi"/>
              </w:rPr>
              <w:t>Енергосанація загальноосвітньої школи № 20, вул. Гагаріна, 113</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1B70B4" w:rsidRDefault="001B70B4" w:rsidP="004E578A">
      <w:pPr>
        <w:spacing w:after="0"/>
        <w:rPr>
          <w:rFonts w:cstheme="minorHAnsi"/>
        </w:rPr>
      </w:pPr>
    </w:p>
    <w:p w:rsidR="00201862" w:rsidRDefault="00201862" w:rsidP="004E578A">
      <w:pPr>
        <w:spacing w:after="0"/>
        <w:jc w:val="center"/>
        <w:rPr>
          <w:rFonts w:cstheme="minorHAnsi"/>
          <w:b/>
          <w:color w:val="1F497D" w:themeColor="text2"/>
          <w:sz w:val="36"/>
          <w:lang w:val="uk-UA"/>
        </w:rPr>
      </w:pPr>
    </w:p>
    <w:p w:rsidR="00201862" w:rsidRDefault="00201862" w:rsidP="004E578A">
      <w:pPr>
        <w:spacing w:after="0"/>
        <w:jc w:val="center"/>
        <w:rPr>
          <w:rFonts w:cstheme="minorHAnsi"/>
          <w:b/>
          <w:color w:val="1F497D" w:themeColor="text2"/>
          <w:sz w:val="36"/>
          <w:lang w:val="uk-UA"/>
        </w:rPr>
      </w:pPr>
    </w:p>
    <w:p w:rsidR="00201862" w:rsidRDefault="00201862" w:rsidP="004E578A">
      <w:pPr>
        <w:spacing w:after="0"/>
        <w:jc w:val="center"/>
        <w:rPr>
          <w:rFonts w:cstheme="minorHAnsi"/>
          <w:b/>
          <w:color w:val="1F497D" w:themeColor="text2"/>
          <w:sz w:val="36"/>
          <w:lang w:val="uk-UA"/>
        </w:rPr>
      </w:pPr>
    </w:p>
    <w:p w:rsidR="00201862" w:rsidRDefault="00201862" w:rsidP="004E578A">
      <w:pPr>
        <w:spacing w:after="0"/>
        <w:jc w:val="center"/>
        <w:rPr>
          <w:rFonts w:cstheme="minorHAnsi"/>
          <w:b/>
          <w:color w:val="1F497D" w:themeColor="text2"/>
          <w:sz w:val="36"/>
          <w:lang w:val="uk-UA"/>
        </w:rPr>
      </w:pPr>
    </w:p>
    <w:p w:rsidR="00201862" w:rsidRDefault="00201862" w:rsidP="004E578A">
      <w:pPr>
        <w:spacing w:after="0"/>
        <w:jc w:val="center"/>
        <w:rPr>
          <w:rFonts w:cstheme="minorHAnsi"/>
          <w:b/>
          <w:color w:val="1F497D" w:themeColor="text2"/>
          <w:sz w:val="36"/>
          <w:lang w:val="uk-UA"/>
        </w:rPr>
      </w:pPr>
    </w:p>
    <w:p w:rsidR="00B20D3B" w:rsidRPr="001B70B4" w:rsidRDefault="008837F0" w:rsidP="004E578A">
      <w:pPr>
        <w:spacing w:after="0"/>
        <w:jc w:val="center"/>
        <w:rPr>
          <w:rFonts w:cstheme="minorHAnsi"/>
          <w:b/>
          <w:color w:val="1F497D" w:themeColor="text2"/>
          <w:sz w:val="36"/>
        </w:rPr>
      </w:pPr>
      <w:r w:rsidRPr="001B70B4">
        <w:rPr>
          <w:rFonts w:cstheme="minorHAnsi"/>
          <w:b/>
          <w:color w:val="1F497D" w:themeColor="text2"/>
          <w:sz w:val="36"/>
        </w:rPr>
        <w:lastRenderedPageBreak/>
        <w:t>СІЛЬСЬКОГОСПОДАРСЬКИЙ КОМПЛЕКС</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11"/>
        <w:gridCol w:w="2034"/>
        <w:gridCol w:w="8954"/>
        <w:gridCol w:w="1843"/>
      </w:tblGrid>
      <w:tr w:rsidR="003E5C4D" w:rsidRPr="00614CAD" w:rsidTr="00201862">
        <w:trPr>
          <w:trHeight w:val="252"/>
        </w:trPr>
        <w:tc>
          <w:tcPr>
            <w:tcW w:w="846" w:type="dxa"/>
            <w:shd w:val="clear" w:color="auto" w:fill="auto"/>
            <w:vAlign w:val="center"/>
            <w:hideMark/>
          </w:tcPr>
          <w:p w:rsidR="003E5C4D" w:rsidRPr="003C68CB" w:rsidRDefault="003C68CB" w:rsidP="004E578A">
            <w:pPr>
              <w:spacing w:after="0"/>
              <w:rPr>
                <w:rFonts w:cstheme="minorHAnsi"/>
                <w:b/>
                <w:lang w:val="uk-UA"/>
              </w:rPr>
            </w:pPr>
            <w:r>
              <w:rPr>
                <w:rFonts w:cstheme="minorHAnsi"/>
                <w:b/>
                <w:lang w:val="uk-UA"/>
              </w:rPr>
              <w:t>№ з/п</w:t>
            </w:r>
          </w:p>
        </w:tc>
        <w:tc>
          <w:tcPr>
            <w:tcW w:w="191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2034"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8954"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843"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лінії №№ 1,2,6 (ТОВ «Компанія Хлібінвест») м. Сєвєродонецьк, вул. Гагаріна, 69</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Просторе</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Відкриття свиноферми</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Лизине</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Організація поливу на зрошувальних площах</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Цех з переробки молочної сироватки (ТОВ «Марківський сироробний завод», вул. Задорожного, 46, смт Марківка) - реконструкція</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Новоахтирка</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приміщення для утримання свиней (ТОВ «Сфера») с. Новоахтирка, вул. Центральна, 27в</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Кам’янка</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лінії з переробки молока на базі СП «Айдар-Ан-М’ясо»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Заайдарівка</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цеху з виробництва вівсяних пластівців на базі сільськогосподарського підприємства СТОВ «Заайдарівське»</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цеху по виробництву м`яса та яєць перепелів ФГ "Агро Родина"</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забійного цеху ТОВ АФ "Слобожанська"</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Закупка обладнання для виробництва сирокопченої продукції, реконструкція приміщень, що відповідають вимогам ХАСП ФОП Любий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Закупка обладнання для лінії з виробництва майонезу ТОВ «Слобожанський завод продтоварів»</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Введення в експлуатацію підприємства з переробки насіння соняшнику ППА «Хортиця»</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 по зберіганню і переробці насіння соняшнику (ТОВ «Геліант-ХХІ»), загальна вартість проекту – 394064000 грн</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Комишне</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Придбання лабораторного обладнання для аналізу борошна</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Верхньобогданівка</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Придбання лінії для переробки молока та виготовлення молочної продукції</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овочево-садівничого кооперативу для вирощування городини та доглядом за садом</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81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Введення в експлуатацію комплексу з відвантаження зерна на залізничний транспорт ТОВ «Голден Агро»</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40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Лизине</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Організація поливу на 498 га зрошувальних площах СТОВ "Прогрес"</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40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Бахмутівка</w:t>
            </w:r>
          </w:p>
        </w:tc>
        <w:tc>
          <w:tcPr>
            <w:tcW w:w="8954" w:type="dxa"/>
            <w:shd w:val="clear" w:color="auto" w:fill="auto"/>
            <w:hideMark/>
          </w:tcPr>
          <w:p w:rsidR="003E5C4D" w:rsidRPr="00614CAD" w:rsidRDefault="003E5C4D" w:rsidP="004E578A">
            <w:pPr>
              <w:spacing w:after="0"/>
              <w:rPr>
                <w:rFonts w:cstheme="minorHAnsi"/>
              </w:rPr>
            </w:pPr>
            <w:r w:rsidRPr="00614CAD">
              <w:rPr>
                <w:rFonts w:cstheme="minorHAnsi"/>
              </w:rPr>
              <w:t>Організація поливу на 240 га зрошувальних площах ФГ "Альянс-М"</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121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3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54"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Нове будівництво паливно-заправного пункту для власного користування на території філії "Сватівська" ТОВ СП "НІБУЛОН" Луганська обл., Сватівський р-н, м. Сватове, вул. Новостаробільська, 17-А</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B20D3B" w:rsidRPr="00614CAD" w:rsidRDefault="00B20D3B" w:rsidP="004E578A">
      <w:pPr>
        <w:spacing w:after="0"/>
        <w:rPr>
          <w:rFonts w:cstheme="minorHAnsi"/>
        </w:rPr>
      </w:pPr>
    </w:p>
    <w:p w:rsidR="00AB6214" w:rsidRDefault="00AB6214" w:rsidP="004020AC">
      <w:pPr>
        <w:spacing w:after="0"/>
        <w:jc w:val="center"/>
        <w:rPr>
          <w:rFonts w:cstheme="minorHAnsi"/>
          <w:b/>
          <w:color w:val="1F497D" w:themeColor="text2"/>
          <w:sz w:val="36"/>
          <w:szCs w:val="36"/>
          <w:lang w:val="en-US"/>
        </w:rPr>
      </w:pPr>
    </w:p>
    <w:p w:rsidR="00B20D3B" w:rsidRPr="001B70B4" w:rsidRDefault="008837F0" w:rsidP="004020AC">
      <w:pPr>
        <w:spacing w:after="0"/>
        <w:jc w:val="center"/>
        <w:rPr>
          <w:rFonts w:cstheme="minorHAnsi"/>
          <w:b/>
          <w:color w:val="1F497D" w:themeColor="text2"/>
          <w:sz w:val="36"/>
          <w:szCs w:val="36"/>
        </w:rPr>
      </w:pPr>
      <w:r w:rsidRPr="001B70B4">
        <w:rPr>
          <w:rFonts w:cstheme="minorHAnsi"/>
          <w:b/>
          <w:color w:val="1F497D" w:themeColor="text2"/>
          <w:sz w:val="36"/>
          <w:szCs w:val="36"/>
        </w:rPr>
        <w:lastRenderedPageBreak/>
        <w:t>ТРАНСПОРТНО-ЛОГІСТИЧНА ІНФРАСТРУКТУРА</w:t>
      </w:r>
    </w:p>
    <w:tbl>
      <w:tblPr>
        <w:tblW w:w="15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11"/>
        <w:gridCol w:w="2058"/>
        <w:gridCol w:w="9355"/>
        <w:gridCol w:w="1481"/>
      </w:tblGrid>
      <w:tr w:rsidR="003E5C4D" w:rsidRPr="00614CAD" w:rsidTr="003C68CB">
        <w:trPr>
          <w:trHeight w:val="1875"/>
        </w:trPr>
        <w:tc>
          <w:tcPr>
            <w:tcW w:w="846" w:type="dxa"/>
            <w:shd w:val="clear" w:color="auto" w:fill="auto"/>
            <w:vAlign w:val="center"/>
            <w:hideMark/>
          </w:tcPr>
          <w:p w:rsidR="003E5C4D" w:rsidRPr="003C68CB" w:rsidRDefault="003C68CB" w:rsidP="004E578A">
            <w:pPr>
              <w:spacing w:after="0"/>
              <w:rPr>
                <w:rFonts w:cstheme="minorHAnsi"/>
                <w:b/>
                <w:lang w:val="uk-UA"/>
              </w:rPr>
            </w:pPr>
            <w:r>
              <w:rPr>
                <w:rFonts w:cstheme="minorHAnsi"/>
                <w:b/>
                <w:lang w:val="uk-UA"/>
              </w:rPr>
              <w:t>№ з/п</w:t>
            </w:r>
          </w:p>
        </w:tc>
        <w:tc>
          <w:tcPr>
            <w:tcW w:w="191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2058"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9355"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48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пр. Перемоги</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ім. В. Сосюри</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Томашовська в м. Новодружеськ</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мосту через р. Сіверський Донець між Лисичанськом та Сєвєродонецьком по вул. Першотравневій</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Відновлення інфраструктурного комплексу, який складається з трьох мостів та автошляху, що поєднує південну частину м. Лисичанська з м. Сєвєродонецьком</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Розробка та оновлення містобудівної документації міст Лисичанська, Новодружеська, Привілля</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автодоріг по п’ятьох вулицях м. Лисичанська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Ремонт автодороги по вул. Томашовській (ділянка Т-13-02) у м. Новодружеську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дороги по вул. Східна в м. Рубіжне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дороги по вул. Трудова в м. Рубіжне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дороги по вул. Будівельників в м. Рубіжне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Асфальтобетонне покриття дороги по вулиці Об'їзна в м. Сєвєродонецьк - капітальний ремонт</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заплавного мосту № 1 - м. Сєвєродонецьк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мосту через річку Борова та транспортної розв’язки біля мосту</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Оріхове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Н-26 Чугуїв - Мілове (через м.Старобільськ) км 222+285 - км 228+000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автомобільних доріг за адресою смт Біловодськ вулиця Біловодська та вулиця Попова Біловодського району, Луганської області. Корегування</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Плугатар</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автомобільної дороги за адресою вулиця Комарова в с.Плугатар Біловодського району,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Бараниківка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автомобільної дороги в с.Бараниківка Біловодського району,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755"/>
        </w:trPr>
        <w:tc>
          <w:tcPr>
            <w:tcW w:w="846" w:type="dxa"/>
            <w:shd w:val="clear" w:color="auto" w:fill="auto"/>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2058"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 с. Гладкове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Підвищення рівня життя мешканців Лозно-Олександрівської об'єднаної територіальної громади шляхом капітального ремонту автодороги на вул. Поштова смт. Лозно-Олександрівка, Білокуракинського району, Луганської області та реконструкції розвідного водопроводус.Гладкове Білокуракинського району, Луганської області</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Просторе</w:t>
            </w:r>
          </w:p>
        </w:tc>
        <w:tc>
          <w:tcPr>
            <w:tcW w:w="9355" w:type="dxa"/>
            <w:shd w:val="clear" w:color="auto" w:fill="auto"/>
            <w:hideMark/>
          </w:tcPr>
          <w:p w:rsidR="003E5C4D" w:rsidRPr="00614CAD" w:rsidRDefault="003E5C4D" w:rsidP="004E578A">
            <w:pPr>
              <w:spacing w:after="0"/>
              <w:rPr>
                <w:rFonts w:cstheme="minorHAnsi"/>
              </w:rPr>
            </w:pPr>
            <w:r w:rsidRPr="001B70B4">
              <w:rPr>
                <w:rFonts w:cstheme="minorHAnsi"/>
              </w:rPr>
              <w:t>Забезпечення безпеки руху на комунальних дорогах Просторівської сільської ради Білокуракинського району Луганської області (ремонт доріг по 4 вулицях с.Просторе)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Гладкове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автодороги вул. Центральна в с.Гладкове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 xml:space="preserve">Білокуракинський </w:t>
            </w:r>
          </w:p>
        </w:tc>
        <w:tc>
          <w:tcPr>
            <w:tcW w:w="2058" w:type="dxa"/>
            <w:shd w:val="clear" w:color="auto" w:fill="auto"/>
            <w:hideMark/>
          </w:tcPr>
          <w:p w:rsidR="003E5C4D" w:rsidRPr="00614CAD" w:rsidRDefault="003E5C4D" w:rsidP="004E578A">
            <w:pPr>
              <w:spacing w:after="0"/>
              <w:rPr>
                <w:rFonts w:cstheme="minorHAnsi"/>
              </w:rPr>
            </w:pPr>
            <w:r w:rsidRPr="00614CAD">
              <w:rPr>
                <w:rFonts w:cstheme="minorHAnsi"/>
              </w:rPr>
              <w:t>с. Мирне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автодороги вул. Шевченко в с.Мирне</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Греківка - с. Нова Астрахань</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Автомобільна дорога О130505 Греківка - Голубівка - Нова Астрахань на ділянці км 20+500 - км  26+000 - капітальний ремонт</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Нижньопокровка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Т-13-02  Контрольно-пропускний пункт "Танюшівка" - Старобільськ - Бахмут на ділянці </w:t>
            </w:r>
            <w:r w:rsidRPr="00614CAD">
              <w:rPr>
                <w:rFonts w:cstheme="minorHAnsi"/>
              </w:rPr>
              <w:br/>
              <w:t xml:space="preserve">км 93+500 - км 101+000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Нова Астрахань</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Т-13-02 Контрольно-пропускний пункт “Танюшівка”- Старобільськ – Бахмут км 101+000 - км 103+000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Нова Астрахань-</w:t>
            </w:r>
            <w:r w:rsidRPr="00614CAD">
              <w:rPr>
                <w:rFonts w:cstheme="minorHAnsi"/>
              </w:rPr>
              <w:br/>
              <w:t>с. Боровеньки</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О130508 Нова Астрахань-Боровеньки на ділянці км 0+000-км 10+200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Лиманська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вул.Титова до пров.Нагорний з виїздом на вул.Банкова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Джерельна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Центральна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Горького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Підвільшанська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Шевченко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Набережна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пров. Спортивний через вул..Промислову до  Джерельної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Слобожанська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пл. Паркова (від вул. Хвойна до вул. Слобожанська)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Банкова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Урицького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пров. І.Франка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І.Франка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Санаторна в м.Кремінна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Т-13-07 Сватове - Новопсков - Мілове на ділянці км 133+000 - км 135+000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Т-13-07 Сватове - Новопсков - Мілове на ділянці км 135+000 - км 140+000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 –</w:t>
            </w:r>
            <w:r w:rsidRPr="00614CAD">
              <w:rPr>
                <w:rFonts w:cstheme="minorHAnsi"/>
              </w:rPr>
              <w:br/>
              <w:t>с. Бондарівка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С130723 Кабичівка – Бондарівка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комфортних умов автотранспортного сполучення та пішоходного руху шляхом капітального ремонту автомобільних доріг по пров. Лермонтова, пров. Південний, кв. Молодіжний та тротуарів по вулицях смт Марківка, Марківського району,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50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Міловський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Олексіївка, </w:t>
            </w:r>
            <w:r w:rsidRPr="00614CAD">
              <w:rPr>
                <w:rFonts w:cstheme="minorHAnsi"/>
              </w:rPr>
              <w:br/>
              <w:t>с. Зоринівка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Відновлення дорожнього руху по автомобільній дорозі Т - 1307 сполученням Сватове – Новопсков – Мілове між селами Олексіївка та Зоринівка</w:t>
            </w:r>
            <w:r w:rsidRPr="00614CAD">
              <w:rPr>
                <w:rFonts w:cstheme="minorHAnsi"/>
              </w:rPr>
              <w:br/>
              <w:t>1. Розробка проектно-кошторисної документації</w:t>
            </w:r>
            <w:r w:rsidRPr="00614CAD">
              <w:rPr>
                <w:rFonts w:cstheme="minorHAnsi"/>
              </w:rPr>
              <w:br/>
              <w:t>2. Реалізація проекту</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2668"/>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Міловський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Мусіївка, </w:t>
            </w:r>
            <w:r w:rsidRPr="00614CAD">
              <w:rPr>
                <w:rFonts w:cstheme="minorHAnsi"/>
              </w:rPr>
              <w:br/>
              <w:t xml:space="preserve">с. Калмиківка, </w:t>
            </w:r>
            <w:r w:rsidRPr="00614CAD">
              <w:rPr>
                <w:rFonts w:cstheme="minorHAnsi"/>
              </w:rPr>
              <w:br/>
              <w:t xml:space="preserve">с. Стрільцівка, </w:t>
            </w:r>
            <w:r w:rsidRPr="00614CAD">
              <w:rPr>
                <w:rFonts w:cstheme="minorHAnsi"/>
              </w:rPr>
              <w:br/>
              <w:t xml:space="preserve">с. Новомикільське, </w:t>
            </w:r>
            <w:r w:rsidRPr="00614CAD">
              <w:rPr>
                <w:rFonts w:cstheme="minorHAnsi"/>
              </w:rPr>
              <w:br/>
              <w:t xml:space="preserve">с. Зориківка, </w:t>
            </w:r>
            <w:r w:rsidRPr="00614CAD">
              <w:rPr>
                <w:rFonts w:cstheme="minorHAnsi"/>
              </w:rPr>
              <w:br/>
              <w:t xml:space="preserve">с. Півнівка, </w:t>
            </w:r>
            <w:r w:rsidRPr="00614CAD">
              <w:rPr>
                <w:rFonts w:cstheme="minorHAnsi"/>
              </w:rPr>
              <w:br/>
              <w:t xml:space="preserve">с. Морозівка, </w:t>
            </w:r>
            <w:r w:rsidRPr="00614CAD">
              <w:rPr>
                <w:rFonts w:cstheme="minorHAnsi"/>
              </w:rPr>
              <w:br/>
              <w:t xml:space="preserve">с. Шелестівка, </w:t>
            </w:r>
            <w:r w:rsidRPr="00614CAD">
              <w:rPr>
                <w:rFonts w:cstheme="minorHAnsi"/>
              </w:rPr>
              <w:br/>
              <w:t>с. Микільське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та поточний  ремонт автомобільних доріг загального користування місцевого значення О130801 Микільське-Морозівка-Мусіївка-Бараніківка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Ганнусівка-с. Новорозсош</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О131003 Ганнусівка-Новорозсош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Денижникове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Н-21 Старобільськ-Луганськ-Хрустальний-Макіївка-Донецьк, км 30+500- км 33+500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Співаковка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Н-21 Старобільськ-Луганськ-Хрустальний-Макіївка-Донецьк, км 26+000- км 27+000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Штормове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Н-21 Старобільськ-Луганськ-Хрустальний-Макіївка-Донецьк, км 21+000- км 23+500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 – с. Євсуг</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О130905 Новоайдар – Євсуг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 м. Щастя</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О130904 Новоохтирка-Щастя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Новоайдар-смт Трьохізбенка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О130904 Новоохтирка-Трьохізбенка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bottom"/>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9355"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Центральна смт Новоайдар Луганської області</w:t>
            </w:r>
          </w:p>
        </w:tc>
        <w:tc>
          <w:tcPr>
            <w:tcW w:w="1481"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bottom"/>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9355"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Незалежності смт Новоайдар Луганської області</w:t>
            </w:r>
          </w:p>
        </w:tc>
        <w:tc>
          <w:tcPr>
            <w:tcW w:w="1481"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bottom"/>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9355"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Дружби смт Новоайдар Луганської області</w:t>
            </w:r>
          </w:p>
        </w:tc>
        <w:tc>
          <w:tcPr>
            <w:tcW w:w="1481"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bottom"/>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2058"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9355"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автодороги по пров. Сінний смт Новоайдар Луганської області</w:t>
            </w:r>
          </w:p>
        </w:tc>
        <w:tc>
          <w:tcPr>
            <w:tcW w:w="1481"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55"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Комплексний проект капітальний ремонт тротуарів</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55"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Комплексний проект капітальний ремонт доріг</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С131020 Об'їзд  смт Новопскова на ділянці км 0+000-км 2+400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дороги місцевого значення  за напрямком Ганусівка-Новорозсош  (0131003) та  державного значення Сватове-Новопсков-Мілове </w:t>
            </w:r>
            <w:r w:rsidRPr="00614CAD">
              <w:rPr>
                <w:rFonts w:cstheme="minorHAnsi"/>
              </w:rPr>
              <w:br/>
              <w:t>(Т-13-07)</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дороги місцевого значення Новопокровка-Танюшівка-Білолуцьк (О131004) та капітальний ремонт дороги державного значення КПП Танюшівка - Старобільськ-Бахмут (Т-13-02)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доріг місцевого значення  С 131013 Литвинове-Новобіла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Комишуваха - м. Попасна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значенняО131201 (КПП "Танюшівка" - Старобільськ - Бахмут) - Комишуваха - Попасна - МиронГРЕС на ділянці км 9+000-км 15+000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межа Донецької та Луганської областей</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Т-13-02  Контрольно-пропускний пункт "Танюшівка" - Старобільськ - Бахмут на ділянці км 148+000 - км 155+100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Білогорівка – смт Мирна Долина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О131202 Білогорівка – Малорязанцеве – Мирна Долина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Комишуваха – м. Попасна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О131201 (КПП «Танюшівка» – Старобільськ – Бахмут) – Комишуваха – Попасна – МиронГРЕС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в  м.Гірське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в  м.Золоте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Врубівка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в  с.Врубівка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Камишуваха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в  с.Камишуваха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500"/>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Вовчоярівка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автомобільної дороги по вулицях Дружби, Поштова (від будинку № 1 до будинку №7), проїзд з вулиціі Поштова (від будинку № 1) до вулиці Папаніна та по вулиці Папаніна селища Вовчоярівка Попаснянського району Луганської області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Вовчоярівка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автомобільної дороги від перехрестя вулиць Поштовою та Мира, вул.Мира, вул.Дорожна селища Вовчоярівка Попаснянського району Луганської області"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 пошкодженого асфальтобетонного покриття по вулицях Суворова, А.Черешні, Герцена, Чапаєва, Грушевського, Заводська, Ніколенка, Базарна, Кузнечна, Соборна, провулку Лермонтова в місті Попасна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500"/>
        </w:trPr>
        <w:tc>
          <w:tcPr>
            <w:tcW w:w="846" w:type="dxa"/>
            <w:shd w:val="clear" w:color="auto" w:fill="auto"/>
            <w:noWrap/>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Вовчоярівка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автомобільної дороги по вулицях Шкільна, вул.Мира до перехрестя з вул. Поштовою, від перехрестя вул. Мира з вул. Поштова до перехрестя вулиць Поштова та Дружби селища Вовчоярівка Попаснянського району Луганської області"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Н-26 Чугуїв-Мілове км136+662 - км141+826</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Р-66 КПП Дьоміно-Олександрівка-Сватове-Лисичанськ-Луганськ км81+152 – км85+996</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Т - 1307 Сватове-Новопсков- Мілове км0- км0+217 км1+557- км2+689</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С-131321 Сватове-Сосновий км0 - км2 +700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С-131321Сватове-Сосновий км0+150 капітальний ремонт мосту через р. Красна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63"/>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О-131302 об’їзна автодорога міста Сватове км 8+100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О-131303 (Сватове-Новопсков – Мілове) – с. Свистунівка км 1+900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О-131304 Сватове-Новонікольське - Красноріченське км 8+700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О-131305 (Сватове-Красноріченське) – с. Мілуватка км 2+900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О-131308 (Сватове-Новопсков-Мілове) – с. Маньківка км 2+900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О- 131316 (КПП Дьоміно – Олександрівка – Сватове – Лисичанськ – Луганськ) – с. Гончарівка км 1+200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О-131313 Первомайськ-Петрівка до автодороги Чугуїв – Мілове км 14+800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С-131325 (КПП Дьоміно – Олександрівка – Сватове – Лисичанськ – Луганськ) – с. Фомівка км 2+700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 – смт Красноріченське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автомобільної дороги загального користування місцевого значення О131304 Сватове – Новомикільське – Красноріченське</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Н-26 Чугуїв-Мілове (через Старобільськ) км 132+000-км 135+000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Міст через р.Красна на автомобільній дорозі Н-26 Чугуїв-Мілове км 136+662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Ковалівка – с. Лиман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О131306 (КПП «Демино-Олександрівка» – Сватове – Лисичанськ – Луганськ) – Ковалівка – Макіївка – Лиман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Маньківка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Т-13-07 Сватове - Новопсков - Мілове на ділянці км 26+000 - км 36+200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Н-26 Чугуїв - Мілове (через</w:t>
            </w:r>
            <w:r w:rsidRPr="00614CAD">
              <w:rPr>
                <w:rFonts w:cstheme="minorHAnsi"/>
              </w:rPr>
              <w:br/>
              <w:t xml:space="preserve">м. Старобільськ) км 158+000 - км 161+000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Н-26 Чугуїв - Мілове (через</w:t>
            </w:r>
            <w:r w:rsidRPr="00614CAD">
              <w:rPr>
                <w:rFonts w:cstheme="minorHAnsi"/>
              </w:rPr>
              <w:br/>
              <w:t xml:space="preserve">м. Старобільськ) км 161+000 - км 167+000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 район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Р-66 Контрольно-пропускний пункт "Демино-Олександрівка"-Сватове-Лисичанськ-Луганськ, км 102+000-км 104+000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Павлівка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Т-13-07 Сватове - Новопсков - Мілове на ділянці км 16+000 - км 24+000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Петрівка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Н-26 Чугуїв - Мілове (через</w:t>
            </w:r>
            <w:r w:rsidRPr="00614CAD">
              <w:rPr>
                <w:rFonts w:cstheme="minorHAnsi"/>
              </w:rPr>
              <w:br/>
              <w:t xml:space="preserve">м. Старобільськ) км 167+000 - км 172+700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7"/>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Промінь</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Н-26 Чугуїв - Мілове (через</w:t>
            </w:r>
            <w:r w:rsidRPr="00614CAD">
              <w:rPr>
                <w:rFonts w:cstheme="minorHAnsi"/>
              </w:rPr>
              <w:br/>
              <w:t>м. Старобільськ) км 148+000 - км 158+000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Свистунівка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Т-13-07 Сватове - Новопсков - Мілове на ділянці км 0+000 - км 14+000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                                                                                                                                                                                                                                                                                                                                  с. Олександрівка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автомобільної дороги загального користування місцевого значення О131309 Нижня Дуванка – Лозно-Олександрівка – КПП «Петрівка»</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дороги Р-66 КПП «Демино-Олександрівка»-Сватове-Лисичанськ-Луганськ</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Куземівка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дорожного покриття по вул. Молодіжна, Центральна, Польова с. Куземівка та вул. Центральна с-ща Новоселівське Куземівської сілської ради Сватівського району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112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Хомівка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автодоріг по вул. Центральна (Гаєвого), вул. Крюкова, вул. Трудова (Дзержинського) с. Гончарівка та по вул. Миру (Комсомольська) с. Хомівка Сватівського району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8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Вирішення проблеми якості дорожньої інфраструктури шляхом капітального ремонту автомобільних доріг комунальної власності Сватівської міської ради Луганської обл.</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автомобільної дороги до цвинтаря на вул. Смальківка-Солонці м.Сватове Луганської області, корегування</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дороги комунальної власності (3 км)</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Н-21 Старобільськ-Луганськ-Хрустальний-Макіївка-Донецьк, км 0+000- км 7+000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Байдівка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Н-21 Старобільськ-Луганськ-Хрустальний-Макіївка-Донецьк, км 11+500- км 13+500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Верхня Покровка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Поточний середній ремонт: Т-13-02  Контрольно-пропускний пункт "Танюшівка" - Старобільськ - Бахмут на ділянці км 76+000 - км 93+500</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Лиман</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Т-13-02  Контрольно-пропускний пункт "Танюшівка" - Старобільськ - Бахмут на ділянцікм км 53+800 - км 67+900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Т-13-02 Контрольно-пропускний пункт “Танюшівка”- Старобільськ – Бахмут км 71+900 - км 76+000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Т-13-13 Троїцьке - Білокуракине – Старобільськ км 108+250 - км 112+000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Проїждже</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Т-13-02  Контрольно-пропускний пункт "Танюшівка" - Старобільськ - Бахмут на ділянці км 43+800 - км 53+800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дороги по вул. Андрющенка м. Старобільськ -  5203200 грн</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дороги по вул. Лангемака м. Старобільськ- 6826160 грн</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дороги по вул. Заводська м. Старобільськ – 1986000 грн</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дороги по вул. Кобиляцької м. Старобільськ – 1573206 грн</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дороги по вул. Південна м. Старобільськ – 8903613 грн</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7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комунальної автодороги по вул.Набережна м.Старобільськ Луганської області</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1 Лінія – 0,55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2 Лінія – 0,15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3 Лінія – 0,9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4 Лінія – 0,4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Барбашова – 0,25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Бузкова – 1,0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0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Гагаріна 0,55 км, смт Станиця Луганськ</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1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Горького – 2,1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8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Лісна – 0,9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09"/>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Світла – 0,25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9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Артема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Сонячна - 0,5 км вул. Вільна - 0,5 км в с. Артема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27"/>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У.Громової – 0,55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вул. Шевченко – 0,35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27"/>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кв. Молодіжний – 0,4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63"/>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мікрорайон Залізничний – 0,4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46"/>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проїзд 1-й Молодіжний – 0,85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15"/>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дорiг за адресою: проїзд 2-й Молодіжний – 0,85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4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Букаєва - 2,66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66"/>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Дубравна - 0,8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26"/>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Зоряна – 0,65 км, площа Петропавлівська – 0,3 км, вул. Миру -2,9 км в смт Петропавлівка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311"/>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асфальтобетонного покриття доріг за адресою: вул. Леніна (Центральна) -1,2 км та вул. Стадіонна - 0,75 км в селі Нижньотепле  </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0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Старченко - 0,8 км, вул. Гагаріна - 1,1 км в с-щі Широкий</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69"/>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Центральна - 0,75 км смт Станиця Луганська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259"/>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за адресою: вул. Центральна – Горького протяжністю 2,0 км в с. Валуйське</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27"/>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Петропавлівка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О131601 «В. Богданівка - Петропавлівка»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45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Петропавлівка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С131602 «Войтово - Петропавлівка»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17"/>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С131606 «Крепи - Тепле»</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4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Чугинка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С131611 «Деркульське - Чугинка»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68"/>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Красна Талівка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С131613 «Красна Талівка - Благовіщенка»</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Старий Айдар</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мосту через р. Айдар в с. Старий Айдар Станично-Луганського району Луганської обл.   </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284"/>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Поточний середній ремонт: Т-13-09 Щастя – Широкий км 22+000 - 26+000</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5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Плотина</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Поточний середній ремонт: Т-13-09 Щастя – Широкий км 22+000 - 26+000 Поточний середній ремонт: Т-13-09 Щастя – Широкий км 26+000 - 32+000</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92"/>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Розквіт</w:t>
            </w:r>
          </w:p>
        </w:tc>
        <w:tc>
          <w:tcPr>
            <w:tcW w:w="9355" w:type="dxa"/>
            <w:shd w:val="clear" w:color="auto" w:fill="auto"/>
            <w:hideMark/>
          </w:tcPr>
          <w:p w:rsidR="003E5C4D" w:rsidRPr="00614CAD" w:rsidRDefault="003E5C4D" w:rsidP="004E578A">
            <w:pPr>
              <w:spacing w:after="0"/>
              <w:rPr>
                <w:rFonts w:cstheme="minorHAnsi"/>
              </w:rPr>
            </w:pPr>
            <w:r w:rsidRPr="00614CAD">
              <w:rPr>
                <w:rFonts w:cstheme="minorHAnsi"/>
              </w:rPr>
              <w:t xml:space="preserve">Ремонт дамби між вулицями Лісна та Миру с. Розквіт Станично-Луганського району, Луганської області </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Ремонт доріг та прокладання тротуарів</w:t>
            </w:r>
          </w:p>
        </w:tc>
        <w:tc>
          <w:tcPr>
            <w:tcW w:w="148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0"/>
        </w:trPr>
        <w:tc>
          <w:tcPr>
            <w:tcW w:w="846" w:type="dxa"/>
            <w:shd w:val="clear" w:color="auto" w:fill="auto"/>
            <w:vAlign w:val="center"/>
            <w:hideMark/>
          </w:tcPr>
          <w:p w:rsidR="003E5C4D" w:rsidRPr="003C68CB" w:rsidRDefault="003E5C4D" w:rsidP="003C68CB">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2058"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Новочервоне, с. Тарасівка</w:t>
            </w:r>
          </w:p>
        </w:tc>
        <w:tc>
          <w:tcPr>
            <w:tcW w:w="935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Поточний середній ремонт автомобільної дороги загального користування місцевого значення О131309 Нижня Дуванка – Лозно-Олександрівка – КПП «Петрівка» км 8+200 – км 34+860 </w:t>
            </w:r>
          </w:p>
        </w:tc>
        <w:tc>
          <w:tcPr>
            <w:tcW w:w="148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3E5C4D" w:rsidRPr="00614CAD" w:rsidRDefault="003E5C4D" w:rsidP="004E578A">
      <w:pPr>
        <w:spacing w:after="0"/>
        <w:rPr>
          <w:rFonts w:cstheme="minorHAnsi"/>
        </w:rPr>
      </w:pPr>
    </w:p>
    <w:p w:rsidR="00B20D3B" w:rsidRPr="001B70B4" w:rsidRDefault="008837F0" w:rsidP="004E578A">
      <w:pPr>
        <w:spacing w:after="0"/>
        <w:jc w:val="center"/>
        <w:rPr>
          <w:rFonts w:cstheme="minorHAnsi"/>
          <w:b/>
          <w:color w:val="1F497D" w:themeColor="text2"/>
          <w:sz w:val="36"/>
          <w:szCs w:val="36"/>
        </w:rPr>
      </w:pPr>
      <w:r w:rsidRPr="001B70B4">
        <w:rPr>
          <w:rFonts w:cstheme="minorHAnsi"/>
          <w:b/>
          <w:color w:val="1F497D" w:themeColor="text2"/>
          <w:sz w:val="36"/>
          <w:szCs w:val="36"/>
        </w:rPr>
        <w:t>КАПІТАЛЬНЕ БУДІВНИЦТВО</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61"/>
        <w:gridCol w:w="1996"/>
        <w:gridCol w:w="8919"/>
        <w:gridCol w:w="1866"/>
      </w:tblGrid>
      <w:tr w:rsidR="003E5C4D" w:rsidRPr="00614CAD" w:rsidTr="003C68CB">
        <w:trPr>
          <w:trHeight w:val="1811"/>
        </w:trPr>
        <w:tc>
          <w:tcPr>
            <w:tcW w:w="846" w:type="dxa"/>
            <w:shd w:val="clear" w:color="auto" w:fill="auto"/>
            <w:vAlign w:val="center"/>
            <w:hideMark/>
          </w:tcPr>
          <w:p w:rsidR="003E5C4D" w:rsidRPr="003C68CB" w:rsidRDefault="003C68CB" w:rsidP="004E578A">
            <w:pPr>
              <w:spacing w:after="0"/>
              <w:rPr>
                <w:rFonts w:cstheme="minorHAnsi"/>
                <w:b/>
                <w:lang w:val="uk-UA"/>
              </w:rPr>
            </w:pPr>
            <w:r>
              <w:rPr>
                <w:rFonts w:cstheme="minorHAnsi"/>
                <w:b/>
                <w:lang w:val="uk-UA"/>
              </w:rPr>
              <w:t>№ з/п</w:t>
            </w:r>
          </w:p>
        </w:tc>
        <w:tc>
          <w:tcPr>
            <w:tcW w:w="196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1996"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8919"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866"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другого корпусу пологового відділення з переходом в існуючу будівлю пологового відділення Центральної міської лікарні ім. Титова за адресою: м. Лисичанськ, вул. ім. В.Сосюри, 424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двох Білогорівських магістральних водоводів Ду-600мм та Ду-500мм протяжністю 10,5 км  кожної ділянки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хірургічного відділення центральної міської лікарні ім. Титова за адресою вул. ім. В. Сосюри. 424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двох Білогорівських магістральних водовдів Ду 600 мм та Ду 500 мм протяжністю 10,8 км кожної ділянки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існуючої каналізаційної насосної станції, що розташована за адресою: м. Лисичанськ, вул. Мічуріна, 166 під модульні очисні споруди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каналізаційного колектору по вул. Автомобілістів кв. Дружби Народів, м. Лисичанськ</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4 ЛКСП «Лисичанськводоканал» (мікрорайон заводу ГТВ), м. Лисичанськ</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3 ЛКСП «Лисичанськводоканал», м. Привілля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5 ЛКСП «Лисичанськводоканал» м. Новодружеська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та введення в експлуатацію відділень Луганської обласної дитячої клінічної лікарні, в тому числі: отоларингологічного,  ендоскопічної операційної, відділення планової хірургії, палат відділення реанімації та інтенсивної терапії новонароджених, відділення водолікування,  м. Лисичанськ, кв. 40 років Перемоги, 12-а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Будівля, розташована за адресою: м. Лисичанськ,</w:t>
            </w:r>
            <w:r w:rsidRPr="00614CAD">
              <w:rPr>
                <w:rFonts w:cstheme="minorHAnsi"/>
              </w:rPr>
              <w:br/>
              <w:t>вул. Могилевська, 1, під розміщення Лисичанської міжрайонної державної лабораторії ветеринарної медицини Державної служби України з питань безпечності харчових продуктів та захисту споживачів - реконстукція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спортивного майданчику зі штучним покриттям</w:t>
            </w:r>
            <w:r w:rsidRPr="00614CAD">
              <w:rPr>
                <w:rFonts w:cstheme="minorHAnsi"/>
              </w:rPr>
              <w:br/>
              <w:t>вул. Жовтнева, 271 - реконструкція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Лисичанський професійний торгово-кулінарний ліцей,</w:t>
            </w:r>
            <w:r w:rsidRPr="00614CAD">
              <w:rPr>
                <w:rFonts w:cstheme="minorHAnsi"/>
              </w:rPr>
              <w:br/>
              <w:t xml:space="preserve">вул. Д.І.Менделєєва, 47 - будівництво котельні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«Забезпечення якісних медичних послуг населенню міста Рубіжне», м. Рубіжне вул. Студентська, 19 (капітальний ремонт, придбання обладнання)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«Збереження та модернізація закладів культури міста  Рубіжне» вул. Чехова, 11  (капітальний ремонт будівлі)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очисних споруд КП «РВУВКГ». Майданчик існуючого комплексу очисних споруд БХО-1 розташований поза межами міста, неподалік від р. Сіверський Донець.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газопостачання низького тиску з виконанням гідравлічного розрахунку багатоповерхових будинків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"Розвиток спортивної інфраструктури" , ДЮСШ №1 по вул. Смирнова, 27а, м. Рубіжне (капітальний ремонт)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"Модернізація об’єктів освіти міста Рубіжне", м. Рубіжне вул. Чехова, буд. 3,  вул. Смирнова, 27, вул. В.Сосюри, 9 (капітальний ремонт)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навчально-методичного центру із симуляційним забезпеченням у місті Рубіжне", м. Рубіжне, вул. Будівельників, 32-А  (капітальний ремонт, придбання обладнання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частини гуртожитку по вул. Студентська, 28а, м. Рубіжне.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(заміна віконних та дверних блоків) будівлі Рубіжанської спеціалізованої школи I-III ступенів № 2, м. Рубіжне - капітальний ремонт (коригування), м. Рубіжне, пр. Переможців, буд.28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міського парку", земельне ділянка, обмежена просп. Переможців, вул. Б.Хмельницького, вул. Визволителів, провул. Клубний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Формування публічного простору на площі Володимирській (ств</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№1 "Берізка", вул. Смирнова, буд. 25,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№2 "Журавка", вул. Б.Хмельницького, буд. 91,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№8 "Дюймовочка", вул. Б.Хмельницького, буд. 92,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№9 "Дельфін", вул. Володмирська, буд. 45-Г,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№6 "Яблучко", вул. Кутузова, буд. 6,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№3 "Барвінок", Б.Хмельницького,</w:t>
            </w:r>
            <w:r w:rsidRPr="00614CAD">
              <w:rPr>
                <w:rFonts w:cstheme="minorHAnsi"/>
              </w:rPr>
              <w:br/>
              <w:t>буд. 103-А,  м.Рубіжне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ЗОШ №8, вул. Менделєєва, буд.35, м.Рубіжне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каналізаційного колектору по вул. Студентська від вул. Менделєєва до вул. Померанчука м. Рубіжне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будівель Комунального закладу «Сєвєродонецька обласна загальноосвітня школа-інтернат I-III ступенів», розташованого за адресою: вул.Донецька, 1, м.Сєвєродонецьк, Луганської області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державної будівлі, вул. Леніна, 32а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Навчально-виховного комплексу “Спеціалізована школа-колегіум", вул. Гоголя, 37</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загальноосвітньої школи № 18, вул. Курчатова, 27б</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дитячо-юнацької спортивної школи №1, вул. Федоренко, 33</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для комунальної установи Сєвєродонецької міської багатопрофільної лікарні,  вул. Єгорова, 2б</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комунального закладу "Сєвєродонецький міський палац культури", пр. Хіміків, 28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лінії №№ 1,2,6 (ТОВ «Компанія Хлібінвест») м. Сєвєродонецьк, вул. Гагаріна, 69</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Комунального закладу «Сєвєродонецька обласна загальноосвітня школа-інтернат I-III ступенів» вул. Донецька, 1, м. Сєвєродонецьк</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централізованої оперативно-диспетчерської служби КЗ «Луганський обласний центр екстреної медичної допомоги та медицини катастроф» (проведення ремонтних робіт та оснащення необхідним обладнанням), м. Сєвєродонецьк, вул. Юності, 7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по об’єкту «Будівництво Луганської обласної клінічної лікарні, як обласного лікувального закладу високоспеціалізованої медичної допомоги, за адресою: вул. Сметаніна, 5, м. Сєвєродонецьк,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території парку культури та відпочинку в районі озера Паркового м. Сєвєродонецька -  заходи з озеленення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стадіону КДЮСШ № 2 ("Хімік") за адресою: м.Сєвєродонецьк, вул.Сметаніна, 5А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скверу по проспекту Космонавтів в районі будинку 25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Євсуг</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Євсузька сільська лікарська амбулаторія загальної практики-сімейної медицини  – реконструкція та технічне переоснащення з впровадженням енергозберігаючих технологій, вул. Старобільська, 3</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із застосуванням енергозберігаючих  технологій пришкільного інтернату Біловодського опорного закладу загальної середньої освіти вул.Центральна,91,смт. Біловодськ, Біловодського району, Луганської області.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Біловодської амбулаторії загальної практики - сімейної медицини за адресою: вул. Петровського,смт Біловодськ</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Спортивний майданчик під створення спортивних полів зі штучним покриттям – реконструкція, вул Центральна, 93</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Дошкільна установа ясла-садок № 4, – капітальний ремонт, вул. Козюмінського, 16</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Біловодський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дитячого будинку сімейного типу, вул. Центральна, 208а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Реконструкція патологоанатомічного відділення з облаштуванням приміщень для гістологічної лабораторії та запровадженням заходів з енергозбереження в КНП «Біловодська ЦРЛ»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терапевтичного відділення КНП «Біловодська центральна районна лікарня»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приміщень першого поверху п’ятиповерхового корпусу КНП «Біловодська центральна районна лікарня» з обладнанням приміщень кардіологічного відділення з ліжками кардіореанімації</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інфекційного відділення КНП «Біловодська центральна районна лікарня»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Городище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Городищенської загальноосвітньої школи I-III ступенів Біловодської районної ради Луганської області, 92835, Луганська обл., Біловодський район, с. Городище, вул. Покровська, буд. 1 (санація)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Євсуг</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Євсузького  закладу загальної середньої освіти І-ІІІ ступенів за адресою: вул.Старобільська, 36, с.Євсуг, Біловодського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Новодеркул</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Новодеркульського закладу загальної середньої освіти імені А.В. Пастухова шляхом реалізації енергозберігаючих технологій за адресою: Луганська область, с. Новодеркул, вул. Пастухова, 9.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Біловодського опорного закладу загальної середньої освіти з застосуванням енергозберігаючих технологій за адресою: вул.Центральна, 93 смт.Біловодськ Біловодського району Луганської області.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дитячого садка №2 «Веселка» за адресою: вул. ім.Козюменського, 23, смт.Біловодськ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Новодеркул</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гуртожитку Новодеркульського ЗЗСО для створення соціального житла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краєзнавчого музею за адресою: Луганська обл., Біловодський р-н, смтБіловодськ, вул. Центральна (Леніна), буд.154 (ІІ черга)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КЗ «Біловодський районний парк культури і відпочинку» в смт. Біловодськ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дитячої школи мистецтв за адресою: смт.Біловодськ, вул.Центральна, 145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спортивного комплексу в смт.Біловодськ</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Спортивний майданчик Білокуракинської районної комунальної установи “Фізкультурно-спортивний комплекс “Здоров’я” – реконструкція, вул. Історична, 32-б</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Просторе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Просторівської ЗОШ І-ІІІ ступенів з термомодернізацією будівлі за адресою: вул.Миру буд.10 с. Просторе, Білокуракинського р-ну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Павлівка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Павлівської ЗОШ І-ІІІ ступенів з термомодернізацією будівлі за адресою: пл.Центральна, буд.3 с. Павлівка, Білокуракинського р-ну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Лозно-Олександрівської ЗОШ І-ІІІ ступенів за адресою: Луганська  Білокуракинський р-н, смт Лозно-Олександрівка, вул. Жовтнева (Вишнева), буд.33</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Мирненської ЗОШ І-ІІІ ступенів</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Солідарне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Солідарненської ЗОШ І-ІІ ступенів за адресою: Луганська обл., Білокуракинський р-н, с. Солідарне, вул. Шкільна, буд.2</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Солідарне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автодороги вул. Центральна, вул. Шкільна в с.Солідарне</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Амбулаторії на 2 лікарі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спортивного поля з штучним твердим покриттям для гри в футбол, баскетбол та волейбол </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будівлі Лозно – Олександрівської селищної ради Білокуракинського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 Мирне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адмінбудівлі Мирненської сільської ради </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 с. Гладкове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Підвищення рівня життя мешканців Лозно-Олександрівської об'єднаної територіальної громади шляхом капітального ремонту автодороги на вул. Поштова смт. Лозно-Олександрівка, Білокуракинського району, Луганської області та реконструкції розвідного водопроводус.Гладкове Білокуракинського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з термомодернізаційним ефектом Білокуракинської ЗОШ №1 І-ІІІ ст.</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Відновлення спортивної інфраструктури, як пріоритет здорового способу життя (Реконструкція спортивного майданчика під створення полів зі штучним покриттям в Білокуракинській ЗОШ І-ІІІ ступенів №1) </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Забезпечення державних стандартів нової української школи - Капітальний ремонт   будинку дитячої та юнацької творчості (в т.ч. під початкову ланку) та  Реконструкція  будівлі Білокуракинської ЗОШ І-ІІІ ступенів №2 в  смт. Білокуракине, Луганська обл.</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шкільного інтернату Білокуракинської ЗОШ I-III ступенів № 1 за адресою: Луганська область, Білокуракинський район, смт. Білокуракине, вул. Леніна (Історична), буд. 57»</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гуртожитку по вул. Історична (Леніна), 85г. із застосуванням енергозберігаючих технологій</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Білокуракинська ОТГ</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Амбулаторії на 1- 2 лікаря</w:t>
            </w:r>
          </w:p>
        </w:tc>
        <w:tc>
          <w:tcPr>
            <w:tcW w:w="1866"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каркасної спортивної зали для Кремінської ЗОШ І-ІІІ ступенів №2 за адресою:Луганська обл., м.Кремінна, вул. Титова,18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Покращення медичного обслуговування Кремінської районної територіальної громади шляхом відновлення та розбудови інфраструктури з наданням  якісних і доступних медичних послуг (продовження)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 Кремінна, смт  Красноріченське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Покращення умов надання первинної медичної допомоги мешканцям Кремінського району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фізводолікарні,  дитячого відділення  та протирадіаційного укриття, відділення  трансфузіології, моргу та судмедекспертизи, харчоблоку,  придбання автомобільного транспорту та кухарського обладнання, благоустрій  території – 2019-2021рр.</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База відпочинку «Лісна поляна» - центр розвитку туризму.</w:t>
            </w:r>
            <w:r w:rsidRPr="00614CAD">
              <w:rPr>
                <w:rFonts w:cstheme="minorHAnsi"/>
              </w:rPr>
              <w:br/>
              <w:t>2-й етап</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Кремінської загальноосвітньої школи І-ІІІ ступенів №4 ( з елементами термомодернізації) з метою створеня профільного навчального закладу за адресою : Лугансь ка область, м.Кремінна, пров. Радіщева,69</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комунальної установи позаміського закладу оздоровлення та відпочинку «Мрія» на дольових засадах, за адресою Луганська обл.., м. Креміння, вул. Санаторна, 25»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проспекту "Дружба" в м. Кремінна Луганської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Нова Астрахань, смт. Красноріченське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будівель закладів охорони здоров’я  первинної  ланки Кремінського району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енергоефективності муніціпальної будівлі Кремінської міської ради. Капітальний ремонт фасаду з утепленням стін. Капітальний ремонту приміщень, проспект Дружби, 1.  Капітальний ремонт (заміна) віконних блоків.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«Нове будівництво» ПС 500кВ «Кремінська» з заходами ПЛ</w:t>
            </w:r>
            <w:r w:rsidRPr="00614CAD">
              <w:rPr>
                <w:rFonts w:cstheme="minorHAnsi"/>
              </w:rPr>
              <w:br/>
              <w:t xml:space="preserve">500 кВ «Донбаська – Донська» та ПЛ 220кВ «Кремінська – Ювілейна», Луганська область» -завершення будівництва та введення в дію проекту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інфекційного відділення: ремонтні роботи внутрішніх приміщень з переведенням Луганського обласного клінічного онкологічного диспансеру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Будівля спорткомплексу КУ ЛОФЦ «Олімп», м. Кремінна, вул. Центральна 3 - реконструкція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Комунальна установа "Луганський обласний фізкультурний центр “Олімп”, – реконструкція тренажерного залу та легкоатлетичного ядра стадіону, вул. Дражевського, 17А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Стадіон КЗ «Луганський обласний ліцей-інтернат з посиленою військово-фізичною підготовкою «Кадетський корпус імені героїв Молодої гвардії, м. Кремінна,  вул. Мічуріна, 18 - реконструкція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та зовнішніх мереж КЗ «Луганський обласний ліцей-інтернат з посиленою військово-фізичною підготовкою «Кадетський корпус імені героїв Молодої гвардії»,</w:t>
            </w:r>
            <w:r w:rsidRPr="00614CAD">
              <w:rPr>
                <w:rFonts w:cstheme="minorHAnsi"/>
              </w:rPr>
              <w:br/>
              <w:t xml:space="preserve"> м. Кремінна, вул. Мічуріна, 18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Кремінської  лікарської амбулаторії загальної практики - сімейної медицини № 2 за адресою: площа Паркова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Кремінської лікарської амбулаторії загальної практики - сімейної медицини № 4 за адресою: пров. Медовий</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с-ще Стара Краснянка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спеціального пристосованого житлового корпусу, який має відповідати міжнародним нормам стаціонарного догляду ліжко-хворих осіб похилого віку та осіб з інвалідністю Кремінського обласного будинку-інтернату для громадян похилого віку та інвалідів, вул. Переїзна, 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Бараниківка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локальної очистної споруди с. Бараниківка Кремінського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Бараниківка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водопроводу по вулиці Мирна, Зарічна, Молодіжна, Паркова, Привокзальна в с.Бараниківка Кремінського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Виготовлення проекту «Будівництво блочно-модульних очисних споруд вул. Титова, м. Кремінна, Луганської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пл. Красна в м.Кремінна Луганської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та реконструкція міського парку відпочинку, пл. Красна, м. Кремінна,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та будівництво сонячної електростанції потужністю 150 кВт. (Насосна станція»Житлівська»), вул. Парижської комуни,51 м. Кремінна,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Кабичівська загальноосвітня школа І-ІІІ ступеня – реконструкція (термомодернізація) (санація) будівлі, вул. Покровська, 118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Красне Поле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Краснопільська загальноосвітня школа І-ІІІ ступеня по, – реконструкція (термомодернізація) (санація) будівлі, вул. Шкільна, 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Кризьке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Кризька загальноосвітня школа І-ІІІ ступеня – реконструкція (термомодернізація) (санація) будівлі, вул. Миру, 12а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Лісна Поляна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Ліснополянська загальноосвітня школа І-ІІІ ступеня – реконструкція (термомодернізація) (санація) будівлі, вул. Власа Погребенка, 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Бондарівка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Бондарівська гімназія – реконструкція (термомодернізація) (санація) будівлі, вул. Дружби, 53</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Цех з переробки молочної сироватки (ТОВ «Марківський сироробний завод», вул. Задорожного, 46, смт Марківка) - реконструкція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Марківської гімназії Марківської районної державної адміністрації, вул. Центральна, 31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Кризьке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Кризька загальноосвітня школа І –ІІІ ступенів Марківської районної  державної  адміністрації Луганської  області - створення дошкільної групи короткотривалого перебування  на 20 місць,  с. Кризьке, вул. Миру, 12а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Бондарівка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Центру безпеки громадян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районного Будинку культури, вул. Центральна, 29</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приміщень Марківської дитячої юнацько-спортивної школи, вул. Центральна, 29</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сучасного дозвільно-культурного комплексу - парку відпочинку,  смт Марківка, вул. Паркова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футбольного поля зі штучним покриттям,  смт Марківка, вул. Центральна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Міловської лікарської амбулаторії загальної практики вул. Центральна, смт Мілове, Міловський район, Луганська область</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Будівництво самопливного каналізаційного колектору від вул. Миру до очисних споруд смт. Мілове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Морозівської ЗОШ І-ІІІ ступенів, Луганська обл., Міловський р-н., с.Морозівка вул. Центральна, 24А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Комплексні заходи з капітального відновлення Опорного навчального закладу «Міловська гімназія Міловської районної ради Луганської області» розташованого за адресою: Луганська область, Міловський район,смт Мілове вул.Шкільна, буд 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поліклініки Міловського районного територіального медичного об’єднання розташованої за адресою: вул. Первомайська, буд. 2б, смт. Мілове, Міловського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(термомодернізація) комунального ДНЗ «Ластівка» Міловської селищної ради Луганської області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842"/>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 - запорука здоров’ю. Створення умов для занять фізичною культурою на стадіоні «Будівельник» розташованого за адресою: пров.  Сєверний, 2, смт Мілове Міловського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561"/>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Морозівської загальноосвітньої школи І-ІІІ  ступенів Міловської районної ради Луганської області, 92500, Луганська обл., Міловський район, с. Морозівка, вул. Центральна, буд. 24-А (санація)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04"/>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Міловської гімназії Міловської районної ради Луганської області, 92500, Луганська обл., Міловський район, смт Мілове, вул Шкільна, буд., 1 (санація)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Новострільцівка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навчально-виховного комплексу  "Дошкільний навчальний заклад "Сонечко" - Новострільцівська загальноосвітня школа І-ІІІ ступенів Міловської районної ради Луганської області 92500, Луганська обл., Міловський район, с. Новострільцівка, вул. Садова, буд. 54 (санація)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«Капітальний ремонт Міловського районного територіального медичного об’єднання», який включає в себе: «Капітальний ремонт будівлі інфекційного відділення, розташованого за адресою: Луганська обл., Міловський район, смт. Мілове вул. Первомайська, 2 д (коригування)» і «Капітальний ремонт будівлі  хірургічного відділення, розташованого за адресою: Луганська обл., Міловський район, смт. Мілове вул. Первомайська, 2 в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і модернізація спортивного залу комунального дошкільного навчального закладу «Ластівка» по вул. Миру, 57А смт. Мілове, Луганської області. Коригування проекту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с.Стрільцівка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Стрільцівської філії опорного навчального закладу "Міловська гімназія районної ради Луганської області", розташованої за</w:t>
            </w:r>
            <w:r w:rsidRPr="00614CAD">
              <w:rPr>
                <w:rFonts w:cstheme="minorHAnsi"/>
              </w:rPr>
              <w:br/>
              <w:t xml:space="preserve">адресою: Луганська область, Міловський район, с.Стрільцівка, вул.Садова, буд.1 (санація)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сільського будинку культури за адресою село Морозівка, вул. Центральна, 24 Міловського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Стрільцівка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приміщення сільського клубу за адресою  вул. Центральна, 5, с. Стрільцівка, Міловського району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Модернізація закладів охорони здоров’я Міловського району з метою покращення ефективності, своєчасності та якості медичної допомоги, захист пацієнтів і робітників лікарських профілактичних закладів в разі виникнення надзвичайних станів</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Заходи з озеленення, а саме: реконструкція парку відпочинку Дружби народів, смт Мілове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Центру безпеки громадян в с. Морозівка.                                                                                        </w:t>
            </w:r>
            <w:r w:rsidRPr="00614CAD">
              <w:rPr>
                <w:rFonts w:cstheme="minorHAnsi"/>
              </w:rPr>
              <w:br/>
              <w:t>1. Розробка проектно-кошторисної документації</w:t>
            </w:r>
            <w:r w:rsidRPr="00614CAD">
              <w:rPr>
                <w:rFonts w:cstheme="minorHAnsi"/>
              </w:rPr>
              <w:br/>
              <w:t>2.Реалізація проекту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Колядівка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Колядівської сільської лікарської амбулаторії загальної практики - сімейної медицини за адресою: вул. Миру, с. Колядівка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Новоахтирка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приміщення для утримання свиней (ТОВ «Сфера») с. Новоахтирка, вул. Центральна, 27в</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лікувального корпусу  з термомодернизаційним ефектом Новоайдарського РТМО,  вул. Незалежності, 20з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Новоайдарський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Новоохтирка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та обладнання відділення стаціонарного догляду для постійного або тимчасового проживання одиноких літніх громадян Новоайдарського районного територіального центру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новітнього освітнього простору з використанням інноваційних технологій навчання за стандартами Нової української школи з проведенням капітального ремонту будівлі Новопсковського  газопроводського закладу загальної середньої освіти  І-ІІІ ступенів Новопсковської селищної ради, вул. Магістральна, 37</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приміщення Центру надання соціальних послуг з метою доступності та покращення якості надання соціальних послуг для жителів Новопсковської ОТГ, вул. Айдарська 13 в.</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826"/>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Новопсковського закладу загальної середньої освіти  І-ІІІ ступенів Новопсковської селищної ради , 92303 Луганська обл., Новопсковський район, смт Новопсков, вул. Первомайська, буд. 2 (санація)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673"/>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Пісківської лікарської амбулаторії ЗПСМ за адресою: с. Піски, вул. Центральна, КНП "Новопсковський центр ПМСД Новопсковської районної ради"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Впровадження сучасної системи збору та переробки твердих побутових відходів у Новопсковській об’єднаній територіальній громаді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251"/>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Створення комфортних умов для занять фізичною культурою  і спортом в Новопсковській селищній територіальній громаді,  шляхом  проведення капітального ремонту будівлі  спортзалу Новопсковської дитячо-юнацької спортивної школи за адресою, вул. Айдарська 17</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№1 І-ІІ ступенів Новопсковської селищної ради, вул.Слобожанська буд.1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№2 І-ІІ ступенів Новопсковської селищної ради,  вул.Лісна, буд. 2 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 с. Ікове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вуличного освітлення в селах Осинове, Ікове Новопсковської селищної територіальної громади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Макартетине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Створення належних умов для навчального процесу шляхом проведення капітального ремонту Макартетинського закладу загальної середньої освіти І-ІІ ступенів Новопсковської селищної ради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скверу "Айдар" в смт. Новопсков в рамках культурно-оздоровчого комплексу Новопсковської селищної ради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Спортивний майданчик зі штучним покриттям по пров.Історичний, смт Новопсков - будівництво</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Новопсковської амбулаторії загальної практики – сімейної медицини за адресою: вул. Українська, смт Новопсков</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Білолуцьк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дитячого будинку сімейного типу в смт Білолуцьк Новопсковського району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відділення невідкладних станів Новопсковського РТМО з метою надання невідкладної якісної медичної допомоги населенню Новопсковського району»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201862">
        <w:trPr>
          <w:trHeight w:val="1102"/>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Кам’янка, </w:t>
            </w:r>
            <w:r w:rsidRPr="00614CAD">
              <w:rPr>
                <w:rFonts w:cstheme="minorHAnsi"/>
              </w:rPr>
              <w:br/>
              <w:t xml:space="preserve">с. Донцівка,  </w:t>
            </w:r>
            <w:r w:rsidRPr="00614CAD">
              <w:rPr>
                <w:rFonts w:cstheme="minorHAnsi"/>
              </w:rPr>
              <w:br/>
              <w:t>с. Новобіла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належних умов для надання якісних медичних послуг населенню шляхом комплексного підходу до модернізації сільських лікарських амбулаторій (Кам’янської  СЛА ЗПСМ,  Донцівської  СЛА ЗПСМ,  Новобілянської  СЛА ЗПСМ)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Розвиток спортивної інфраструктури Новопсковського району шляхом створення сучасного спортивного простору на стадіоні «Будівельник» Новопсковської ДЮСШ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Кам’янка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лінії з переробки молока на базі СП «Айдар-Ан-М’ясо»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Заайдарівка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цеху з виробництва вівсяних пластівців на базі сільськогосподарського підприємства СТОВ «Заайдарівське»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bottom"/>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bottom"/>
            <w:hideMark/>
          </w:tcPr>
          <w:p w:rsidR="003E5C4D" w:rsidRPr="00614CAD" w:rsidRDefault="003E5C4D" w:rsidP="004E578A">
            <w:pPr>
              <w:spacing w:after="0"/>
              <w:rPr>
                <w:rFonts w:cstheme="minorHAnsi"/>
              </w:rPr>
            </w:pPr>
            <w:r w:rsidRPr="00614CAD">
              <w:rPr>
                <w:rFonts w:cstheme="minorHAnsi"/>
              </w:rPr>
              <w:t>с.Айдар-Миколаївка</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будівлі двоповерхової, що розташована по вул. Центральна, 5/1, с.Айдар-Миколаївка Новоайдарського р-ну Луганської області</w:t>
            </w:r>
          </w:p>
        </w:tc>
        <w:tc>
          <w:tcPr>
            <w:tcW w:w="1866"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bottom"/>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території загального користування перед будівлею, яка розташована за адресою: вул. Центральна, 25, смт Новоайдар, Новоайдарського району, Луганської області</w:t>
            </w:r>
          </w:p>
        </w:tc>
        <w:tc>
          <w:tcPr>
            <w:tcW w:w="1866"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bottom"/>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території загального користування перед будівлею, яка розташована за адресою: вул. Банківська, 31, смт Новоайдар Новоайдарського району Луганської області</w:t>
            </w:r>
          </w:p>
        </w:tc>
        <w:tc>
          <w:tcPr>
            <w:tcW w:w="1866"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та запуск в експлуатацію радіопередавальної станції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с-ще Підлісне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амбулаторії загальної практики - сімейної медицини с-ща Підлісне (з житлом для лікаря), вул. Центральна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Стаціонарного копусу УК "Попаснянська ЦРЛ", за адресою м.Попасна, вул.Сонячна,35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Головного корпусу КУ "Попаснянська ЦРЛ" м.Попасна, вул.Сонячна,35А.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стадіону Попаснянської комунальної установи «Дитячо-юнацька спортивна школа», який розташовано за адресою: Луганська область, м. Попасна, вул. Суворова 22а».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майданчику Попаснянської комунальної установи "Дитячо-юнацька спортивна школа", яка розташована за адресою: 93300, Луганська область, м. Попасна, вул. Суворова 22а"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поля зі штучним покриттям Золотівська БГ №5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відновлення будівлі Тошківського НВК (Тошківка, Цуприка,5)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Білогорівка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опорного навчального закладу Білогорівська ЗОШ І-ІІІ ст. Попаснянської районної ради Луганської обл. за адресою: 93310 Луганська обл. с. Білогорівка, вул. Шкільна буд. 26»</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Попаснянського районного будинку культури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Лоскутівка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нежитлової будівлі за адресою: Луганська обл., Попаснянський район, селище Лоскутівка, вул. Шевченко, №10а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двох водонапірних веж, насосної станції з резервними  накопичувальними баками  в мікрорайоні «Центральна частина міста» у місті Попасна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водогону "Карбоніт-НОД"</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водогону "ВРЗ-м.Попасна"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магістрального водогону </w:t>
            </w:r>
            <w:r w:rsidRPr="00614CAD">
              <w:rPr>
                <w:rFonts w:cstheme="minorHAnsi"/>
              </w:rPr>
              <w:br/>
              <w:t>Ду-700мм "н/ст. 2-го підйому Зановська - н/ст. 2-го підйому Карбоніт"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насосних водопровідних та каналізаційних станцій у м. Попасній</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та реконструкція водопроводів та каналізаційних мереж </w:t>
            </w:r>
            <w:r w:rsidRPr="00614CAD">
              <w:rPr>
                <w:rFonts w:cstheme="minorHAnsi"/>
              </w:rPr>
              <w:br/>
              <w:t>м. 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 Гірське, Попаснянський район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с.Тошківка-1, Попаснянський район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м.Золоте-1, Попаснянський район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м.Золоте-2, Попаснянський район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каналізаційної насосної станції та напірного колектору від мікрорайону ВРЗ до очисних споруд м.Попасна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гідротехнічної споруди дільниці Західної фільтрувальної станції І-го підйому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каналізаційної насосної станції "Мічуріна" з заміною напірного колектрору ДУ-250мм довжиною 300м у м.Попасна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самопливних колекторів у м.Попасна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noWrap/>
            <w:vAlign w:val="bottom"/>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32 багатоквартирних житлових будинків застарілого житлового фонду комунальної власності територіальної громади міста Попасна у мікрорайоні «Мельниця» у місті Попасна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мякої покрівлі по кв. Цуприка, 40 смт. Тошківка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мякої покрівлі будинку 40 по вул.Чернишевського в м.Гірське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стадіону "Локомотив"  та  його прилеглої території в парку залізничників  у   місті  Попасна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футбольного майданчику, який розташований за адресою: Попаснянський район м. Гірське, вул. Шевченко</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Комишуваха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Розробка детального плану території для будівництва радіотелевізійної передаючої станції в межах смт. Комишуваха.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парку культури та відпочинку «Зарічний» на території м. Сватове, Луганської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Зміцнення матеріальної-технічної бази Сватівського РТМО шляхом будівництва реанімаційного відділення на території м. Сватове, Луганської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 рамках програми «Безпечне місто» провести капітальний ремонт Сватівського міськрайонного відділу ДСНС України у Луганській обл.</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каналізаційних очисних споруд потужністю 2500 м3/добу в м. Сватове,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3-х поверхового 18-ти квартирного житлового будинку для медичних працівників пер. Промисловий, 11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будівлі Сватівської районної ради для створення Фронт-офісу для прийому громадян, м. Сватове, майдан Злагоди, 25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Гончарівка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стадіону СРКПЗОВ "Гончарівський" за адресою: Луганська область, Сватівський район, с. Гончарівка, вул. Гаєвого</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 - 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Здійснення заходів з покращення спортивної інфраструктури для занять фізичною культурою і спортом шляхом будівництва спортивних майданчиків Містківської ЗОШ І-ІІІ ст. та Нижньодуванської ЗОШ І-ІІІ ст.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Рудівка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Навчально-виховний комплекс “Рудівська загальноосвітня школа І-ІІ ступеня дошкільний навчальний заклад” – реконструкція (термомодернізація) (санація) будівлі, вул. Першотравнева, 18</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Соснове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Сватівська психіатрічна лікарня – капітальний ремонт, Квартал Петрова С.П., 2/27</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59"/>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загальноосвітня школа І-ІІІ ступеня – реконструкція (термомодернізація) (санація) будівлі, вул. Каштанова, 64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котельної № 5 під позашкільний заклад з плавальним басейном м. Сватове кв. Незалежності, 2 Коригування проекту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цеху по виробництву м`яса та яєць перепелів ФГ "Агро Родина"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забійного цеху ТОВ АФ "Слобожанська"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Реалізація заходів з поліпшення охорони здоров'я мешканців Сватівського району шляхом капітальних ремонтів трансфузіологічного відділення, клінічної лабораторії, бактеріологічної лабораторії, бухгалтерії Сватівського РТМО</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котельні для ЗОШ І-ІІІ ст. № 2 міста Сватове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будівлі котельні Мілуватської загальноосвітньої школи I-III ступенів за адресою: с. Мілуватка, вул. Радянська, 45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покрівлі Мілуватської загальноосвітньої школи I—III ступенів Сватівської районної ради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майстерні (заміна покрівлі, вікон та дверей) Містківської загальноосвітньої школи I—III ступенів Сватівської районної ради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Містківської загальноосвітньої школи I-III ступенів Сватівської районної ради Луганської області, за адресою: Луганська область, Сватівський район, село Містки, вулиця Степова,1 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Сватівської загальноосвітньої школи І-ІІІ ступенів №8 Сватівської районної ради Луганської області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Куземівка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Куземівська загальноосвітня школа І-ІІІ ступеня – реконструкція (термомодернізація) (санація) будівлі, вул. Молодіжна, 14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Райгородка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Райгородського СБК за адресою: Луганська область, Сватівський район, с. Райгородка, вул. Конопліна, буд. 2</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капітальний ремонт приміщення комунального закладу "Сватівський районний народний дім "Сватова - Лучка" (утеплення фасаду) за адресою майдан Злагоди, 43 м. Сватове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Нижньодуванського міського будинку культури в смт Нижня Дуванка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Соснове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котельної № 8, с. Сосновий Сватівського району, Луганської області, вул. В.Я.Чайка, 20</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приміщення за адресою: вул. Миру, 15, с. Містки, Сватівський район,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Рудівка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адміністративного будинку під централізоване надання адміністративних послуг з використанням енергозберігаючих технологій Рудівської сільської ради за адресою: Луганська область, Сватівський район, с. Рудівка, пл. Перемоги, буд. 20 (коригування)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Нижньодуванського освітнього простору" (утеплення фасадів  закладів  загальної середньої освіти, ремонт покрівлі та систем опалення)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адмінбудівлі (ЦНАП, приміщення селищної ради, муніципальної поліції) смт.Нижня Дуванка, вул.каштанова,77б</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комплексу будівель (хоспіс) смт. Нижня Дуванка, вул.Каштанова,139</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амбулаторія загальної практики сімейної медицини- реконструкція (термомодернізація) (санація) будівлі, вул.Молодіжна,14</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закладів дошкільної освіти" (утеплення фасадів  закладів дошкільної освіти, ремонт покрівлі та систем опалення)</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Навчальний корпус (А-2) Державного закладу “Луганський національний університет імені Тараса Шевченка”  – капітальний ремонт з термомодернізацією, пл. Гоголя, 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 Старобільськ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Старобільська загальноосвітня школа ІІ-ІІІ ступеня № 4 – капітальний ремонт, Квартал Ватутіна, 53а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Бутове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Бутівська загальноосвітня школа І-ІІІ ступеня капітальний ремонт, вул. Шкільна, 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Веселе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Веселівської сільської лікарської амбулаторії загальної практики - сімейної медицини (з житлом для лікаря) за адресою:  в. Трудова, с. Веселе</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Вишневе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Вишневська загальноосвітня школа І-ІІІ ступеня – капітальний ремонт, вул. Новобудівельна, 11</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Лиман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Лиманської сільської лікарської амбулаторії загальної практики - сімейної медицини (з житлом для лікаря) за адресою:  вул. Дибко,  с. Лиман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Чмирівський навчально-виховний комплекс “Школа І ступеня гімназія”– капітальний ремонт, вул. Запорізька, 15а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9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Чмирівської сільської лікарської амбулаторії загальної практики - сімейної медицини за адресою:</w:t>
            </w:r>
            <w:r w:rsidRPr="00614CAD">
              <w:rPr>
                <w:rFonts w:cstheme="minorHAnsi"/>
              </w:rPr>
              <w:br/>
              <w:t>вул. Повітрянофлотська, с. Чмирівка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837"/>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хірургічного відділення КУ «Старобільське РТМО» по вул.Монастирська,67 м. Старобільск, Луганської області»,загальна вартість проекту – 15575240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624"/>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центру позашкільної роботи м. Старобільськ Луганської області, загальна вартість проекту – 10986391грн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27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двоповерхового корпусу з їдальнею та майстернями і надвірного туалету Старобільської спеціалізованої загальноосвітньої школи І-ІІІ ступенів № 3 Старобільської районної ради Луганської області по вул. Гімназична (Жовтневій), 23, м. Старобільськ Луганська область, загальна вартість проекту – 12952416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площинних споруд Старобільської РКУ ФСК «Колос» за адресою: м.Старобільск, вул. Руднєва, буд.1, загальна вартість проекту – 18160832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Лиман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Введення в експлуатацію (оснащення) дошкільного навчального закладу в с. Лиман, вул. Пізника, 1 «б», Старобільського району Луганської області, загальна вартісь проекту – 1000000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Лиман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Лиманської ЗОШ I-III ступенів по вул. Піщана 1, с. Лиман Старобільського району, Луганської області, загальна вартість проекту – 10024154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Старобільської ЗОШ І ступеню №1 по кв. Ватутіна, 63, м. Старобільськ, Луганськоїобласті, загальна вартість проекту – 11108496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навчальних корпусів Старобільської гімназії по вул. Володарського,25, м. Старобільськ, Луганської області, загальна вартість проекту – 17180550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Старобільської ЗОШ II-III ступенів №4 Старобільської райради на кв. Ватутіна,53 «а» м. Старобільськ, Луганської області, загальна вартість проекту – 6364332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Підгорівської ЗОШ I-III ступенів по вул. Чкалова буд. 82, с. Підгорівка Старобільського району, Луганської області, загальна вартість проекту – 11649114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з термомодернизацією огороджуючих конструкцій Будинку культури с.Підгорівка вул.Чкалова, 126 б/1 Старобільського району, загальна вартість проекту – 6766533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та здача в експлуатацію плавального спортивного басейну, загальна вартість – 32000000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Половинкине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сільського Будинку культури с. Половинкине Стуробільського району Луганської області, загальна вартість проекту – 3370241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необхідних умов для надання медичних послуг другого рівня в Старобільському районі та Північному госпітальному окрузі шляхом реконструкції будівель та благоустрою території КУ «Старобільське РТМО» - 40000000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озеленення, а саме: реконструкція парку культури та відпочинку м. Старобільська - 8000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Підгорівської сільської лікарської амбулаторії загальної практики - сімейної медицини - 6500000</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Покращення якості надання освітніх послуг в Старобільській спеціалізованій загальноосвітній школі І-ІІІ ступенів № 3 по вул. Гімназична,23 , м. Старобільськ, Луганської області- 36000000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прибудови до будівлі Старобільської дитячо-юнацької спортивної школи Старобільської районної ради Луганської області за адресою: м. Старобільськ, вул. Центральна, 86а - 23503,272 тис. грн.</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Веселівської сільської лікарської амбулаторії загальної практики - сімейної медицини (з житлом для лікаря) за адресою:  вулиця Трудова,  село Веселе, Старобільський район, Луганська область</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Бутове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ДНЗ «Колосок» в с. Бутово Чмирівської об’єднаної територіальної громади»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Розвивально-предметна платформа, шляхом реконструкції КДНЗ «Топольок» з прибудовою спортивної зали, як засіб всебічного розвитку підростаючого покоління Чмирівської громади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«Широківська сільська лікарська амбулаторія»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блока із дев’яти  класних кімнат до комунального закладу Валуйська загальноосвітня школа №1,  с. Валуйське, Станично - Луганського району»</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Великачернігівка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Велекочернігівської сільська лікарська амбулаторія»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Чернигівка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котельної для Комунального закладу "Великочернігівська спеціалізована школа з поглибленим вивчанням окремих предметів та курсів I-III ступенів" за адресою : Луганська область, Станично-Луганський район ,с. Велика Чернигівка, вул. Рабоча, 6а»</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Нижня Вільхова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   за адресою: смт Петропавлівка, вул. Зоряна, 4.</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будівлі головного корпусу Станично-Луганського РТМО»</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будівлі харчоблоку філії "Петрівська лікарня Станично-Луганського РТМО" за адресою: Луганська область, Станично-Луганський район, смт Петрівка, вул. Лікарняна, 2»</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Талове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«Реконструція будівлі ФАПу с.Талове»</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культурно-досугового розвитку, шляхом проведення капітального ремонту комунального закладу «Станично-Луганський районний будинок культури»</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Комунального закладу «Районний центр дитячої та юнацької творчості «Світанок» за адресою вул. Москва-Донбас, 52, смт Станиця Луганська</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Комунального закладу «Станично-Луганська  спеціалізована школа № 2 І-ІІІ ступенів з поглибленим вивченням окремих предметів та курсів  Станично-Луганського району Луганської області» за адресою вул. Москва-Донбас, 50, смт Станиця Луганська </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котельні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до Комунального закладу «Станично-Луганська ЗОШ І – ІІІ ступенів» за адресою: кв. Молодіжний, 19 в смт Станиця Луганська</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Комунального закладу «Широківська загальноосвітня школа І-ІІІ ступенів Станично-Луганського району Луганської області», за адресою: вул. Водолазкіна, 13 в с. Широке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Красноталівка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на твердому паливі потужністью 250кВт Комунальному  закладу "Красноталівський навчально-виховний комплекс Станично-Луганського району Луганської області" за адресою: с. Красна Талівка, пров. Перемоги, 1</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«Кіндрашівська загальноосвітня школа  І-ІІІ ступенів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«Станично-Луганська загальноосвітня школа №1 І-ІІІ ступенів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ремонт даху комунального опорного закладу «Теплівський навчально-виховний комплекс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приміщень філії «Петропавлівська лікарня Станично-Луганського районного територіального медичного об’єднання»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адмінбудівлі Станично-Луганської селищної ради, Станично-Луганського району, Луганської області, вул..Центральна,52 для надання адміністративних та соціальних послуг населенню.</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0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адміністративної будівлі Широківської сільської ради Станично-Луганського району Луганської області за адресою: Луганська область, Станично-Луганський район, селище Широкий, вул. Центральна, 1 для надання адміністративних та соціальних послуг населенню</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59"/>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будівель та підвалів Станично-Луганської центральної районної лікарні Станично-Луганського РТМО за адресою: вул. 5-та Лінія, 39, смт Станиця Луганська, Станично-Луганського району, Луганської області (електроосвітлення та силові проводки, централізоване водопостачання та водовідведення, опалення та вентиляція, зв’язок та сигналізація, пожежна сигналізація, стіни, перегородки, перекриття та підлоги, сходи, штукатурні та молярні роботи)</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комунального закладу «Станично-Луганська загальноосвітня школа №1 І-ІІІ ступенів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96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Комунального закладу «Станично-Луганська районна дитячо-юнацька спортивна школа» за адресою: Луганська область, Станично-Луганський район, смт Станиця Луганська, вул.. Леніна(Центральна), 26</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0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88"/>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котельні Петровської номерної районної лікарні за адресою: смт Петрівка, вул. Лікарняна, 2 з встановленням твердопаливного обладнання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57"/>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Створення умов для відвідування дитячого дошкільного навчального закладу «Сонечко», шляхом проведення капітального ремонту, закупівлі обладнання, меблів та інвентарю</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469"/>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із впровадженням енергозберігаючих технологій Троїцького ліцею за адресою вул.Маяковського, 29а, смт Троїцьке Луганської обл.</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654"/>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 с. Воєводське,                                                                                                                                                                                                                                                                                                                с. Ями, с. Демино-Олександрівка</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"Покращення доступу до спортивної інфраструктури дітей з особливими потребами та підтримка занять спортом населення троїцької ОТГ"                                                     1.Спортивний майданчик в смт Троїцьке - будівництво,                                                                                                                                                     2.Спортивний майданчик в с.Демино-Олександрівка - будівництво,                                                                                                                                                             3.Спортивний майданчик в с.Ями - будівництво, 4.Спортивний майданчик в с.Воєводське - будівництво</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252"/>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Воєводське, с. Солонці, с. Новознамянка, с. Розпасіївка</w:t>
            </w:r>
          </w:p>
        </w:tc>
        <w:tc>
          <w:tcPr>
            <w:tcW w:w="8919" w:type="dxa"/>
            <w:shd w:val="clear" w:color="auto" w:fill="auto"/>
            <w:vAlign w:val="center"/>
            <w:hideMark/>
          </w:tcPr>
          <w:p w:rsidR="003E5C4D" w:rsidRPr="00614CAD" w:rsidRDefault="003E5C4D" w:rsidP="00252891">
            <w:pPr>
              <w:spacing w:after="0"/>
              <w:rPr>
                <w:rFonts w:cstheme="minorHAnsi"/>
              </w:rPr>
            </w:pPr>
            <w:r w:rsidRPr="00614CAD">
              <w:rPr>
                <w:rFonts w:cstheme="minorHAnsi"/>
              </w:rPr>
              <w:t>Поліпшення умов водозабезпечення населення Троїцької ОТГ                                                                                                                                    1.Будівництво вуличного водогону за адресою: с.Воєводське Троїцького р-ну Луганської обл.  2.Будівництво вуличного водогону за адресою: с.Солонці Троїцького р-ну Луганської обл., 3.Капітальний ремонт водогону села Розпасіївка Троїцького р-ну Луганської обл. (Підвідний водопровід),  4.Капітальний ремонт водогону села Розпасіївка Троїцького р-ну Луганської обл. (вул.Молодіжна, вул.Гагарина),                                                                                                          5.Будівництво вуличного водогону за адресою: с.Новознам’янка Троїцького р-ну Луганської обл.</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676"/>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Ями, с. Новознамянка</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«Забезпечення населення Троїцької об’єднаної територіальної громади якісною питною водою» 1.Будівництво вуличного водогону за адресою: с.Новознам’янка Троїцького р-ну Луганської обл 2.Капітальний ремонт споруд водопровідної мережі, благоустрій території свердловини та водонапірної башти с.Ями Троїцького району Луганської області 3.Капітальний ремонт аварійних ділянок вуличної водопровідної мережі с. Ями Троїцького району,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527"/>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Троїцької амбулаторії загальної практики – сімейної медицини за адресою: квартал Молодіжний, смт Троїцьке</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опорного закладу освіти "Троїцький ліцей" пров. Шкільний, 17 а, смт Троїцьке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66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Троїцької амбулаторії загальної практики – сімейної медицини за адресою: квартал Молодіжний, смт Троїцьке, Луганська область</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дошкільного навчального закладу (ясел - садка) "Теремок" пр-т Перемоги, 73, смт Троїцьке Луганської області</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с. Привілля</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Привільського сільського будинку культури</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водогону в селі Привілля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37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нежитлового приміщення за адресою вул. Центральна 9 с.Привілля</w:t>
            </w:r>
          </w:p>
        </w:tc>
        <w:tc>
          <w:tcPr>
            <w:tcW w:w="1866"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623"/>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Троїцьке ТМО, розташоване за адресою смт.Троїцьке, вул.Виноградна,11- капітальний ремонт внутрішніх електричних мереж</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Топочні головного та терапевтичного корпусу Троїцького ТМО, розташоване за адресою: Луганська область, смт.Троїцьке, вул. Виноградна 11»  - реконструкція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Покровська ЗОШ І-ІІІ ст., розташована за адресою вул. Слобожанська, буд 77 , с.Покровське Троїцького району Луганської області (капітальний ремонт спортзалу)</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125"/>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Покровська амбулаторія загальної практики сімейної медицини за адресою: вул. Слобожанська буд.69, с.Покровське Троїцького району Луганської області - капітальний ремонт даху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Тимонове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Нежитлова будівля за адресою: пров.Центральний,5 у с.Тимонове, Троїцького району, Луганської області (реконструкція, створення соціально-адміністративного центру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Тимонове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Тимонівська амбулаторія загальної практики сімейної медицини с. Тимоново Троїького району Луганської області (капітальний ремонт)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Тарасівська амбулаторія загальної практики сімейної медицини за адресою: с. Тарасівка  вул. Миру б. 42 Троїцького району Луганської област - капітальний ремонт.</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5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Тарасівський сільський будинок культури за адресою:вул.Центральна, буд.9 с.Тарасівка Троїцького району Луганської області - капітальний ремонт</w:t>
            </w:r>
          </w:p>
        </w:tc>
        <w:tc>
          <w:tcPr>
            <w:tcW w:w="186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покрівлі будівлі Центру первинної медико-санітарної допомоги №1, розташованої за адресою: м.Лисичанськ, проспект Перемоги, 54-з</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житлового будинку №16Б в мікрорайоні №7, м.Рубіжне, Луганської області (завершення будівництва)</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будівель по вул.Чехова,9 та Чехова, 9-Б під житловий будинок в м.Рубіжне,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Луганського обласного центру з профілактики та боротьби зі СНІД. Адреса: м. Сєвєродонецьк, вул. Сметаніна, 5</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Новолимарівка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Новолимарівської лікарської амбулаторії за адресою: </w:t>
            </w:r>
            <w:r w:rsidRPr="00614CAD">
              <w:rPr>
                <w:rFonts w:cstheme="minorHAnsi"/>
              </w:rPr>
              <w:br/>
              <w:t>с. Новолимарівка,  КНП "Біловодський районний центр ПМСД"</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156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(термомодернізація) будівлі Марківської загальноосвітньої школи I-III ступенів № 1 Марківської районної державної адміністрації Луганської області, 93400, Луганська область, Марківський район, смт.Марківка, вул. Задорожнього, буд. 9 (санація) </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Ліснополянської лікарськії амбулаторії ЗПСМ за адресою: с. Лісна Поляна, вул. Центральна, КНП "Марківський центр ПМСД Марківької районної ради"</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Сватівської психіатричної лікарні, розташованої за адресою: кв.Петрова С.П., 2/27, с.Соснове, Сватівський район,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C68CB">
        <w:trPr>
          <w:trHeight w:val="780"/>
        </w:trPr>
        <w:tc>
          <w:tcPr>
            <w:tcW w:w="846"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водоводу від свердловини 6Д в селі Чмирівка Старобільського району до вул.Шевченко у місті Старобільськ Луганської області</w:t>
            </w:r>
          </w:p>
        </w:tc>
        <w:tc>
          <w:tcPr>
            <w:tcW w:w="1866"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020AC" w:rsidRDefault="004020AC" w:rsidP="004E578A">
      <w:pPr>
        <w:spacing w:after="0"/>
        <w:jc w:val="center"/>
        <w:rPr>
          <w:rFonts w:cstheme="minorHAnsi"/>
          <w:b/>
          <w:color w:val="1F497D" w:themeColor="text2"/>
          <w:sz w:val="36"/>
          <w:szCs w:val="36"/>
          <w:lang w:val="uk-UA"/>
        </w:rPr>
      </w:pPr>
    </w:p>
    <w:p w:rsidR="00B20D3B" w:rsidRPr="001B70B4" w:rsidRDefault="008837F0" w:rsidP="004E578A">
      <w:pPr>
        <w:spacing w:after="0"/>
        <w:jc w:val="center"/>
        <w:rPr>
          <w:rFonts w:cstheme="minorHAnsi"/>
          <w:b/>
          <w:color w:val="1F497D" w:themeColor="text2"/>
          <w:sz w:val="36"/>
          <w:szCs w:val="36"/>
        </w:rPr>
      </w:pPr>
      <w:r w:rsidRPr="001B70B4">
        <w:rPr>
          <w:rFonts w:cstheme="minorHAnsi"/>
          <w:b/>
          <w:color w:val="1F497D" w:themeColor="text2"/>
          <w:sz w:val="36"/>
          <w:szCs w:val="36"/>
        </w:rPr>
        <w:t>ЖИТЛОВО-КОМУНАЛЬНЕ ГОСПОДАРСТВО</w:t>
      </w:r>
    </w:p>
    <w:tbl>
      <w:tblPr>
        <w:tblW w:w="156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911"/>
        <w:gridCol w:w="3206"/>
        <w:gridCol w:w="7759"/>
        <w:gridCol w:w="1607"/>
      </w:tblGrid>
      <w:tr w:rsidR="003E5C4D" w:rsidRPr="00614CAD" w:rsidTr="004E578A">
        <w:trPr>
          <w:trHeight w:val="1956"/>
        </w:trPr>
        <w:tc>
          <w:tcPr>
            <w:tcW w:w="1153" w:type="dxa"/>
            <w:shd w:val="clear" w:color="auto" w:fill="auto"/>
            <w:vAlign w:val="center"/>
            <w:hideMark/>
          </w:tcPr>
          <w:p w:rsidR="003E5C4D" w:rsidRPr="001B70B4" w:rsidRDefault="00201862" w:rsidP="004E578A">
            <w:pPr>
              <w:spacing w:after="0"/>
              <w:rPr>
                <w:rFonts w:cstheme="minorHAnsi"/>
                <w:b/>
              </w:rPr>
            </w:pPr>
            <w:r>
              <w:rPr>
                <w:rFonts w:cstheme="minorHAnsi"/>
                <w:b/>
                <w:lang w:val="uk-UA"/>
              </w:rPr>
              <w:t>№ з/п</w:t>
            </w:r>
          </w:p>
        </w:tc>
        <w:tc>
          <w:tcPr>
            <w:tcW w:w="191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3206"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7759"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607"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двох Білогорівських магістральних водоводів Ду-600мм та Ду-500мм протяжністю 10,5 км  кожної ділянки</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«Лисичанської загальноосвітньої школи І-ІІІ степенів № 26 Лисичанської міської ради Луганської області» за адресою: м. Лисичанськ, пров. Гірницький, 21</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«Лисичанського багатопрофільного ліцею Лисичанської міської ради» за адресою: м. Лисичанськ, вул. ім. В. Сосюри, 277</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Вузли знезараження води і стоків на насосних станціях та очисних спорудах ЛКСП «Лисичанськводоканал»</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двох Білогорівських магістральних водовдів Ду 600 мм та Ду 500 мм протяжністю 10,8 км кожної ділянки</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існуючої каналізаційної насосної станції, що розташована за адресою: м. Лисичанськ, вул. Мічуріна, 166 під модульні очисні споруди</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каналізаційного колектору по вул. Автомобілістів кв. Дружби Народів, м. Лисичанськ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4 ЛКСП «Лисичанськводоканал» (мікрорайон заводу ГТВ), м. Лисичанськ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3 ЛКСП «Лисичанськводоканал», м. Привілля</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міських очисних споруд № 5 ЛКСП «Лисичанськводоканал» м. Новодружеська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машини каналопромивочної для аварійного та профілактичного очищення каналізаційних та водостічних труб, відстійників, колодязі, водостічних приймачів м.м. Лисичанськ, Привілля, Новодружеськ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Оновлення рухомого складу транспортних засобів для вдосконалення пасажироперевезень в м. Лисичанськ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спеціальної техніки для виконання робіт з поточного та капітального ремонту доріг м.м. Лисичанськ, Привілля, Новодружеськ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спеціальної техніки для цілорічного використання по утриманню міських доріг та тротуарів з твердим покриттям м.м. Лисичанськ, Привілля, Новодружеськ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автомобіля-сміттєвоза для поводження з відходами в м. Лисичанськ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бульдозера для ущілення небезпечних відходів на полігоні ТПВ м. Лисичанськ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машини автовишки (автогідропідйомник) для обслуговування ліній зовнішнього освітлення та світлофоних об'єктів м. Лисичанська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спеціалізованої техніки для виконання вантажно-розвантажувальних робіт (автокран – 1 од.) та земельних робіт (колісні екскаватори-навантажувачі – 2 од.) при планових та ремонтно-аварійних роботах на теплових мережах м.м. Лисичанськ, Привілля, Новодружеськ</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очисних споруд КП «РВУВКГ». Майданчик існуючого комплексу очисних споруд БХО-1 розташований поза межами міста, неподалік від р. Сіверський Донець. </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газопостачання низького тиску з виконанням гідравлічного розрахунку багатоповерхових будинків м. Рубіжне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"Оновлення технічного парку шляхово-експлуатаційного підприємства міста Рубіжне"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каналізаційного колектору по вул. Студентська від вул. Менделєєва до вул. Померанчука м. Рубіжне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Навчально-виховного комплексу “Спеціалізована школа-колегіум", вул. Гоголя, 37</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загальноосвітньої школи № 18, вул. Курчатова, 27б</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дитячо-юнацької спортивної школи №1, вул. Федоренко, 33</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для комунальної установи Сєвєродонецької міської багатопрофільної лікарні,  вул. Єгорова, 2б</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Всі населенні пункти Біловодської ОТГ</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Розбудова ефективної системи управління твердими побутовими відходами на території Біловодської ОТГ</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320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Оптимізація надання комунальних послуг по обслуговуванню населення шляхом придбання матеріально-технічної бази для Комунального підприємства «СількомунгоспЛозно-Олександрівської селищної ради</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320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Придбання універсального трактору КИЙ-14102 з додатковим технічним оснащенням для комунального підприємства «Сількомунгосп Лозно – Олександрівської селищної ради»  Лозно – Олександрівської селищної ради Білокуракинського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3206" w:type="dxa"/>
            <w:shd w:val="clear" w:color="auto" w:fill="auto"/>
            <w:hideMark/>
          </w:tcPr>
          <w:p w:rsidR="003E5C4D" w:rsidRPr="00614CAD" w:rsidRDefault="003E5C4D" w:rsidP="004E578A">
            <w:pPr>
              <w:spacing w:after="0"/>
              <w:rPr>
                <w:rFonts w:cstheme="minorHAnsi"/>
              </w:rPr>
            </w:pPr>
            <w:r w:rsidRPr="00614CAD">
              <w:rPr>
                <w:rFonts w:cstheme="minorHAnsi"/>
              </w:rPr>
              <w:t>с. Мирне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розвідного водопроводу в с.Мирне</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500"/>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320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 с. Гладкове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Підвищення рівня життя мешканців Лозно-Олександрівської об'єднаної територіальної громади шляхом капітального ремонту автодороги на вул. Поштова смт. Лозно-Олександрівка, Білокуракинського району, Луганської області та реконструкції розвідного водопроводус.Гладкове Білокуракинського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Закупівля автотранспорту для збору відходів та санітарного очищення елементів благоустрою м. Кремінна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Бараниківка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локальної очистної споруди с. Бараниківка Кремінського району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Бараниківка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водопроводу по вулиці Мирна, Зарічна, Молодіжна, Паркова, Привокзальна в с.Бараниківка Кремінського району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Виготовлення проекту «Будівництво блочно-модульних очисних споруд вул. Титова, м. Кремінна, Луганської обл.»</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 Кремінна </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Рекультивація існуючого міського звалища, з будівництвом сортувальної лінії та придбанням спецтехніки</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Закупівля автотранспорту для збору відходів та санітарного очищення елементів благоустрою м. Кремінна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Будівництво самопливного каналізаційного колектору від вул. Миру до очисних споруд смт. Мілове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Підвищення якості надання послуг з водопостачання населенню смт Мілове </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7759" w:type="dxa"/>
            <w:shd w:val="clear" w:color="auto" w:fill="auto"/>
            <w:vAlign w:val="bottom"/>
            <w:hideMark/>
          </w:tcPr>
          <w:p w:rsidR="003E5C4D" w:rsidRPr="00614CAD" w:rsidRDefault="003E5C4D" w:rsidP="004E578A">
            <w:pPr>
              <w:spacing w:after="0"/>
              <w:rPr>
                <w:rFonts w:cstheme="minorHAnsi"/>
              </w:rPr>
            </w:pPr>
            <w:r w:rsidRPr="00614CAD">
              <w:rPr>
                <w:rFonts w:cstheme="minorHAnsi"/>
              </w:rPr>
              <w:t>Впровадження сучасної системи збору та переробки твердих побутових відходів у Новопсковській об’єднаній територіальній громаді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двох водонапірних веж, насосної станції з резервними  накопичувальними баками  в мікрорайоні «Центральна частина міста» у місті Попасна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водогону "Карбоніт-НОД"</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водогону "ВРЗ-м.Попасна"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 xml:space="preserve">Реконструкція магістрального водогону </w:t>
            </w:r>
            <w:r w:rsidRPr="00614CAD">
              <w:rPr>
                <w:rFonts w:cstheme="minorHAnsi"/>
              </w:rPr>
              <w:br/>
              <w:t>Ду-700мм "н/ст. 2-го підйому Зановська - н/ст. 2-го підйому Карбоніт"</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насосних водопровідних та каналізаційних станцій у м. Попасній</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 xml:space="preserve">Капітальний ремонт та реконструкція водопроводів та каналізаційних мереж </w:t>
            </w:r>
            <w:r w:rsidRPr="00614CAD">
              <w:rPr>
                <w:rFonts w:cstheme="minorHAnsi"/>
              </w:rPr>
              <w:br/>
              <w:t>м. 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 Гірське, Попаснянський район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с.Тошківка-1, Попаснянський район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м.Золоте-1, Попаснянський район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очисних споруд м.Золоте-2, Попаснянський район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каналізаційної насосної станції та напірного колектору від мікрорайону ВРЗ до очисних споруд м.Попасна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гідротехнічної споруди дільниці Західної фільтрувальної станції І-го підйому</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каналізаційної насосної станції "Мічуріна" з заміною напірного колектрору ДУ-250мм довжиною 300м у м.Попасна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самопливних колекторів у м.Попасна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noWrap/>
            <w:vAlign w:val="bottom"/>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32 багатоквартирних житлових будинків застарілого житлового фонду комунальної власності територіальної громади міста Попасна у мікрорайоні «Мельниця» у місті Попасна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мякої покрівлі по кв. Цуприка, 40 смт. Тошківка</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320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мякої покрівлі будинку 40 по вул.Чернишевського в м.Гірське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Проведення робіт по заміні мереж водопостачання та водовідведення по м. Сватове, Луганської обл. які є власністю Луганської обласної ради</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каналізаційної системи та КНС № 3 м. Сватове, Луганської обл., для забезпечення безперебійної роботи підприємства ТОВ «Сватівська олія»</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Закупівля комунальної техніки для обслуговування комунальних доріг Сватівської об’єднаної територіальної громади, Луганської обл.</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каналізаційних очисних споруд потужністю 2500 м3/добу в м. Сватове,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котельні для ЗОШ І-ІІІ ст. № 2 міста Сватове</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покрівлі Мілуватської загальноосвітньої школи I—III ступенів Сватівської районної ради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майстерні (заміна покрівлі, вікон та дверей) Містківської загальноосвітньої школи I—III ступенів Сватівської районної ради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Соснове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котельної № 8, с. Сосновий Сватівського району, Луганської області, вул. В.Я.Чайка, 20</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рівня благоустрою та комунального обслуговування жителів Нижньодуванської ОТГ шляхом розширення послуг комунального підприємства "Нижньодуванський благоустрій" Нижньодуванської селищної ради Сватівського району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Технічне оснащення Містківської сільської ради на базі комунального підприємства «Містківське комунальне господарство»</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Куземівка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аварійних ділянок вуличної водопровідної мережі с. Куземівка, Сватівського району, Луганської області</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8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міське комунальне підприємство "Сватівський водоканал" з капітального ремонту аварійних ділянок та об'єктів розташованих за адресами: кв. Будівельників, вул. Привокзальна, вул. Челюскінців, кв. Мирний, 1, вул. Водоп'янова, вул. Польова, кв. Залізничників, вул. Дружби, 72а, вул. Садова, 74, кв.Будівельників, 6а, кв. Докучаєва, 8а в м. Сватове, Луганської області. (коригування)</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самопливного каналізаційного колектору L = 2700 м по вулицям Південна, Луганська, Мала Садова, Коцюбинського, Садова, Буткова, Зарічна до КНС № 1 в м. Старобільськ Луганської області, загальна вартість проекту – 34333152грн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самопливного каналізаційного колектору L = 850 м по вулицям Миру, Центральна, Велика Садова, Зарічна до КНС № 1 в м. Старобільськ Луганської області, загальна вартість проекту – 19129165 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Веселе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водопровідної мережі с. Веселе Старобільського району Луганської області коригування 3, загальна вартість проекту – 5078254 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Петрівське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водопровідної мережі с. Петрівське Старобільського району Луганської області коригування, загальна вартість проекту – 5199540 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Половинкине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очисних споруд в с. Половинкине Стуробільського району Луганської області, загальна вартість проекту – 38620000 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Половинкине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та електромережі сільського Будинку культури с. Половинкине Стуробільського району Луганської області, загальна вартість проекту – 1671962 грн</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8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спецтехніки для оновлення парку коммунального підприємства «Благоустрій м.Старобільськ» (сміттєвоз з боковим завантаженням СБМ-304 на шасі  МАЗ-5340С2; машина дорожньої комбінованої МКДЗ-14-06на шасі МАЗ-5550С3; екскаватор Борекс з щелепним навантажувачем на базі  МТЗ-82.1; поливомийна машина МДКЗ-10-02 на шасі МАЗ-4381; автогрейдер BGD-140).</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500"/>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Чернигівка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котельної для Комунального закладу "Великочернігівська спеціалізована школа з поглибленим вивчанням окремих предметів та курсів I-III ступенів" за адресою : Луганська область, Станично-Луганський район ,с. Велика Чернигівка, вул. Рабоча, 6а»</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котельні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до Комунального закладу «Станично-Луганська ЗОШ І – ІІІ ступенів» за адресою: кв. Молодіжний, 19 в смт Станиця Луганська</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Комунального закладу «Широківська загальноосвітня школа І-ІІІ ступенів Станично-Луганського району Луганської області», за адресою: вул. Водолазкіна, 13 в с. Широке Станично-Луганського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Красноталівка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на твердому паливі потужністью 250кВт Комунальному  закладу "Красноталівський навчально-виховний комплекс Станично-Луганського району Луганської області" за адресою: с. Красна Талівка, пров. Перемоги, 1</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Красна Талівка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асфальтобетонного покриття доріг С131613 «Красна Талівка - Благовіщенка»</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22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будівель та підвалів Станично-Луганської центральної районної лікарні Станично-Луганського РТМО за адресою: вул. 5-та Лінія, 39, смт Станиця Луганська, Станично-Луганського району, Луганської області (електроосвітлення та силові проводки, централізоване водопостачання та водовідведення, опалення та вентиляція, зв’язок та сигналізація, пожежна сигналізація, стіни, перегородки, перекриття та підлоги, сходи, штукатурні та молярні роботи)</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зовнішнього водопроводу с-ще Широкий, Станично-Луганського району</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«Валуйська загальноосвітня школа І-ІІІ ступенів № 2 Станично-Луганського району Луганської області», за адресою: Луганська область, Станично-Луганський район, с. Валуйське, вул. Миру, 67</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«Великочернігівська спеціалізована школа І-ІІІ ступенів з поглибленим вивченням окремих предметів та курсів Стаично-Луганського району Луганської області», яка розташована за адресою: Луганська область, Станично-Луганський район, с. Великочернігівка, вул. Робоча,6 А</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Вільхове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«Вільхівська загальноосвітня школа І-ІІІ ступенів   Станично-Луганського району Луганської області», за адресою: Луганська область, Станично-Луганський район, с. Вільхове, вул.. Шкільна, 50</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09"/>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по об'єкту: «Комунальний заклад «Кіндрашівська загальноосвітня школа І-ІІІ ступенів Станично-Луганського району Луганської області» за адресою: Луганська область, Станично-Луганський район, смт Станиця Луганська, вул. Шкільна,2</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 с. Широке</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Придбання комунальної (спеціалізованої) техніки для потреб Станично-Луганського району</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99"/>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котельні Петровської номерної районної лікарні за адресою: смт Петрівка, вул. Лікарняна, 2 з встановленням твердопаливного обладнання</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862"/>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 с. Валуйське, с. Широке, с. Камишне,с. Великачернігівка, с. Чугінка та інші</w:t>
            </w:r>
          </w:p>
        </w:tc>
        <w:tc>
          <w:tcPr>
            <w:tcW w:w="7759" w:type="dxa"/>
            <w:shd w:val="clear" w:color="auto" w:fill="auto"/>
            <w:hideMark/>
          </w:tcPr>
          <w:p w:rsidR="003E5C4D" w:rsidRPr="00614CAD" w:rsidRDefault="003E5C4D" w:rsidP="004E578A">
            <w:pPr>
              <w:spacing w:after="0"/>
              <w:rPr>
                <w:rFonts w:cstheme="minorHAnsi"/>
              </w:rPr>
            </w:pPr>
            <w:r w:rsidRPr="00614CAD">
              <w:rPr>
                <w:rFonts w:cstheme="minorHAnsi"/>
              </w:rPr>
              <w:t>Удосконалення системи збирання твердих побутових відходів для деяких територій Станично-Луганського району</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2471"/>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Воєводське, с. Солонці, с. Новознамянка, с. Розпасіївка</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Поліпшення умов водозабезпечення населення Троїцької ОТГ                                                                                                                                    1.Будівництво вуличного водогону за адресою: с.Воєводське Троїцького р-ну Луганської обл.                                 2.Будівництво вуличного водогону за адресою: с.Солонці Троїцького р-ну Луганської обл.,                                                                                                                                                3.Капітальний ремонт водогону села Розпасіївка Троїцького р-ну Луганської обл. (Підвідний водопровід),  4.Капітальний ремонт водогону села Розпасіївка Троїцького р-ну Луганської обл. (вул.Молодіжна, вул.Гагарина),                                                                                                          5.Будівництво вуличного водогону за адресою: с.Новознам’янка Троїцького р-ну Луганської обл.</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22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Ями, с. Новознамянка</w:t>
            </w:r>
          </w:p>
        </w:tc>
        <w:tc>
          <w:tcPr>
            <w:tcW w:w="7759" w:type="dxa"/>
            <w:shd w:val="clear" w:color="auto" w:fill="auto"/>
            <w:vAlign w:val="bottom"/>
            <w:hideMark/>
          </w:tcPr>
          <w:p w:rsidR="003E5C4D" w:rsidRPr="00614CAD" w:rsidRDefault="003E5C4D" w:rsidP="004E578A">
            <w:pPr>
              <w:spacing w:after="0"/>
              <w:rPr>
                <w:rFonts w:cstheme="minorHAnsi"/>
              </w:rPr>
            </w:pPr>
            <w:r w:rsidRPr="00614CAD">
              <w:rPr>
                <w:rFonts w:cstheme="minorHAnsi"/>
              </w:rPr>
              <w:t>«Забезпечення населення Троїцької об’єднаної територіальної громади якісною питною водою» 1.Будівництво вуличного водогону за адресою: с.Новознам’янка Троїцького р-ну Луганської обл 2.Капітальний ремонт споруд водопровідної мережі, благоустрій території свердловини та водонапірної башти с.Ями Троїцького району Луганської області 3.Капітальний ремонт аварійних ділянок вуличної водопровідної мережі с. Ями Троїцького району, Луганської області</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водогону в селі Привілля</w:t>
            </w:r>
          </w:p>
        </w:tc>
        <w:tc>
          <w:tcPr>
            <w:tcW w:w="1607"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320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Тимонове</w:t>
            </w:r>
          </w:p>
        </w:tc>
        <w:tc>
          <w:tcPr>
            <w:tcW w:w="775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Сприяння сталого розвитку та забезпечення належного рівня благоустрою Тимонівської сільської ради Троїцького району Луганської області  шляхом придбання спеціальної комунальної техніки та техніки для виготовлення паливних брикетів та пілетів</w:t>
            </w:r>
          </w:p>
        </w:tc>
        <w:tc>
          <w:tcPr>
            <w:tcW w:w="1607"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0912B6" w:rsidRPr="00614CAD" w:rsidRDefault="000912B6" w:rsidP="004E578A">
      <w:pPr>
        <w:spacing w:after="0"/>
        <w:rPr>
          <w:rFonts w:cstheme="minorHAnsi"/>
        </w:rPr>
      </w:pPr>
    </w:p>
    <w:p w:rsidR="00B20D3B" w:rsidRPr="001B70B4" w:rsidRDefault="000912B6" w:rsidP="004E578A">
      <w:pPr>
        <w:spacing w:after="0"/>
        <w:jc w:val="center"/>
        <w:rPr>
          <w:rFonts w:cstheme="minorHAnsi"/>
          <w:b/>
          <w:color w:val="1F497D" w:themeColor="text2"/>
          <w:sz w:val="36"/>
          <w:szCs w:val="36"/>
        </w:rPr>
      </w:pPr>
      <w:r w:rsidRPr="001B70B4">
        <w:rPr>
          <w:rFonts w:cstheme="minorHAnsi"/>
          <w:b/>
          <w:color w:val="1F497D" w:themeColor="text2"/>
          <w:sz w:val="36"/>
          <w:szCs w:val="36"/>
        </w:rPr>
        <w:lastRenderedPageBreak/>
        <w:t>ОСВІТА</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961"/>
        <w:gridCol w:w="1996"/>
        <w:gridCol w:w="8919"/>
        <w:gridCol w:w="1559"/>
      </w:tblGrid>
      <w:tr w:rsidR="00614CAD" w:rsidRPr="00614CAD" w:rsidTr="001B70B4">
        <w:trPr>
          <w:trHeight w:val="2295"/>
        </w:trPr>
        <w:tc>
          <w:tcPr>
            <w:tcW w:w="1153" w:type="dxa"/>
            <w:shd w:val="clear" w:color="auto" w:fill="auto"/>
            <w:vAlign w:val="center"/>
            <w:hideMark/>
          </w:tcPr>
          <w:p w:rsidR="003E5C4D" w:rsidRPr="001B70B4" w:rsidRDefault="00201862" w:rsidP="004E578A">
            <w:pPr>
              <w:spacing w:after="0"/>
              <w:rPr>
                <w:rFonts w:cstheme="minorHAnsi"/>
                <w:b/>
              </w:rPr>
            </w:pPr>
            <w:r>
              <w:rPr>
                <w:rFonts w:cstheme="minorHAnsi"/>
                <w:b/>
                <w:lang w:val="uk-UA"/>
              </w:rPr>
              <w:t>№ з/п</w:t>
            </w:r>
          </w:p>
        </w:tc>
        <w:tc>
          <w:tcPr>
            <w:tcW w:w="196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1996"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8919"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559"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нового освітнього простору та культурного середовища як чинників розвитку громади південних мікрорайонів міста Лисичанська на базі Комунального закладу «Лисичанська загальноосвітня школа І-ІII ступенів № 12 Лисичанської міської ради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даху КЗ «Лисичанська загальноосвітня школа І-ІІІ ступенів №5 Лисичанської міської ради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«Лисичанської загальноосвітньої школи І-ІІІ степенів № 26 Лисичанської міської ради Луганської області» за адресою: м. Лисичанськ, пров. Гірницький, 21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«Лисичанського багатопрофільного ліцею Лисичанської міської ради» за адресою: м. Лисичанськ, вул. ім. В. Сосюри, 277</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Лисичанський професійний торгово-кулінарний ліцей,</w:t>
            </w:r>
            <w:r w:rsidRPr="00614CAD">
              <w:rPr>
                <w:rFonts w:cstheme="minorHAnsi"/>
              </w:rPr>
              <w:br/>
              <w:t xml:space="preserve">вул. Д.І.Менделєєва, 47 - будівництво котельні </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навчально-методичного центру із симуляційним забезпеченням у місті Рубіжне", м. Рубіжне, вул. Будівельників, 32-А </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частини гуртожитку по вул. Студентська, 28а, м. Рубіжне.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(заміна віконних та дверних блоків) будівлі Рубіжанської спеціалізованої школи I-III ступенів № 2, м. Рубіжне - капітальний ремонт (коригування), м. Рубіжне, пр. Переможців, буд.28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№1 "Берізка", вул. Смирнова, буд. 25, м. 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№2 "Журавка", вул. Б.Хмельницького, буд. 91, м. 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№8 "Дюймовочка", вул. Б.Хмельницького, буд. 92, м. 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№9 "Дельфін", вул. Володмирська, буд. 45-Г, м. 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№6 "Яблучко", вул. Кутузова, буд. 6, м. 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КДНЗ №3 "Барвінок", Б.Хмельницького,</w:t>
            </w:r>
            <w:r w:rsidRPr="00614CAD">
              <w:rPr>
                <w:rFonts w:cstheme="minorHAnsi"/>
              </w:rPr>
              <w:br/>
              <w:t>буд. 103-А,  м.Рубіжне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ЗОШ №8, вул. Менделєєва, буд.35, м.Рубіжне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Навчально-виховного комплексу “Спеціалізована школа-колегіум", вул. Гоголя, 37</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загальноосвітньої школи № 18, вул. Курчатова, 27б</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пелетної котельні для комунальної установи Сєвєродонецької міської багатопрофільної лікарні,  вул. Єгорова, 2б</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Енергосанація дитячого навчального закладу № 25, пр. Гвардійський, 63в</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Енергосанація загальноосвітньої школи № 20, вул. Гагаріна, 113</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Комунального закладу «Сєвєродонецька обласна загальноосвітня школа-інтернат I-III ступенів» вул. Донецька, 1, м. Сєвєродонецьк</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із застосуванням енергозберігаючих  технологій пришкільного інтернату Біловодського опорного закладу загальної середньої освіти вул.Центральна,91,смт. Біловодськ, Біловодського району, Луганської області.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Дошкільна установа ясла-садок № 4, – капітальний ремонт, вул. Козюмінського, 16</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Біловодської гімназії, 92800, Луганська обл., Біловодський район, смт Біловодськ, вул. Біловодська буд. 148-А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Городище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Городищенської загальноосвітньої школи I-III ступенів Біловодської районної ради Луганської області, 92835, Луганська обл., Біловодський район, с. Городище, вул. Покровська, буд. 1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Євсуг</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Євсузького  закладу загальної середньої освіти І-ІІІ ступенів за адресою: вул.Старобільська, 36, с.Євсуг, Біловодського району,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Новодеркул</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Новодеркульського закладу загальної середньої освіти імені А.В. Пастухова шляхом реалізації енергозберігаючих технологій за адресою: Луганська область, с. Новодеркул, вул. Пастухова, 9.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Біловодського опорного закладу загальної середньої освіти з застосуванням енергозберігаючих технологій за адресою: вул.Центральна, 93 смт.Біловодськ Біловодського району Луганської області.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дитячого садка №2 «Веселка» за адресою: вул. ім.Козюменського, 23, смт.Біловодськ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Просторе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Просторівської ЗОШ І-ІІІ ступенів з термомодернізацією будівлі за адресою: вул.Миру буд.10 с. Просторе, Білокуракинського р-ну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Павлівка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Павлівської ЗОШ І-ІІІ ступенів з термомодернізацією будівлі за адресою: пл.Центральна, буд.3 с. Павлівка, Білокуракинського р-ну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Лозно-Олександрівської ЗОШ І-ІІІ ступенів за адресою: Луганська обл., Білокуракинський р-н, смтЛозно-Олександрівка, вул.Жовтнева (Вишнева), буд.33</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Мирне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Мирненської ЗОШ І-ІІІ ступенів</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Солідарне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Солідарненської ЗОШ І-ІІ ступенів за адресою: Луганська обл., Білокуракинський р-н, с. Солідарне, вул. Шкільна, буд.2</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з термомодернізаційним ефектом Білокуракинської ЗОШ №1 І-ІІІ ст.</w:t>
            </w:r>
          </w:p>
        </w:tc>
        <w:tc>
          <w:tcPr>
            <w:tcW w:w="155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Відновлення спортивної інфраструктури, як пріоритет здорового способу життя (Реконструкція спортивного майданчика під створення полів зі штучним покриттям в Білокуракинській ЗОШ І-ІІІ ступенів №1) </w:t>
            </w:r>
          </w:p>
        </w:tc>
        <w:tc>
          <w:tcPr>
            <w:tcW w:w="155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Забезпечення державних стандартів нової української школи - Капітальний ремонт   будинку дитячої та юнацької творчості (в т.ч. під початкову ланку) та  Реконструкція  будівлі Білокуракинської ЗОШ І-ІІІ ступенів №2 в  смт. Білокуракине, Луганська обл.</w:t>
            </w:r>
          </w:p>
        </w:tc>
        <w:tc>
          <w:tcPr>
            <w:tcW w:w="155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шкільного інтернату Білокуракинської ЗОШ I-III ступенів № 1 за адресою: Луганська область, Білокуракинський район, смт. Білокуракине, вул. Леніна (Історична), буд. 57»</w:t>
            </w:r>
          </w:p>
        </w:tc>
        <w:tc>
          <w:tcPr>
            <w:tcW w:w="155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996"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дитячо-юнацької творчості та реабілітації «Kidstime» за адресою: вул.Сонячна,9 смт.Лозно-Олександрівка, Білокуракинського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каркасної спортивної зали для Кремінської ЗОШ І-ІІІ ступенів №2 за адресою:Луганська обл., м.Кремінна, вул. Титова,18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Кремінської загальноосвітньої школи І-ІІІ ступенів №4 ( з елементами термомодернізації) з метою створеня профільного навчального закладу за адресою : Лугансь ка область, м.Кремінна, пров. Радіщева,69</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Стадіон КЗ «Луганський обласний ліцей-інтернат з посиленою військово-фізичною підготовкою «Кадетський корпус імені героїв Молодої гвардії, м. Кремінна,  вул. Мічуріна, 18 - реконструкція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та зовнішніх мереж КЗ «Луганський обласний ліцей-інтернат з посиленою військово-фізичною підготовкою «Кадетський корпус імені героїв Молодої гвардії»,</w:t>
            </w:r>
            <w:r w:rsidRPr="00614CAD">
              <w:rPr>
                <w:rFonts w:cstheme="minorHAnsi"/>
              </w:rPr>
              <w:br/>
              <w:t xml:space="preserve"> м. Кремінна, вул. Мічуріна, 18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Кабичівка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Кабичівська загальноосвітня школа І-ІІІ ступеня – реконструкція (термомодернізація) (санація) будівлі, вул. Покровська, 118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Красне Поле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Краснопільська загальноосвітня школа І-ІІІ ступеня по, – реконструкція (термомодернізація) (санація) будівлі, вул. Шкільна, 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Кризьке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Кризька загальноосвітня школа І-ІІІ ступеня – реконструкція (термомодернізація) (санація) будівлі, вул. Миру, 12а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Лісна Поляна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Ліснополянська загальноосвітня школа І-ІІІ ступеня – реконструкція (термомодернізація) (санація) будівлі, вул. Власа Погребенка, 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Бондарівка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Бондарівська гімназія – реконструкція (термомодернізація) (санація) будівлі, вул. Дружби, 53</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Марківський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Марківської гімназії Марківської районної державної адміністрації, вул. Центральна, 31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Кризьке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Кризька загальноосвітня школа І –ІІІ ступенів Марківської районної  державної  адміністрації Луганської  області - створення дошкільної групи короткотривалого перебування  на 20 місць,  с. Кризьке, вул. Миру, 12а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Морозівської ЗОШ І-ІІІ ступенів, Луганська обл., Міловський р-н., с.Морозівка вул. Центральна, 24А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Комплексні заходи з капітального відновлення Опорного навчального закладу «Міловська гімназія Міловської районної ради Луганської області» розташованого за адресою: Луганська область, Міловський район,смт Мілове вул.Шкільна, буд 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(термомодернізація) комунального ДНЗ «Ластівка» Міловської селищної ради Луганської області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Морозівської загальноосвітньої школи І-ІІІ  ступенів Міловської районної ради Луганської області, 92500, Луганська обл., Міловський район, с. Морозівка, вул. Центральна, буд. 24-А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Міловської гімназії Міловської районної ради Луганської області, 92500, Луганська обл., Міловський район, смт Мілове, вул Шкільна, буд., 1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Новострільцівка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навчально-виховного комплексу  "Дошкільний навчальний заклад "Сонечко" - Новострільцівська загальноосвітня школа І-ІІІ ступенів Міловської районної ради Луганської області 92500, Луганська обл., Міловський район, с. Новострільцівка, вул. Садова, буд. 54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і модернізація спортивного залу комунального дошкільного навчального закладу «Ластівка» по вул. Миру, 57А смт. Мілове, Луганської області. Коригування проекту</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с.Стрільцівка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Стрільцівської філії опорного навчального закладу "Міловська гімназія районної ради Луганської області", розташованої за</w:t>
            </w:r>
            <w:r w:rsidRPr="00614CAD">
              <w:rPr>
                <w:rFonts w:cstheme="minorHAnsi"/>
              </w:rPr>
              <w:br/>
              <w:t xml:space="preserve">адресою: Луганська область, Міловський район, с.Стрільцівка, вул.Садова, буд.1 (санація) </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Новоайдарський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сприятливих умов для надання рівного доступу до якісної освіти в навчально- виховному комплексі Новоайдарська школа- гімназія Новоайдарської районної ради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новітнього освітнього простору з використанням інноваційних технологій навчання за стандартами Нової української школи з проведенням капітального ремонту будівлі Новопсковського  газопроводського закладу загальної середньої освіти  І-ІІІ ступенів Новопсковської селищної ради, вул. Магістральна, 37</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(термомодернізація) будівлі Новопсковського закладу загальної середньої освіти  І-ІІІ ступенів Новопсковської селищної ради , 92303 Луганська обл., Новопсковський район, смт Новопсков, вул. Первомайська, буд. 2 (санація)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8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№1 І-ІІ ступенів Новопсковської селищної ради, вул.Слобожанська буд.1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Осинове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Капітальний ремонт із застосуванням енергозберігаючих технологій Осинівського закладу загальної середньої освіти №2 І-ІІ ступенів Новопсковської селищної ради,  вул.Лісна, буд. 2 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Макартетине</w:t>
            </w:r>
          </w:p>
        </w:tc>
        <w:tc>
          <w:tcPr>
            <w:tcW w:w="8919"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Створення належних умов для навчального процесу шляхом проведення капітального ремонту Макартетинського закладу загальної середньої освіти І-ІІ ступенів Новопсковської селищної ради</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3D2872">
        <w:trPr>
          <w:trHeight w:val="967"/>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Можняківка</w:t>
            </w:r>
            <w:r w:rsidRPr="00614CAD">
              <w:rPr>
                <w:rFonts w:cstheme="minorHAnsi"/>
              </w:rPr>
              <w:br/>
              <w:t>с. Піски</w:t>
            </w:r>
            <w:r w:rsidRPr="00614CAD">
              <w:rPr>
                <w:rFonts w:cstheme="minorHAnsi"/>
              </w:rPr>
              <w:br/>
              <w:t>смт. Білолуцьк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Забезпечення рівного доступу до якісних освітніх послуг шляхом придбання шкільних автобусів (Можняківська ЗОШ І-ІІІ ступенів, Білолуцька гімназія) </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Впровадження в закладах освіти енергозберігаючих технологій, встановлення високоефективних опалювальних систем, металопластикових вікон та дверей, здійснення реконструкції та капітальних ремонтів покрівлі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 район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Запровадження новітніх стандартів освітнього процесу та поліпшення матеріально-технічної бази за стандартами Нової української школи в закладах освіти району.</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bottom"/>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1996"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8919"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будівлі дитячого садка "Казка", що розташована на кв. ім. Т.Г. Шевченка смт Новоайдар Луганської області</w:t>
            </w:r>
          </w:p>
        </w:tc>
        <w:tc>
          <w:tcPr>
            <w:tcW w:w="1559"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Тошківка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відновлення будівлі Тошківського НВК (Тошківка, Цуприка,5)</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с. Білогорівка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опорного навчального закладу Білогорівська ЗОШ І-ІІІ ст. Попаснянської районної ради Луганської обл. за адресою: 93310 Луганська обл. с. Білогорівка, вул. Шкільна буд. 26»</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 рамках реалізації концепції «Нова українська школа» створення опорної школи на базі ЗОШ № 8 м. Сватове, Луганської обл.</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Термомодернізація будівель с заміною системи опалення трьох навчальних закладів (ЗОШ № 2, ЗОШ № 6,ЗОШ Іст.-гімназія) м. Сватове, Луганської обл.</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 рамках створення Сватівської об’єднаної територіальної громади провести закупівлю шкільних автобусів для шкіл м. Сватове, Луганської обл.</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Рудівка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Навчально-виховний комплекс “Рудівська загальноосвітня школа І-ІІ ступеня дошкільний навчальний заклад” – реконструкція (термомодернізація) (санація) будівлі, вул. Першотравнева, 18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загальноосвітня школа І-ІІІ ступеня – реконструкція (термомодернізація) (санація) будівлі, вул. Каштанова, 64</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котельної № 5 під позашкільний заклад з плавальним басейном м. Сватове кв. Незалежності, 2 Коригування проекту</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шкільного автобуса для перевезення учнів Нижньодуванського закладу загальної середньої освіти І-ІІІ ступенів Нижньодуванської селищної ради Сватівського району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котельні для ЗОШ І-ІІІ ст. № 2 міста Сватове</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будівлі котельні Мілуватської загальноосвітньої школи I-III ступенів за адресою: с. Мілуватка, вул. Радянська, 45</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Мілуватка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покрівлі Мілуватської загальноосвітньої школи I—III ступенів Сватівської районної ради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майстерні (заміна покрівлі, вікон та дверей) Містківської загальноосвітньої школи I—III ступенів Сватівської районної ради Луганської області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Містки</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Містківської загальноосвітньої школи I-III ступенів Сватівської районної ради Луганської області, за адресою: Луганська область, Сватівський район, село Містки, вулиця Степова,1 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Сватівської загальноосвітньої школи І-ІІІ ступенів №8 Сватівської районної ради Луганської області (Коригування)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Куземівка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Куземівська загальноосвітня школа І-ІІІ ступеня – реконструкція (термомодернізація) (санація) будівлі, вул. Молодіжна, 14</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Нижньодуванського освітнього простору" (утеплення фасадів  закладів  загальної середньої освіти, ремонт покрівлі та систем опалення)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закладів дошкільної освіти" (утеплення фасадів  закладів дошкільної освіти, ремонт покрівлі та систем опалення)</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Луганський національний аграрний університет - переміщення університету з м.Харкова до Луганської області, м. Старобільськ, вул. Слобожанська, 68</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Навчальний корпус (А-2) Державного закладу “Луганський національний університет імені Тараса Шевченка”  – капітальний ремонт з термомодернізацією, пл. Гоголя, 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 Старобільськ </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Старобільська загальноосвітня школа ІІ-ІІІ ступеня № 4 – капітальний ремонт, Квартал Ватутіна, 53а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Бутове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Бутівська загальноосвітня школа І-ІІІ ступеня капітальний ремонт, вул. Шкільна, 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Вишневе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Вишневська загальноосвітня школа І-ІІІ ступеня – капітальний ремонт, вул. Новобудівельна, 11</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Чмирівський навчально-виховний комплекс “Школа І ступеня гімназія”– капітальний ремонт, вул. Запорізька, 15а</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центру позашкільної роботи м. Старобільськ Луганської області, загальна вартість проекту – 10986391грн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Лиман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Введення в експлуатацію (оснащення) дошкільного навчального закладу в с. Лиман, вул. Пізника, 1 «б», Старобільського району Луганської області, загальна вартісь проекту – 1000000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Лиман</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Лиманської ЗОШ I-III ступенів по вул. Піщана 1, с. Лиман Старобільського району, Луганської області, загальна вартість проекту – 10024154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Старобільської ЗОШ І ступеню №1 по кв. Ватутіна, 63, м. Старобільськ, Луганськоїобласті, загальна вартість проекту – 11108496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навчальних корпусів Старобільської гімназії по вул. Володарського,25, м. Старобільськ, Луганської області, загальна вартість проекту – 17180550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Старобільської ЗОШ II-III ступенів №4 Старобільської райради на кв. Ватутіна,53 «а» м. Старобільськ, Луганської області, загальна вартість проекту – 6364332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Підгорівка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Підгорівської ЗОШ I-III ступенів по вул. Чкалова буд. 82, с. Підгорівка Старобільського району, Луганської області, загальна вартість проекту – 11649114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Покращення якості надання освітніх послуг в Старобільській спеціалізованій загальноосвітній школі І-ІІІ ступенів № 3 по вул. Гімназична,23 , м. Старобільськ, Луганської області- 36000000 грн.</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села Чмирівскої ОТГ</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освітнього простору Чмирівської  ОТГ як шлях до забезпечення якісних та доступних освітніх послуг в громаді»</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Бутове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ДНЗ «Колосок» в с. Бутово Чмирівської об’єднаної територіальної громади»</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Розвивально-предметна платформа, шляхом реконструкції КДНЗ «Топольок» з прибудовою спортивної зали, як засіб всебічного розвитку підростаючого покоління Чмирівської громади</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блока із дев’яти  класних кімнат до комунального закладу Валуйська загальноосвітня школа №1,  с. Валуйське, Станично - Луганського району»</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Чернигівка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котельної для Комунального закладу "Великочернігівська спеціалізована школа з поглибленим вивчанням окремих предметів та курсів I-III ступенів" за адресою : Луганська область, Станично-Луганський район ,с. Велика Чернигівка, вул. Рабоча, 6а»</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826"/>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Комунального закладу «Станично-Луганська  спеціалізована школа № 2 І-ІІІ ступенів з поглибленим вивченням окремих предметів та курсів  Станично-Луганського району Луганської області» за адресою вул. Москва-Донбас, 50, смт Станиця Луганська </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882"/>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котельні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513"/>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до Комунального закладу «Станично-Луганська ЗОШ І – ІІІ ступенів» за адресою: кв. Молодіжний, 19 в смт Станиця Луганська</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876"/>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Комунального закладу «Широківська загальноосвітня школа І-ІІІ ступенів Станично-Луганського району Луганської області», за адресою: вул. Водолазкіна, 13 в с. Широке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E578A">
        <w:trPr>
          <w:trHeight w:val="789"/>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Красноталівка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модульної котельні на твердому паливі потужністью 250кВт Комунальному  закладу "Красноталівський навчально-виховний комплекс Станично-Луганського району Луганської області" за адресою: с. Красна Талівка, пров. Перемоги, 1</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«Кіндрашівська загальноосвітня школа  І-ІІІ ступенів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комунального закладу «Станично-Луганська загальноосвітня школа №1 І-ІІІ ступенів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(енергозберігаюча санація), ремонт даху комунального опорного закладу «Теплівський навчально-виховний комплекс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Нижнє Тепле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даху будівлі КЗ «Нижньотеплівська ЗОШ I-III ступенів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даху будівлі КЗ «Петропавлівська спеціалізована школа №2 I-III ступенів з поглибленим вивченням окремих предметів та курсів Станично-Луганського району Луганської області», смт Петропавлівка, вул. Кірова, 64</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комунального закладу «Станично-Луганська загальноосвітня школа №1 І-ІІІ ступенів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«Валуйська загальноосвітня школа №1 І-ІІІ ступенів Станично-Луганського району Луганської області" за адресою:  вул. Центральна,305 в с. Валуйське Станично-Луганського району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Валуйське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«Валуйська загальноосвітня школа І-ІІІ ступенів № 2 Станично-Луганського району Луганської області», за адресою: Луганська область, Станично-Луганський район, с. Валуйське, вул. Миру, 67</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«Великочернігівська спеціалізована школа І-ІІІ ступенів з поглибленим вивченням окремих предметів та курсів Стаично-Луганського району Луганської області», яка розташована за адресою: Луганська область, Станично-Луганський район, с. Великочернігівка, вул. Робоча,6 А</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Вільхове</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Комунального закладу «Вільхівська загальноосвітня школа І-ІІІ ступенів   Станично-Луганського району Луганської області», за адресою: Луганська область, Станично-Луганський район, с. Вільхове, вул.. Шкільна, 50</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по об'єкту: «Комунальний заклад «Кіндрашівська загальноосвітня школа І-ІІІ ступенів Станично-Луганського району Луганської області» за адресою: Луганська область, Станично-Луганський район, смт Станиця Луганська, вул. Шкільна,2</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Комунальний заклад «Дошкільний навчальний заклад освіти ясла-садок № 2 «Топольок» загального  типу Станично-Луганської селищної ради- відкриття додаткової групи на 25 місць, смт Станиця Луганська, кв. Молодіжний, 10</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Створення умов для відвідування дитячого дошкільного навчального закладу «Сонечко», шляхом проведення капітального ремонту, закупівлі обладнання, меблів та інвентарю</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919"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Комунального закладу «Районний центр дитячої та юнацької творчості «Світанок» за адресою вул. Москва-Донбас, 52, смт Станиця Луганська</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із впровадженням енергозберігаючих технологій Троїцького ліцею за адресою вул.Маяковського, 29а, смт Троїцьке Луганської обл.</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опорного закладу освіти "Троїцький ліцей" пров. Шкільний, 17 а, смт Троїцьке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дошкільного навчального закладу (ясел - садка) "Теремок" пр-т Перемоги, 73, смт Троїцьке Луганської області</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Утеплення та термомодернізація з переходом на твердопаливне опалення Привільської ЗОШ  І-ІІІст.</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Вівчарове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Термомодернізація Вівчарівскої ЗОШ І-ІІ  ст. с заміною газового опалення на твердотопливне.  </w:t>
            </w:r>
          </w:p>
        </w:tc>
        <w:tc>
          <w:tcPr>
            <w:tcW w:w="1559"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Покровська ЗОШ І-ІІІ ст., розташована за адресою вул. Слобожанська, буд 77 , с.Покровське Троїцького району Луганської області (капітальний ремонт спортзалу)</w:t>
            </w:r>
          </w:p>
        </w:tc>
        <w:tc>
          <w:tcPr>
            <w:tcW w:w="1559"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8919" w:type="dxa"/>
            <w:shd w:val="clear" w:color="auto" w:fill="auto"/>
            <w:vAlign w:val="center"/>
            <w:hideMark/>
          </w:tcPr>
          <w:p w:rsidR="003E5C4D" w:rsidRPr="00614CAD" w:rsidRDefault="003E5C4D" w:rsidP="004E578A">
            <w:pPr>
              <w:spacing w:after="0"/>
              <w:rPr>
                <w:rFonts w:cstheme="minorHAnsi"/>
              </w:rPr>
            </w:pPr>
            <w:r w:rsidRPr="00614CAD">
              <w:rPr>
                <w:rFonts w:cstheme="minorHAnsi"/>
              </w:rPr>
              <w:t>Тарасівський сільський будинок культури за адресою:вул.Центральна, буд.9 с.Тарасівка Троїцького району Луганської області - капітальний ремонт</w:t>
            </w:r>
          </w:p>
        </w:tc>
        <w:tc>
          <w:tcPr>
            <w:tcW w:w="1559"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2</w:t>
            </w:r>
          </w:p>
        </w:tc>
      </w:tr>
    </w:tbl>
    <w:p w:rsidR="00A55AF9" w:rsidRPr="00614CAD" w:rsidRDefault="00A55AF9" w:rsidP="004E578A">
      <w:pPr>
        <w:spacing w:after="0"/>
        <w:rPr>
          <w:rFonts w:cstheme="minorHAnsi"/>
        </w:rPr>
      </w:pPr>
    </w:p>
    <w:p w:rsidR="00A55AF9" w:rsidRPr="00614CAD" w:rsidRDefault="00A55AF9" w:rsidP="004E578A">
      <w:pPr>
        <w:spacing w:after="0"/>
        <w:rPr>
          <w:rFonts w:cstheme="minorHAnsi"/>
        </w:rPr>
      </w:pPr>
      <w:r w:rsidRPr="00614CAD">
        <w:rPr>
          <w:rFonts w:cstheme="minorHAnsi"/>
        </w:rPr>
        <w:br w:type="page"/>
      </w:r>
    </w:p>
    <w:p w:rsidR="000912B6" w:rsidRPr="001B70B4" w:rsidRDefault="00A55AF9" w:rsidP="004E578A">
      <w:pPr>
        <w:spacing w:after="0"/>
        <w:jc w:val="center"/>
        <w:rPr>
          <w:rFonts w:cstheme="minorHAnsi"/>
          <w:b/>
          <w:color w:val="1F497D" w:themeColor="text2"/>
          <w:sz w:val="36"/>
          <w:szCs w:val="36"/>
        </w:rPr>
      </w:pPr>
      <w:r w:rsidRPr="001B70B4">
        <w:rPr>
          <w:rFonts w:cstheme="minorHAnsi"/>
          <w:b/>
          <w:color w:val="1F497D" w:themeColor="text2"/>
          <w:sz w:val="36"/>
          <w:szCs w:val="36"/>
        </w:rPr>
        <w:lastRenderedPageBreak/>
        <w:t>ОХОРОНА ЗДОРОВ’Я</w:t>
      </w:r>
    </w:p>
    <w:tbl>
      <w:tblPr>
        <w:tblW w:w="155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961"/>
        <w:gridCol w:w="1843"/>
        <w:gridCol w:w="8930"/>
        <w:gridCol w:w="1692"/>
      </w:tblGrid>
      <w:tr w:rsidR="003E5C4D" w:rsidRPr="00614CAD" w:rsidTr="001B70B4">
        <w:trPr>
          <w:trHeight w:val="1875"/>
        </w:trPr>
        <w:tc>
          <w:tcPr>
            <w:tcW w:w="1153" w:type="dxa"/>
            <w:shd w:val="clear" w:color="auto" w:fill="auto"/>
            <w:vAlign w:val="center"/>
            <w:hideMark/>
          </w:tcPr>
          <w:p w:rsidR="003E5C4D" w:rsidRPr="001B70B4" w:rsidRDefault="00201862" w:rsidP="004E578A">
            <w:pPr>
              <w:spacing w:after="0"/>
              <w:rPr>
                <w:rFonts w:cstheme="minorHAnsi"/>
                <w:b/>
              </w:rPr>
            </w:pPr>
            <w:r>
              <w:rPr>
                <w:rFonts w:cstheme="minorHAnsi"/>
                <w:b/>
                <w:lang w:val="uk-UA"/>
              </w:rPr>
              <w:t>№ з/п</w:t>
            </w:r>
          </w:p>
        </w:tc>
        <w:tc>
          <w:tcPr>
            <w:tcW w:w="196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1843"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8930"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692"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другого корпусу пологового відділення з переходом в існуючу будівлю пологового відділення Центральної міської лікарні ім. Титова за адресою: м. Лисичанськ, вул. ім. В.Сосюри, 424</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хірургічного відділення центральної міської лікарні ім. Титова за адресою вул. ім. В. Сосюри. 424</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та введення в експлуатацію відділень Луганської обласної дитячої клінічної лікарні, в тому числі: отоларингологічного,  ендоскопічної операційної, відділення планової хірургії, палат відділення реанімації та інтенсивної терапії новонароджених, відділення водолікування,  м. Лисичанськ, кв. 40 років Перемоги, 12-а</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Будівля, розташована за адресою: м. Лисичанськ,</w:t>
            </w:r>
            <w:r w:rsidRPr="00614CAD">
              <w:rPr>
                <w:rFonts w:cstheme="minorHAnsi"/>
              </w:rPr>
              <w:br/>
              <w:t>вул. Могилевська, 1, під розміщення Лисичанської міжрайонної державної лабораторії ветеринарної медицини Державної служби України з питань безпечності харчових продуктів та захисту споживачів - реконстукція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«Забезпечення якісних медичних послуг населенню міста Рубіжне», м. Рубіжне вул. Студентська, 19</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по об’єкту «Будівництво Луганської обласної клінічної лікарні, як обласного лікувального закладу високоспеціалізованої медичної допомоги, за адресою: вул. Сметаніна, 5, м. Сєвєродонецьк, Луганської області»</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Євсуг</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Євсузька сільська лікарська амбулаторія загальної практики-сімейної медицини  – реконструкція та технічне переоснащення з впровадженням енергозберігаючих технологій, вул. Старобільська, 3</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Новолимарівка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сприятливих умов для доступу населення Біловодської ОТГ до якісної первинної медико-санітарної допомоги</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Реконструкція патологоанатомічного відділення з облаштуванням приміщень для гістологічної лабораторії та запровадженням заходів з енергозбереження в КНП «Біловодська ЦРЛ»</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Капітальний ремонт терапевтичного відділення КНП «Біловодська центральна районна лікарня»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Організація банку крові в КНП «Біловодська центральна районна лікарня»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приміщень першого поверху п’ятиповерхового корпусу КНП «Біловодська центральна районна лікарня» з обладнанням приміщень кардіологічного відділення з ліжками кардіореанімації</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інфекційного відділення КНП «Біловодська центральна районна лікарня»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Створення на базі відділення відновлювального лікування Білокуракинської центральної районної лікарні міжрайонного реабілітаційного центру для надання кваліфікованої і більш розширеної допомоги усім категоріям населення Білокуракинського району та інших районів Луганської області</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Амбулаторії на 2 лікарі</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Білокуракинська ОТГ</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Амбулаторії на 1- 2 лікаря</w:t>
            </w:r>
          </w:p>
        </w:tc>
        <w:tc>
          <w:tcPr>
            <w:tcW w:w="1692"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Покращення медичного обслуговування Кремінської районної територіальної громади шляхом відновлення та розбудови інфраструктури з наданням  якісних і доступних медичних послуг (продовження)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 Кремінна, смт  Красноріченське </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Покращення умов надання первинної медичної допомоги мешканцям Кремінського району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рівня енергозбереження та енергоефективності будівлі поліклініки 2019-2020рр. КРТМО</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будівель фізводолікарні,  дитячого відділення  та протирадіаційного укриття, відділення  трансфузіології, моргу та судмедекспертизи, харчоблоку,  придбання автомобільного транспорту та кухарського обладнання, благоустрій  території – 2019-2021рр.</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Нова Астрахань, смт. Красноріченське </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будівель закладів охорони здоров’я  первинної  ланки Кремінського району</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інфекційного відділення: ремонтні роботи внутрішніх приміщень з переведенням Луганського обласного клінічного онкологічного диспансеру</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поліклініки Міловського районного територіального медичного об’єднання розташованої за адресою: вул. Первомайська, буд. 2б, смт. Мілове, Міловського району Луганської області</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8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«Капітальний ремонт Міловського районного територіального медичного об’єднання», який включає в себе: «Капітальний ремонт будівлі інфекційного відділення, розташованого за адресою: Луганська обл., Міловський район, смт. Мілове вул. Первомайська, 2 д (коригування)» і «Капітальний ремонт будівлі  хірургічного відділення, розташованого за адресою: Луганська обл., Міловський район, смт. Мілове вул. Первомайська, 2 в (коригування)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01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Модернізація закладів охорони здоров’я Міловського району з метою покращення ефективності, своєчасності та якості медичної допомоги, захист пацієнтів і робітників лікарських профілактичних закладів в разі виникнення надзвичайних станів</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91"/>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Новоайдарський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Новоайдар</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Реконструкція лікувального корпусу  з термомодернизаційним ефектом Новоайдарського РТМО,  вул. Незалежності, 20з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31"/>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Новопсковської амбулаторії загальної практики – сімейної медицини за адресою: вул. Українська, смт Новопсков</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628"/>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відділення невідкладних станів Новопсковського РТМО з метою надання невідкладної якісної медичної допомоги населенню Новопсковського району»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39"/>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Підвищення якості надання медичного обслуговування у Новопсковському РТМО шляхом переоснащення та дооснащення закладу медичним обладнанням»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236"/>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житла для лікарів району</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83"/>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Піски</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нової сільської лікарської амбулаторії ЗПСМ з житлом для двох лікарів на території Пісківської сільської ради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52891">
        <w:trPr>
          <w:trHeight w:val="677"/>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 Кам’янка, </w:t>
            </w:r>
            <w:r w:rsidRPr="00614CAD">
              <w:rPr>
                <w:rFonts w:cstheme="minorHAnsi"/>
              </w:rPr>
              <w:br/>
              <w:t xml:space="preserve">с. Донцівка,  </w:t>
            </w:r>
            <w:r w:rsidRPr="00614CAD">
              <w:rPr>
                <w:rFonts w:cstheme="minorHAnsi"/>
              </w:rPr>
              <w:br/>
              <w:t>с. Новобіла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належних умов для надання якісних медичних послуг населенню шляхом комплексного підходу до модернізації сільських лікарських амбулаторій (Кам’янської  СЛА ЗПСМ,  Донцівської  СЛА ЗПСМ,  Новобілянської  СЛА ЗПСМ)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52891">
        <w:trPr>
          <w:trHeight w:val="408"/>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843"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Стаціонарного копусу УК "Попаснянська ЦРЛ", за адресою м.Попасна, вул.Сонячна,35</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52891">
        <w:trPr>
          <w:trHeight w:val="501"/>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843"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Головного корпусу КУ "Попаснянська ЦРЛ" м.Попасна, вул.Сонячна,35А.</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52891">
        <w:trPr>
          <w:trHeight w:val="439"/>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843"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лікарні м.Гірське  КУ "Попаснянська ЦРЛ" м.Гірське, вул.Гагаріна, 3</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61"/>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Зміцнення матеріальної-технічної бази Сватівського РТМО шляхом будівництва реанімаційного відділення на території м. Сватове, Луганської обл.</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218"/>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Соснове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Сватівська психіатрічна лікарня – капітальний ремонт, Квартал Петрова С.П., 2/27</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251"/>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 xml:space="preserve">Комплексний проект Сватівського районного територіального медичного об’єднання, який включає в себе: </w:t>
            </w:r>
            <w:r w:rsidRPr="00614CAD">
              <w:rPr>
                <w:rFonts w:cstheme="minorHAnsi"/>
              </w:rPr>
              <w:br/>
              <w:t>капітальний ремонт приміщення терапевтичного відділення, розташованого у будівлі неврологічного відділення за адресою: 92602, Луганська область, м. Сватове, пров. Промисловий, 11. Коригування;</w:t>
            </w:r>
            <w:r w:rsidRPr="00614CAD">
              <w:rPr>
                <w:rFonts w:cstheme="minorHAnsi"/>
              </w:rPr>
              <w:br/>
              <w:t>капітальний ремонт приміщення терапевтичного відділення, розташованого у будівлі головного корпусу за адресою: 92602, Луганська область, м. Сватове, пров. Промисловий, 11. Коригування;</w:t>
            </w:r>
            <w:r w:rsidRPr="00614CAD">
              <w:rPr>
                <w:rFonts w:cstheme="minorHAnsi"/>
              </w:rPr>
              <w:br/>
              <w:t>капітальний ремонт приміщення поліклінічного відділення, розташованого у будівлі головного корпусу за адресою: 92602, Луганська область, м. Сватове, пров. Промисловий, 11. Коригування;</w:t>
            </w:r>
            <w:r w:rsidRPr="00614CAD">
              <w:rPr>
                <w:rFonts w:cstheme="minorHAnsi"/>
              </w:rPr>
              <w:br/>
              <w:t>капітальний ремонт приміщення харчоблоку, розташованого за адресою: 92602, Луганська область, м. Сватове, пров. Промисловий, 11. Коригування;</w:t>
            </w:r>
            <w:r w:rsidRPr="00614CAD">
              <w:rPr>
                <w:rFonts w:cstheme="minorHAnsi"/>
              </w:rPr>
              <w:br/>
              <w:t xml:space="preserve">капітальний ремонт приміщення моргу, розташованого за адресою: 92602, Луганська </w:t>
            </w:r>
            <w:r w:rsidRPr="00614CAD">
              <w:rPr>
                <w:rFonts w:cstheme="minorHAnsi"/>
              </w:rPr>
              <w:lastRenderedPageBreak/>
              <w:t>область, м. Сватове, пров. Промисловий, 11. Коригування.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lastRenderedPageBreak/>
              <w:t>2</w:t>
            </w:r>
          </w:p>
        </w:tc>
      </w:tr>
      <w:tr w:rsidR="003E5C4D" w:rsidRPr="00614CAD" w:rsidTr="004E578A">
        <w:trPr>
          <w:trHeight w:val="542"/>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Реалізація заходів з поліпшення охорони здоров'я мешканців Сватівського району шляхом капітальних ремонтів трансфузіологічного відділення, клінічної лабораторії, бактеріологічної лабораторії, бухгалтерії Сватівського РТМО</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1947"/>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Придбання морозильної камери для відділення переливання крові, наркозної станції, дихального апарату для палати інтенсивної терапії пологового відділення, для відділення екстреної невідкладної медичної допомоги дефібрилятор, для акушерсько-гінекологічного відділення 2 безтіньові лампи та 2 стаціонарні безтіньові лампи для операційного блоку, великий хірургічний набір, електрокардіостимулятор для анестезіологічного відділення інтенсивної терапії, автоклав для стерилізаційного блоку, забезпечення лікарів автоматизованими робочими місцями</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комплексу будівель (хоспіс) смт. Нижня Дуванка, вул.Каштанова,139</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Нижньодуванська  амбулаторія загальної практики сімейної медицини- реконструкція (термомодернізація) (санація) будівлі, вул.Молодіжна,14</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хірургічного відділення КУ «Старобільське РТМО» по вул.Монастирська,67 м. Старобільск, Луганської області»,загальна вартість проекту – 15575240 грн</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необхідних умов для надання медичних послуг другого рівня в Старобільському районі та Північному госпітальному окрузі шляхом реконструкції будівель та благоустрою території КУ «Старобільське РТМО» - 40000000 грн</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«Широківська сільська лікарська амбулаторія»</w:t>
            </w:r>
          </w:p>
        </w:tc>
        <w:tc>
          <w:tcPr>
            <w:tcW w:w="1692" w:type="dxa"/>
            <w:shd w:val="clear" w:color="auto" w:fill="auto"/>
            <w:hideMark/>
          </w:tcPr>
          <w:p w:rsidR="003E5C4D" w:rsidRDefault="003E5C4D" w:rsidP="004E578A">
            <w:pPr>
              <w:spacing w:after="0"/>
              <w:rPr>
                <w:rFonts w:cstheme="minorHAnsi"/>
                <w:lang w:val="uk-UA"/>
              </w:rPr>
            </w:pPr>
            <w:r w:rsidRPr="00614CAD">
              <w:rPr>
                <w:rFonts w:cstheme="minorHAnsi"/>
              </w:rPr>
              <w:t>2</w:t>
            </w:r>
          </w:p>
          <w:p w:rsidR="00252891" w:rsidRDefault="00252891" w:rsidP="004E578A">
            <w:pPr>
              <w:spacing w:after="0"/>
              <w:rPr>
                <w:rFonts w:cstheme="minorHAnsi"/>
                <w:lang w:val="uk-UA"/>
              </w:rPr>
            </w:pPr>
          </w:p>
          <w:p w:rsidR="00252891" w:rsidRPr="00252891" w:rsidRDefault="00252891" w:rsidP="004E578A">
            <w:pPr>
              <w:spacing w:after="0"/>
              <w:rPr>
                <w:rFonts w:cstheme="minorHAnsi"/>
                <w:lang w:val="uk-UA"/>
              </w:rPr>
            </w:pPr>
          </w:p>
        </w:tc>
      </w:tr>
      <w:tr w:rsidR="003E5C4D" w:rsidRPr="00614CAD" w:rsidTr="001B70B4">
        <w:trPr>
          <w:trHeight w:val="375"/>
        </w:trPr>
        <w:tc>
          <w:tcPr>
            <w:tcW w:w="1153" w:type="dxa"/>
            <w:shd w:val="clear" w:color="auto" w:fill="auto"/>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Великачернігівка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Велекочернігівської сільська лікарська амбулаторія»</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будівлі головного корпусу Станично-Луганського РТМО»</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будівлі харчоблоку філії "Петрівська лікарня Станично-Луганського РТМО" за адресою: Луганська область, Станично-Луганський район, смт Петрівка, вул. Лікарняна, 2»</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(санація) приміщень філії «Петропавлівська лікарня Станично-Луганського районного територіального медичного об’єднання»</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Талове</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«Реконструція будівлі ФАПу с.Талове»</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22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Станиця-Луганська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будівель та підвалів Станично-Луганської центральної районної лікарні Станично-Луганського РТМО за адресою: вул. 5-та Лінія, 39, смт Станиця Луганська, Станично-Луганського району, Луганської області (електроосвітлення та силові проводки, централізоване водопостачання та водовідведення, опалення та вентиляція, зв’язок та сигналізація, пожежна сигналізація, стіни, перегородки, перекриття та підлоги, сходи, штукатурні та молярні роботи)</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930"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котельні Петровської номерної районної лікарні за адресою: смт Петрівка, вул. Лікарняна, 2 з встановленням твердопаливного обладнання</w:t>
            </w:r>
          </w:p>
        </w:tc>
        <w:tc>
          <w:tcPr>
            <w:tcW w:w="1692"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Троїцьке територіальне медичне об’єднання, 92100,Луганська обл., Троїцький район, смт Троїцьке, вул. Виноградна, буд. 11 (санація)</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Троїцьке ТМО, розташоване за адресою смт.Троїцьке, вул.Виноградна,11- капітальний ремонт внутрішніх електричних мереж</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Топочні головного та терапевтичного корпусу Троїцького ТМО, розташоване за адресою: Луганська область, смт.Троїцьке, вул. Виноградна 11»  - реконструкція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Покровська амбулаторія загальної практики сімейної медицини за адресою: вул. Слобожанська буд.69, с.Покровське Троїцького району Луганської області - капітальний ремонт даху  </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Тимонове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Тимонівська амбулаторія загальної практики сімейної медицини с. Тимоново Троїького району Луганської області (капітальний ремонт)</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1B70B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Тарасівська амбулаторія загальної практики сімейної медицини за адресою: с. Тарасівка  вул. Миру б. 42 Троїцького району Луганської област - капітальний ремонт.</w:t>
            </w:r>
          </w:p>
        </w:tc>
        <w:tc>
          <w:tcPr>
            <w:tcW w:w="1692"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020AC" w:rsidRDefault="004020AC" w:rsidP="004020AC">
      <w:pPr>
        <w:spacing w:after="0"/>
        <w:rPr>
          <w:rFonts w:cstheme="minorHAnsi"/>
          <w:b/>
          <w:color w:val="1F497D" w:themeColor="text2"/>
          <w:sz w:val="36"/>
          <w:szCs w:val="36"/>
          <w:lang w:val="uk-UA"/>
        </w:rPr>
      </w:pPr>
    </w:p>
    <w:p w:rsidR="00A55AF9" w:rsidRPr="001B70B4" w:rsidRDefault="005B0985" w:rsidP="004020AC">
      <w:pPr>
        <w:spacing w:after="0"/>
        <w:jc w:val="center"/>
        <w:rPr>
          <w:rFonts w:cstheme="minorHAnsi"/>
          <w:b/>
          <w:color w:val="1F497D" w:themeColor="text2"/>
          <w:sz w:val="36"/>
          <w:szCs w:val="36"/>
        </w:rPr>
      </w:pPr>
      <w:r w:rsidRPr="001B70B4">
        <w:rPr>
          <w:rFonts w:cstheme="minorHAnsi"/>
          <w:b/>
          <w:color w:val="1F497D" w:themeColor="text2"/>
          <w:sz w:val="36"/>
          <w:szCs w:val="36"/>
        </w:rPr>
        <w:t>СОЦІАЛЬНИЙ ЗАХИСТ</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961"/>
        <w:gridCol w:w="1604"/>
        <w:gridCol w:w="9169"/>
        <w:gridCol w:w="1701"/>
      </w:tblGrid>
      <w:tr w:rsidR="003E5C4D" w:rsidRPr="00614CAD" w:rsidTr="00AB6214">
        <w:trPr>
          <w:trHeight w:val="1875"/>
        </w:trPr>
        <w:tc>
          <w:tcPr>
            <w:tcW w:w="1153" w:type="dxa"/>
            <w:shd w:val="clear" w:color="auto" w:fill="auto"/>
            <w:vAlign w:val="center"/>
            <w:hideMark/>
          </w:tcPr>
          <w:p w:rsidR="003E5C4D" w:rsidRPr="001B70B4" w:rsidRDefault="00201862" w:rsidP="004E578A">
            <w:pPr>
              <w:spacing w:after="0"/>
              <w:rPr>
                <w:rFonts w:cstheme="minorHAnsi"/>
                <w:b/>
              </w:rPr>
            </w:pPr>
            <w:r>
              <w:rPr>
                <w:rFonts w:cstheme="minorHAnsi"/>
                <w:b/>
                <w:lang w:val="uk-UA"/>
              </w:rPr>
              <w:t>№ з/п</w:t>
            </w:r>
          </w:p>
        </w:tc>
        <w:tc>
          <w:tcPr>
            <w:tcW w:w="196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Район</w:t>
            </w:r>
          </w:p>
        </w:tc>
        <w:tc>
          <w:tcPr>
            <w:tcW w:w="1604"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Населений пункт</w:t>
            </w:r>
          </w:p>
        </w:tc>
        <w:tc>
          <w:tcPr>
            <w:tcW w:w="9169"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 xml:space="preserve">Найменування об’єкту (проекта або робоча назва) </w:t>
            </w:r>
          </w:p>
        </w:tc>
        <w:tc>
          <w:tcPr>
            <w:tcW w:w="1701" w:type="dxa"/>
            <w:shd w:val="clear" w:color="auto" w:fill="auto"/>
            <w:vAlign w:val="center"/>
            <w:hideMark/>
          </w:tcPr>
          <w:p w:rsidR="003E5C4D" w:rsidRPr="001B70B4" w:rsidRDefault="003E5C4D" w:rsidP="004E578A">
            <w:pPr>
              <w:spacing w:after="0"/>
              <w:rPr>
                <w:rFonts w:cstheme="minorHAnsi"/>
                <w:b/>
              </w:rPr>
            </w:pPr>
            <w:r w:rsidRPr="001B70B4">
              <w:rPr>
                <w:rFonts w:cstheme="minorHAnsi"/>
                <w:b/>
              </w:rPr>
              <w:t>Фактичний етап реалізації                                         (2 - роботи будуть завершені у 2019 році або пізніше)</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Новодеркул</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гуртожитку Новодеркульського ЗЗСО для створення соціального житла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153" w:type="dxa"/>
            <w:shd w:val="clear" w:color="auto" w:fill="auto"/>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604"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9169" w:type="dxa"/>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надання адміністративних послуг Лозно-Олександрівської селищної ради (капітальний ремонт нежитлової будівлі з термомодернізацією) за адресою: вул.Центральна,1, смт.Лозно-Олександрівка, Білокуракинського району Луганської області</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500"/>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с-ще Стара Краснянка</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спеціального пристосованого житлового корпусу, який має відповідати міжнародним нормам стаціонарного догляду ліжко-хворих осіб похилого віку та осіб з інвалідністю Кремінського обласного будинку-інтернату для громадян похилого віку та інвалідів, вул. Переїзна, 4</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«Підвищення якості і доступності надання адміністративних послуг у м. Кремінній шляхом створення адміністративного центру «Прозорий офіс» пров. Бульварний,4 м. Кремінна,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та реконструкція міського парку відпочинку, пл. Красна, м. Кремінна,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автодороги по вул. Лиманська в м.Кремінна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Забезпечення житлом вчителів, медичних працівників, у тому числі з числа внутрішньопереміщених осіб та військовослужбовців.</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центру соціальних та адміністративних послуг «Прозорий офіс»</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Новоайдарський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Новоохтирка</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та обладнання відділення стаціонарного догляду для постійного або тимчасового проживання одиноких літніх громадян Новоайдарського районного територіального центру</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855"/>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169"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приміщення Центру надання соціальних послуг з метою доступності та покращення якості надання соціальних послуг для жителів Новопсковської ОТГ, вул. Айдарська 13 в.</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«Соціального прозорого офісу» Старобільської райдержадміністрації, загальна вартість – 35000000 грн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92"/>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Бутове</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Створення центру генерації соціального потенціалу Чмирівської громади в умовах </w:t>
            </w:r>
            <w:r w:rsidRPr="00614CAD">
              <w:rPr>
                <w:rFonts w:cstheme="minorHAnsi"/>
              </w:rPr>
              <w:lastRenderedPageBreak/>
              <w:t>ініциативного простору «Веселий вулик»</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lastRenderedPageBreak/>
              <w:t>2</w:t>
            </w:r>
          </w:p>
        </w:tc>
      </w:tr>
      <w:tr w:rsidR="003E5C4D" w:rsidRPr="00614CAD" w:rsidTr="00AB6214">
        <w:trPr>
          <w:trHeight w:val="802"/>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916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адмінбудівлі Станично-Луганської селищної ради, Станично-Луганського району, Луганської області, вул..Центральна,52 для надання адміністративних та соціальних послуг населенню.</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088"/>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9169"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адміністративної будівлі Широківської сільської ради Станично-Луганського району Луганської області за адресою: Луганська область, Станично-Луганський район, селище Широкий, вул. Центральна, 1 для надання адміністративних та соціальних послуг населенню</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28"/>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Нижньотепле</w:t>
            </w:r>
          </w:p>
        </w:tc>
        <w:tc>
          <w:tcPr>
            <w:tcW w:w="9169" w:type="dxa"/>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для надання  адміністративних послуг населенню та центру безпеки Нижньотеплівської сільської  ради</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41"/>
        </w:trPr>
        <w:tc>
          <w:tcPr>
            <w:tcW w:w="115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60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Тимонове</w:t>
            </w:r>
          </w:p>
        </w:tc>
        <w:tc>
          <w:tcPr>
            <w:tcW w:w="9169" w:type="dxa"/>
            <w:shd w:val="clear" w:color="auto" w:fill="auto"/>
            <w:vAlign w:val="center"/>
            <w:hideMark/>
          </w:tcPr>
          <w:p w:rsidR="003E5C4D" w:rsidRPr="00614CAD" w:rsidRDefault="003E5C4D" w:rsidP="004E578A">
            <w:pPr>
              <w:spacing w:after="0"/>
              <w:rPr>
                <w:rFonts w:cstheme="minorHAnsi"/>
              </w:rPr>
            </w:pPr>
            <w:r w:rsidRPr="00614CAD">
              <w:rPr>
                <w:rFonts w:cstheme="minorHAnsi"/>
              </w:rPr>
              <w:t>Нежитлова будівля за адресою: пров.Центральний,5 у с.Тимонове, Троїцького району, Луганської області (реконструкція, створення соціально-адміністративного центру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020AC" w:rsidRDefault="004020AC" w:rsidP="004E578A">
      <w:pPr>
        <w:spacing w:after="0"/>
        <w:jc w:val="center"/>
        <w:rPr>
          <w:rFonts w:cstheme="minorHAnsi"/>
          <w:b/>
          <w:color w:val="1F497D" w:themeColor="text2"/>
          <w:sz w:val="36"/>
          <w:szCs w:val="36"/>
          <w:lang w:val="uk-UA"/>
        </w:rPr>
      </w:pPr>
    </w:p>
    <w:p w:rsidR="005B0985" w:rsidRPr="001B70B4" w:rsidRDefault="005B0985" w:rsidP="004E578A">
      <w:pPr>
        <w:spacing w:after="0"/>
        <w:jc w:val="center"/>
        <w:rPr>
          <w:rFonts w:cstheme="minorHAnsi"/>
          <w:b/>
          <w:color w:val="1F497D" w:themeColor="text2"/>
          <w:sz w:val="36"/>
          <w:szCs w:val="36"/>
        </w:rPr>
      </w:pPr>
      <w:r w:rsidRPr="001B70B4">
        <w:rPr>
          <w:rFonts w:cstheme="minorHAnsi"/>
          <w:b/>
          <w:color w:val="1F497D" w:themeColor="text2"/>
          <w:sz w:val="36"/>
          <w:szCs w:val="36"/>
        </w:rPr>
        <w:t>ЗАХИСТ ДІТЕЙ</w:t>
      </w:r>
    </w:p>
    <w:tbl>
      <w:tblPr>
        <w:tblW w:w="15588" w:type="dxa"/>
        <w:tblInd w:w="113" w:type="dxa"/>
        <w:tblLook w:val="04A0"/>
      </w:tblPr>
      <w:tblGrid>
        <w:gridCol w:w="846"/>
        <w:gridCol w:w="1758"/>
        <w:gridCol w:w="1786"/>
        <w:gridCol w:w="9355"/>
        <w:gridCol w:w="1843"/>
      </w:tblGrid>
      <w:tr w:rsidR="003E5C4D" w:rsidRPr="00614CAD" w:rsidTr="00201862">
        <w:trPr>
          <w:trHeight w:val="18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4E578A" w:rsidRDefault="00201862" w:rsidP="004E578A">
            <w:pPr>
              <w:spacing w:after="0"/>
              <w:rPr>
                <w:rFonts w:cstheme="minorHAnsi"/>
                <w:b/>
              </w:rPr>
            </w:pPr>
            <w:r>
              <w:rPr>
                <w:rFonts w:cstheme="minorHAnsi"/>
                <w:b/>
                <w:lang w:val="uk-UA"/>
              </w:rPr>
              <w:t>№ з/п</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3E5C4D" w:rsidRPr="004E578A" w:rsidRDefault="003E5C4D" w:rsidP="004E578A">
            <w:pPr>
              <w:spacing w:after="0"/>
              <w:rPr>
                <w:rFonts w:cstheme="minorHAnsi"/>
                <w:b/>
              </w:rPr>
            </w:pPr>
            <w:r w:rsidRPr="004E578A">
              <w:rPr>
                <w:rFonts w:cstheme="minorHAnsi"/>
                <w:b/>
              </w:rPr>
              <w:t>Район</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3E5C4D" w:rsidRPr="004E578A" w:rsidRDefault="003E5C4D" w:rsidP="004E578A">
            <w:pPr>
              <w:spacing w:after="0"/>
              <w:rPr>
                <w:rFonts w:cstheme="minorHAnsi"/>
                <w:b/>
              </w:rPr>
            </w:pPr>
            <w:r w:rsidRPr="004E578A">
              <w:rPr>
                <w:rFonts w:cstheme="minorHAnsi"/>
                <w:b/>
              </w:rPr>
              <w:t>Населений пункт</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3E5C4D" w:rsidRPr="004E578A" w:rsidRDefault="003E5C4D" w:rsidP="004E578A">
            <w:pPr>
              <w:spacing w:after="0"/>
              <w:rPr>
                <w:rFonts w:cstheme="minorHAnsi"/>
                <w:b/>
              </w:rPr>
            </w:pPr>
            <w:r w:rsidRPr="004E578A">
              <w:rPr>
                <w:rFonts w:cstheme="minorHAnsi"/>
                <w:b/>
              </w:rPr>
              <w:t xml:space="preserve">Найменування об’єкту (проекта або робоча назва)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5C4D" w:rsidRPr="004E578A" w:rsidRDefault="003E5C4D" w:rsidP="004E578A">
            <w:pPr>
              <w:spacing w:after="0"/>
              <w:rPr>
                <w:rFonts w:cstheme="minorHAnsi"/>
                <w:b/>
              </w:rPr>
            </w:pPr>
            <w:r w:rsidRPr="004E578A">
              <w:rPr>
                <w:rFonts w:cstheme="minorHAnsi"/>
                <w:b/>
              </w:rPr>
              <w:t>Фактичний етап реалізації                                         (2 - роботи будуть завершені у 2019 році або пізніше)</w:t>
            </w:r>
          </w:p>
        </w:tc>
      </w:tr>
      <w:tr w:rsidR="003E5C4D" w:rsidRPr="00614CAD" w:rsidTr="00201862">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758"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Біловодський </w:t>
            </w:r>
          </w:p>
        </w:tc>
        <w:tc>
          <w:tcPr>
            <w:tcW w:w="1786"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355"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дитячого будинку сімейного типу, вул. Центральна, 208а</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01862">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758"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786"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Білолуцьк</w:t>
            </w:r>
          </w:p>
        </w:tc>
        <w:tc>
          <w:tcPr>
            <w:tcW w:w="9355"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дитячого будинку сімейного типу в смт Білолуцьк Новопсковського району</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5B0985" w:rsidRPr="00614CAD" w:rsidRDefault="005B0985" w:rsidP="004E578A">
      <w:pPr>
        <w:spacing w:after="0"/>
        <w:rPr>
          <w:rFonts w:cstheme="minorHAnsi"/>
        </w:rPr>
      </w:pPr>
    </w:p>
    <w:p w:rsidR="005B0985" w:rsidRPr="00DF5946" w:rsidRDefault="005B0985" w:rsidP="00AB6214">
      <w:pPr>
        <w:spacing w:after="0"/>
        <w:jc w:val="center"/>
        <w:rPr>
          <w:rFonts w:cstheme="minorHAnsi"/>
          <w:b/>
          <w:color w:val="1F497D" w:themeColor="text2"/>
          <w:sz w:val="36"/>
          <w:szCs w:val="36"/>
        </w:rPr>
      </w:pPr>
      <w:r w:rsidRPr="00614CAD">
        <w:rPr>
          <w:rFonts w:cstheme="minorHAnsi"/>
        </w:rPr>
        <w:br w:type="page"/>
      </w:r>
      <w:r w:rsidRPr="00DF5946">
        <w:rPr>
          <w:rFonts w:cstheme="minorHAnsi"/>
          <w:b/>
          <w:color w:val="1F497D" w:themeColor="text2"/>
          <w:sz w:val="36"/>
          <w:szCs w:val="36"/>
        </w:rPr>
        <w:lastRenderedPageBreak/>
        <w:t>МАСОВІ КОМУНІКАЦІЇ</w:t>
      </w:r>
    </w:p>
    <w:tbl>
      <w:tblPr>
        <w:tblW w:w="15588" w:type="dxa"/>
        <w:tblInd w:w="113" w:type="dxa"/>
        <w:tblLook w:val="04A0"/>
      </w:tblPr>
      <w:tblGrid>
        <w:gridCol w:w="1300"/>
        <w:gridCol w:w="1960"/>
        <w:gridCol w:w="2320"/>
        <w:gridCol w:w="8165"/>
        <w:gridCol w:w="1843"/>
      </w:tblGrid>
      <w:tr w:rsidR="003E5C4D" w:rsidRPr="00614CAD" w:rsidTr="00AB6214">
        <w:trPr>
          <w:trHeight w:val="2052"/>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165"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AB621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32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Попасна</w:t>
            </w:r>
          </w:p>
        </w:tc>
        <w:tc>
          <w:tcPr>
            <w:tcW w:w="8165"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та запуск в експлуатацію радіопередавальної станції  </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0" w:type="dxa"/>
            <w:tcBorders>
              <w:top w:val="nil"/>
              <w:left w:val="nil"/>
              <w:bottom w:val="single" w:sz="4" w:space="0" w:color="auto"/>
              <w:right w:val="single" w:sz="4" w:space="0" w:color="auto"/>
            </w:tcBorders>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32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смт Комишуваха</w:t>
            </w:r>
          </w:p>
        </w:tc>
        <w:tc>
          <w:tcPr>
            <w:tcW w:w="8165" w:type="dxa"/>
            <w:tcBorders>
              <w:top w:val="nil"/>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Розробка детального плану території для будівництва радіотелевізійної передаючої станції в межах смт. Комишуваха.</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020AC" w:rsidRDefault="004020AC" w:rsidP="004020AC">
      <w:pPr>
        <w:spacing w:after="0"/>
        <w:rPr>
          <w:rFonts w:cstheme="minorHAnsi"/>
          <w:b/>
          <w:color w:val="1F497D" w:themeColor="text2"/>
          <w:sz w:val="36"/>
          <w:szCs w:val="36"/>
          <w:lang w:val="uk-UA"/>
        </w:rPr>
      </w:pPr>
    </w:p>
    <w:p w:rsidR="005B0985" w:rsidRPr="00DF5946" w:rsidRDefault="005B0985" w:rsidP="004020AC">
      <w:pPr>
        <w:spacing w:after="0"/>
        <w:jc w:val="center"/>
        <w:rPr>
          <w:rFonts w:cstheme="minorHAnsi"/>
          <w:b/>
          <w:color w:val="1F497D" w:themeColor="text2"/>
          <w:sz w:val="36"/>
          <w:szCs w:val="36"/>
        </w:rPr>
      </w:pPr>
      <w:r w:rsidRPr="00DF5946">
        <w:rPr>
          <w:rFonts w:cstheme="minorHAnsi"/>
          <w:b/>
          <w:color w:val="1F497D" w:themeColor="text2"/>
          <w:sz w:val="36"/>
          <w:szCs w:val="36"/>
        </w:rPr>
        <w:t>КУЛЬТУРА</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701"/>
        <w:gridCol w:w="1996"/>
        <w:gridCol w:w="8777"/>
        <w:gridCol w:w="1701"/>
      </w:tblGrid>
      <w:tr w:rsidR="003E5C4D" w:rsidRPr="00614CAD" w:rsidTr="00AB6214">
        <w:trPr>
          <w:trHeight w:val="1875"/>
        </w:trPr>
        <w:tc>
          <w:tcPr>
            <w:tcW w:w="1413" w:type="dxa"/>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70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1996"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777"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70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«Збереження та модернізація закладів культури міста  Рубіжне» вул. Чехова, 11 </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краєзнавчого музею за адресою: Луганська обл., Біловодський р-н, смтБіловодськ, вул. Центральна (Леніна), буд.154 (ІІ черга)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777"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дитячої школи мистецтв за адресою: смт.Біловодськ, вул.Центральна, 145</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районного Будинку культури, вул. Центральна, 29</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Лісна Поляна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інтерактивного центру всебічного розвитку громади за адресою: Луганська область, Марківський район,  с. Лісна Поляна, вул. Центральна, 13а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сільського будинку культури за адресою село Морозівка, вул. Центральна, 24 Міловського району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Зміцнення та поліпшення культурно – просвітницького середовища шляхом утворення сучасних комунікаційних майданчиків для згуртування мешканців району (вікових, професійних  соціальних та суспільно - орієнтованих груп) на базі  Міловської ЦБС</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Стрільцівка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приміщення сільського клубу за адресою  вул. Центральна, 5, с. Стрільцівка, Міловського району Луганської області.</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noWrap/>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99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777"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Попаснянського районного будинку культури</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енергозбереження, капітальний ремонт приміщення комунального закладу "Сватівський районний народний дім "Сватова - Лучка" (утеплення фасаду) за адресою майдан Злагоди, 43 м. Сватове (Коригування)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Нижньодуванського міського будинку культури в смт Нижня Дуванка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смт.Нижня Дуванка, с.Новочервоне, с.Новониканорівка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Комплексний проект "Термомодернізація (санація) закладів культури" (утеплення фасадів  закладів культури, ремонт покрівлі та систем опалення)</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Райгородка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Райгородського СБК за адресою: Луганська область, Сватівський район, с. Райгородка, вул. Конопліна, буд. 2</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Проведення ремонтно-реставраційних робіт по відновленню пам’ятки архітектури «Банк України» по вул. Державній, 9, м. Сватове, Луганської, обл.</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Половинкине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сільського Будинку культури с. Половинкине Стуробільського району Луганської області, загальна вартість проекту – 3370241 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Половинкине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системи опалення та електромережі сільського Будинку культури с. Половинкине Стуробільського району Луганської області, загальна вартість проекту – 1671962 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озеленення, а саме: реконструкція парку культури та відпочинку м. Старобільська - 8000 грн</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112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«Мистецько-спортивний кластер освітньо-культурного виховання та розвитку здорового потенціалу Чмирівської громади шляхом реконструкції будівлі за адресою: с.Чмирівка, вул.Запорізька, 15»</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Станиця Луганська</w:t>
            </w:r>
          </w:p>
        </w:tc>
        <w:tc>
          <w:tcPr>
            <w:tcW w:w="8777" w:type="dxa"/>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культурно-досугового розвитку, шляхом проведення капітального ремонту комунального закладу «Станично-Луганський районний будинок культури»</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68"/>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777" w:type="dxa"/>
            <w:shd w:val="clear" w:color="auto" w:fill="auto"/>
            <w:hideMark/>
          </w:tcPr>
          <w:p w:rsidR="003E5C4D" w:rsidRPr="00614CAD" w:rsidRDefault="003E5C4D" w:rsidP="004E578A">
            <w:pPr>
              <w:spacing w:after="0"/>
              <w:rPr>
                <w:rFonts w:cstheme="minorHAnsi"/>
              </w:rPr>
            </w:pPr>
            <w:r w:rsidRPr="00614CAD">
              <w:rPr>
                <w:rFonts w:cstheme="minorHAnsi"/>
              </w:rPr>
              <w:t>Створення умов для відвідування дитячого дошкільного навчального закладу «Сонечко», шляхом проведення капітального ремонту, закупівлі обладнання, меблів та інвентарю</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с. Привілля</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Привільського сільського будинку культури</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375"/>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Капітальний ремонт покрівлі будівлі Привільського сільського будинку культури </w:t>
            </w:r>
          </w:p>
        </w:tc>
        <w:tc>
          <w:tcPr>
            <w:tcW w:w="1701"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541"/>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Покровське</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Сільський будинок культури за адресою: вул. Слобожанська буд.64, с.Покровське Троїцького району Луганської області -  капітальний ремонт даху</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636"/>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Троїцький район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Тарасівка</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Тарасівський сільський будинок культури за адресою:вул.Центральна, буд.9 с.Тарасівка Троїцького району Луганської області - капітальний ремонт</w:t>
            </w:r>
          </w:p>
        </w:tc>
        <w:tc>
          <w:tcPr>
            <w:tcW w:w="170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34"/>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будівлі навчального корпусу обласного комунального закладу «Сєвєродонецький коледж культури і мистецтв імені Сергія Прокоф'єва»</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900"/>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Ремонтно - реставраційні роботи пам’ятки архітектури місцевого значення під назвою «Особняк (мур)», розташований за адресою: Луганська область, м. Старобільськ, вул. Гімназична, 53</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967"/>
        </w:trPr>
        <w:tc>
          <w:tcPr>
            <w:tcW w:w="1413"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9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777"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виробничо-складської будівлі Луганського обласного академічного українського музично - драматичного театру за адресою: бульвар Дружби Народів, буд. 21, м. Сєвєродонецьк</w:t>
            </w:r>
          </w:p>
        </w:tc>
        <w:tc>
          <w:tcPr>
            <w:tcW w:w="17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5B0985" w:rsidRPr="00DF5946" w:rsidRDefault="005B0985" w:rsidP="004E578A">
      <w:pPr>
        <w:spacing w:after="0"/>
        <w:jc w:val="center"/>
        <w:rPr>
          <w:rFonts w:cstheme="minorHAnsi"/>
          <w:b/>
          <w:color w:val="1F497D" w:themeColor="text2"/>
          <w:sz w:val="36"/>
          <w:szCs w:val="36"/>
        </w:rPr>
      </w:pPr>
      <w:r w:rsidRPr="00DF5946">
        <w:rPr>
          <w:rFonts w:cstheme="minorHAnsi"/>
          <w:b/>
          <w:color w:val="1F497D" w:themeColor="text2"/>
          <w:sz w:val="36"/>
          <w:szCs w:val="36"/>
        </w:rPr>
        <w:t>СПОРТ</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1911"/>
        <w:gridCol w:w="1784"/>
        <w:gridCol w:w="9341"/>
        <w:gridCol w:w="1290"/>
      </w:tblGrid>
      <w:tr w:rsidR="00614CAD" w:rsidRPr="00614CAD" w:rsidTr="004020AC">
        <w:trPr>
          <w:trHeight w:val="1875"/>
        </w:trPr>
        <w:tc>
          <w:tcPr>
            <w:tcW w:w="1262" w:type="dxa"/>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91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1784"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934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290"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спортивного майданчику зі штучним покриттям</w:t>
            </w:r>
            <w:r w:rsidRPr="00614CAD">
              <w:rPr>
                <w:rFonts w:cstheme="minorHAnsi"/>
              </w:rPr>
              <w:br/>
              <w:t>вул. Жовтнева, 271 - реконструкція</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"Розвиток спортивної інфраструктури" , ДЮСШ №1 по вул. Смирнова, 27а, м. Рубіжне</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9341"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стадіону КДЮСШ № 2 ("Хімік") за адресою: м.Сєвєродонецьк, вул.Сметаніна, 5А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Спортивний майданчик під створення спортивних полів зі штучним покриттям – реконструкція, вул Центральна, 93</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 смт Біловодськ,                                                                                                                                                                                                                                                                                                                                                                    с. Новодеркул,     с. Литвинівка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Встановлення спортивного майданчика зі штучним покриттям на території Біловодської гімназії, Новодеркульського та Литвинівського ЗЗСО</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спортивного комплексу в смт.Біловодськ</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Спортивний майданчик Білокуракинської районної комунальної установи “Фізкультурно-спортивний комплекс “Здоров’я” – реконструкція, вул. Історична, 32-б</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hideMark/>
          </w:tcPr>
          <w:p w:rsidR="003E5C4D" w:rsidRPr="00614CAD" w:rsidRDefault="003E5C4D" w:rsidP="004E578A">
            <w:pPr>
              <w:spacing w:after="0"/>
              <w:rPr>
                <w:rFonts w:cstheme="minorHAnsi"/>
              </w:rPr>
            </w:pPr>
            <w:r w:rsidRPr="00614CAD">
              <w:rPr>
                <w:rFonts w:cstheme="minorHAnsi"/>
              </w:rPr>
              <w:t>Білокуракинський район</w:t>
            </w:r>
          </w:p>
        </w:tc>
        <w:tc>
          <w:tcPr>
            <w:tcW w:w="1784" w:type="dxa"/>
            <w:shd w:val="clear" w:color="auto" w:fill="auto"/>
            <w:hideMark/>
          </w:tcPr>
          <w:p w:rsidR="003E5C4D" w:rsidRPr="00614CAD" w:rsidRDefault="003E5C4D" w:rsidP="004E578A">
            <w:pPr>
              <w:spacing w:after="0"/>
              <w:rPr>
                <w:rFonts w:cstheme="minorHAnsi"/>
              </w:rPr>
            </w:pPr>
            <w:r w:rsidRPr="00614CAD">
              <w:rPr>
                <w:rFonts w:cstheme="minorHAnsi"/>
              </w:rPr>
              <w:t>смт Лозно-Олександрівка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спортивного поля з штучним твердим покриттям для гри в футбол, баскетбол та волейбол </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каркасної спортивної зали для Кремінської ЗОШ І-ІІІ ступенів №2 за адресою:Луганська обл., м.Кремінна, вул. Титова,18</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Будівля спорткомплексу КУ ЛОФЦ «Олімп», м. Кремінна, вул. Центральна 3 - реконструкція</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Комунальна установа "Луганський обласний фізкультурний центр “Олімп”, – реконструкція тренажерного залу та легкоатлетичного ядра стадіону, вул. Дражевського, 17А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12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Кремінський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Стадіон КЗ «Луганський обласний ліцей-інтернат з посиленою військово-фізичною підготовкою «Кадетський корпус імені героїв Молодої гвардії, м. Кремінна,  вул. Мічуріна, 18 - реконструкція</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приміщень Марківської дитячої юнацько-спортивної школи, вул. Центральна, 29</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футбольного поля зі штучним покриттям,  смт Марківка, вул. Центральна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12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Спорт - запорука здоров’ю. Створення умов для занять фізичною культурою на стадіоні «Будівельник» розташованого за адресою: пров.  Сєверний, 2, смт Мілове Міловського району Луганської області</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12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41" w:type="dxa"/>
            <w:shd w:val="clear" w:color="auto" w:fill="auto"/>
            <w:vAlign w:val="bottom"/>
            <w:hideMark/>
          </w:tcPr>
          <w:p w:rsidR="003E5C4D" w:rsidRPr="00614CAD" w:rsidRDefault="003E5C4D" w:rsidP="004E578A">
            <w:pPr>
              <w:spacing w:after="0"/>
              <w:rPr>
                <w:rFonts w:cstheme="minorHAnsi"/>
              </w:rPr>
            </w:pPr>
            <w:r w:rsidRPr="00614CAD">
              <w:rPr>
                <w:rFonts w:cstheme="minorHAnsi"/>
              </w:rPr>
              <w:t>Створення комфортних умов для занять фізичною культурою  і спортом в Новопсковській селищній територіальній громаді,  шляхом  проведення капітального ремонту будівлі  спортзалу Новопсковської дитячо-юнацької спортивної школи за адресою, вул. Айдарська 17</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41"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Спортивний майданчик зі штучним покриттям по пров.Історичний, смт Новопсков - будівництво</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Розвиток спортивної інфраструктури Новопсковського району шляхом створення сучасного спортивного простору на стадіоні «Будівельник» Новопсковської ДЮСШ </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125"/>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«Капітальний ремонт стадіону Попаснянської комунальної установи «Дитячо-юнацька спортивна школа», який розташовано за адресою: Луганська область, м. Попасна, вул. Суворова 22а».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125"/>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майданчику Попаснянської комунальної установи "Дитячо-юнацька спортивна школа", яка розташована за адресою: 93300, Луганська область, м. Попасна, вул. Суворова 22а"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Золоте</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поля зі штучним покриттям Золотівська БГ №5 </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 xml:space="preserve">Створення відкритого комбінованого спортивного простору у центральному мікрорайоні міста Попасна </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750"/>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Реконструкція  стадіону "Локомотив"  та  його прилеглої території в парку залізничників  у   місті  Попасна</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627"/>
        </w:trPr>
        <w:tc>
          <w:tcPr>
            <w:tcW w:w="1262"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1784"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Гірське</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футбольного майданчику, який розташований за адресою: Попаснянський район м. Гірське, вул. Шевченко</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566"/>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Гончарівка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Капітальний ремонт стадіону СРКПЗОВ "Гончарівський" за адресою: Луганська область, Сватівський район, с. Гончарівка, вул. Гаєвого</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931"/>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Нижня Дуванка - с. Містки</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Здійснення заходів з покращення спортивної інфраструктури для занять фізичною культурою і спортом шляхом будівництва спортивних майданчиків Містківської ЗОШ І-ІІІ ст. та Нижньодуванської ЗОШ І-ІІІ ст.</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510"/>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площинних споруд Старобільської РКУ ФСК «Колос» за адресою: м.Старобільск, вул. Руднєва, буд.1, загальна вартість проекту – 18160832 грн</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451"/>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41" w:type="dxa"/>
            <w:shd w:val="clear" w:color="auto" w:fill="auto"/>
            <w:vAlign w:val="center"/>
            <w:hideMark/>
          </w:tcPr>
          <w:p w:rsidR="003E5C4D" w:rsidRPr="00614CAD" w:rsidRDefault="003E5C4D" w:rsidP="004020AC">
            <w:pPr>
              <w:spacing w:after="0"/>
              <w:rPr>
                <w:rFonts w:cstheme="minorHAnsi"/>
              </w:rPr>
            </w:pPr>
            <w:r w:rsidRPr="00614CAD">
              <w:rPr>
                <w:rFonts w:cstheme="minorHAnsi"/>
              </w:rPr>
              <w:t>Будівництво та здача в експлуатацію плавального спортивного басейну, загальна вартість – 32000000 грн</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986"/>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Будівництво прибудови до будівлі Старобільської дитячо-юнацької спортивної школи Старобільської районної ради Луганської області за адресою: м. Старобільськ, вул. Центральна, 86а - 23503,272 тис. грн.</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832"/>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Старобільський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Чмирівка</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«Мистецько-спортивний кластер освітньо-культурного виховання та розвитку здорового потенціалу Чмирівської громади шляхом реконструкції будівлі за адресою: с.Чмирівка, вул.Запорізька, 15»</w:t>
            </w:r>
          </w:p>
        </w:tc>
        <w:tc>
          <w:tcPr>
            <w:tcW w:w="1290"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7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Велика Чернігівка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258"/>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Нижня Вільхова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499"/>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Тепле</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578"/>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9341" w:type="dxa"/>
            <w:shd w:val="clear" w:color="auto" w:fill="auto"/>
            <w:hideMark/>
          </w:tcPr>
          <w:p w:rsidR="003E5C4D" w:rsidRPr="00614CAD" w:rsidRDefault="003E5C4D" w:rsidP="004E578A">
            <w:pPr>
              <w:spacing w:after="0"/>
              <w:rPr>
                <w:rFonts w:cstheme="minorHAnsi"/>
              </w:rPr>
            </w:pPr>
            <w:r w:rsidRPr="00614CAD">
              <w:rPr>
                <w:rFonts w:cstheme="minorHAnsi"/>
              </w:rPr>
              <w:t>«Будівництво спортивного майданчика зі штучним покриттям»   за адресою: смт Петропавлівка, вул. Зоряна, 4.</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1808"/>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Троїцьке, с. Воєводське,                                                                                                                                                                                                                                                                                                                с. Ями, с. Демино-Олександрівка</w:t>
            </w:r>
          </w:p>
        </w:tc>
        <w:tc>
          <w:tcPr>
            <w:tcW w:w="9341" w:type="dxa"/>
            <w:shd w:val="clear" w:color="auto" w:fill="auto"/>
            <w:vAlign w:val="bottom"/>
            <w:hideMark/>
          </w:tcPr>
          <w:p w:rsidR="003E5C4D" w:rsidRPr="00614CAD" w:rsidRDefault="003E5C4D" w:rsidP="004E578A">
            <w:pPr>
              <w:spacing w:after="0"/>
              <w:rPr>
                <w:rFonts w:cstheme="minorHAnsi"/>
              </w:rPr>
            </w:pPr>
            <w:r w:rsidRPr="00614CAD">
              <w:rPr>
                <w:rFonts w:cstheme="minorHAnsi"/>
              </w:rPr>
              <w:t>"Покращення доступу до спортивної інфраструктури дітей з особливими потребами та підтримка занять спортом населення троїцької ОТГ"                                                     1.Спортивний майданчик в смт Троїцьке - будівництво,                                                                                                                                                     2.Спортивний майданчик в с.Демино-Олександрівка - будівництво,                                                                                                                                                             3.Спортивний майданчик в с.Ями - будівництво, 4.Спортивний майданчик в с.Воєводське - будівництво</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614CAD" w:rsidRPr="00614CAD" w:rsidTr="004020AC">
        <w:trPr>
          <w:trHeight w:val="345"/>
        </w:trPr>
        <w:tc>
          <w:tcPr>
            <w:tcW w:w="1262"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11"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784"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Привілля, с. Вівчарове</w:t>
            </w:r>
          </w:p>
        </w:tc>
        <w:tc>
          <w:tcPr>
            <w:tcW w:w="934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Втановлення дитячих та спортивних майданчиків </w:t>
            </w:r>
          </w:p>
        </w:tc>
        <w:tc>
          <w:tcPr>
            <w:tcW w:w="1290" w:type="dxa"/>
            <w:shd w:val="clear" w:color="auto" w:fill="auto"/>
            <w:hideMark/>
          </w:tcPr>
          <w:p w:rsidR="003E5C4D" w:rsidRPr="00614CAD" w:rsidRDefault="003E5C4D" w:rsidP="004E578A">
            <w:pPr>
              <w:spacing w:after="0"/>
              <w:rPr>
                <w:rFonts w:cstheme="minorHAnsi"/>
              </w:rPr>
            </w:pPr>
            <w:r w:rsidRPr="00614CAD">
              <w:rPr>
                <w:rFonts w:cstheme="minorHAnsi"/>
              </w:rPr>
              <w:t>2</w:t>
            </w:r>
          </w:p>
        </w:tc>
      </w:tr>
    </w:tbl>
    <w:p w:rsidR="005B0985" w:rsidRPr="00DF5946" w:rsidRDefault="005B0985" w:rsidP="004E578A">
      <w:pPr>
        <w:spacing w:after="0"/>
        <w:jc w:val="center"/>
        <w:rPr>
          <w:rFonts w:cstheme="minorHAnsi"/>
          <w:b/>
          <w:color w:val="1F497D" w:themeColor="text2"/>
          <w:sz w:val="36"/>
          <w:szCs w:val="36"/>
        </w:rPr>
      </w:pPr>
      <w:r w:rsidRPr="00DF5946">
        <w:rPr>
          <w:rFonts w:cstheme="minorHAnsi"/>
          <w:b/>
          <w:color w:val="1F497D" w:themeColor="text2"/>
          <w:sz w:val="36"/>
          <w:szCs w:val="36"/>
        </w:rPr>
        <w:t>ЗАХОДИ З ОЗЕЛЕНЕННЯ</w:t>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795"/>
        <w:gridCol w:w="1901"/>
        <w:gridCol w:w="8930"/>
        <w:gridCol w:w="1843"/>
      </w:tblGrid>
      <w:tr w:rsidR="003E5C4D" w:rsidRPr="00614CAD" w:rsidTr="004E578A">
        <w:trPr>
          <w:trHeight w:val="1875"/>
        </w:trPr>
        <w:tc>
          <w:tcPr>
            <w:tcW w:w="1261" w:type="dxa"/>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795"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190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930"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843"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лугопарку в районi вул. Клубної та Паркової в м. Лисичанську - заходи з озеленення</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Рубіжне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"Будівництво міського парку", земельне ділянка, обмежена просп. Переможців, вул. Б.Хмельницького, вул. Визволителів, провул. Клубний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Реконструкція  території парку культури та відпочинку в районі озера Паркового м. Сєвєродонецька -  заходи з озеленення</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Сєвєродонецьк</w:t>
            </w:r>
          </w:p>
        </w:tc>
        <w:tc>
          <w:tcPr>
            <w:tcW w:w="8930"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скверу по проспекту Космонавтів в районі будинку 25</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930"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КЗ «Біловодський районний парк культури і відпочинку» в смт. Біловодськ Луганської області</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Проектування та реконструкція міського парку відпочинку, пл. Красна, м. Кремінна, Луганської області.</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Марківка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сучасного дозвільно-культурного комплексу - парку відпочинку,  смт Марківка, вул. Паркова</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Мілове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Заходи з озеленення, а саме: реконструкція парку відпочинку Дружби народів, смт Мілове                                                 </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930" w:type="dxa"/>
            <w:shd w:val="clear" w:color="auto" w:fill="auto"/>
            <w:vAlign w:val="bottom"/>
            <w:hideMark/>
          </w:tcPr>
          <w:p w:rsidR="003E5C4D" w:rsidRPr="00614CAD" w:rsidRDefault="003E5C4D" w:rsidP="004E578A">
            <w:pPr>
              <w:spacing w:after="0"/>
              <w:rPr>
                <w:rFonts w:cstheme="minorHAnsi"/>
              </w:rPr>
            </w:pPr>
            <w:r w:rsidRPr="00614CAD">
              <w:rPr>
                <w:rFonts w:cstheme="minorHAnsi"/>
              </w:rPr>
              <w:t>Капітальний ремонт  скверу "Айдар" в смт. Новопсков в рамках культурно-оздоровчого комплексу Новопсковської селищної ради</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261" w:type="dxa"/>
            <w:shd w:val="clear" w:color="auto" w:fill="auto"/>
            <w:vAlign w:val="bottom"/>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bottom"/>
            <w:hideMark/>
          </w:tcPr>
          <w:p w:rsidR="003E5C4D" w:rsidRPr="00614CAD" w:rsidRDefault="003E5C4D" w:rsidP="004E578A">
            <w:pPr>
              <w:spacing w:after="0"/>
              <w:rPr>
                <w:rFonts w:cstheme="minorHAnsi"/>
              </w:rPr>
            </w:pPr>
            <w:r w:rsidRPr="00614CAD">
              <w:rPr>
                <w:rFonts w:cstheme="minorHAnsi"/>
              </w:rPr>
              <w:t>Новоайдарський</w:t>
            </w:r>
          </w:p>
        </w:tc>
        <w:tc>
          <w:tcPr>
            <w:tcW w:w="1901" w:type="dxa"/>
            <w:shd w:val="clear" w:color="auto" w:fill="auto"/>
            <w:vAlign w:val="bottom"/>
            <w:hideMark/>
          </w:tcPr>
          <w:p w:rsidR="003E5C4D" w:rsidRPr="00614CAD" w:rsidRDefault="003E5C4D" w:rsidP="004E578A">
            <w:pPr>
              <w:spacing w:after="0"/>
              <w:rPr>
                <w:rFonts w:cstheme="minorHAnsi"/>
              </w:rPr>
            </w:pPr>
            <w:r w:rsidRPr="00614CAD">
              <w:rPr>
                <w:rFonts w:cstheme="minorHAnsi"/>
              </w:rPr>
              <w:t>смт Новоайдар</w:t>
            </w:r>
          </w:p>
        </w:tc>
        <w:tc>
          <w:tcPr>
            <w:tcW w:w="8930" w:type="dxa"/>
            <w:shd w:val="clear" w:color="auto" w:fill="auto"/>
            <w:vAlign w:val="bottom"/>
            <w:hideMark/>
          </w:tcPr>
          <w:p w:rsidR="003E5C4D" w:rsidRPr="00614CAD" w:rsidRDefault="003E5C4D" w:rsidP="004E578A">
            <w:pPr>
              <w:spacing w:after="0"/>
              <w:rPr>
                <w:rFonts w:cstheme="minorHAnsi"/>
              </w:rPr>
            </w:pPr>
            <w:r w:rsidRPr="00614CAD">
              <w:rPr>
                <w:rFonts w:cstheme="minorHAnsi"/>
              </w:rPr>
              <w:t>Реконструкція парку "Сосновий" по вул. Незалежності смт Новоайдар Луганської області</w:t>
            </w:r>
          </w:p>
        </w:tc>
        <w:tc>
          <w:tcPr>
            <w:tcW w:w="1843" w:type="dxa"/>
            <w:shd w:val="clear" w:color="auto" w:fill="auto"/>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Створення парку культури та відпочинку «Зарічний» на території м. Сватове, Луганської обл.</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75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Старобільський </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Старобільськ</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Заходи з озеленення, а саме: реконструкція парку культури та відпочинку м. Старобільська - 8000 грн</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375"/>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Троїцький район</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с. Приілля</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Відновлення паркової зони з сучасними зонами відпочинку у Привільської ОТГ</w:t>
            </w:r>
          </w:p>
        </w:tc>
        <w:tc>
          <w:tcPr>
            <w:tcW w:w="1843" w:type="dxa"/>
            <w:shd w:val="clear" w:color="auto" w:fill="auto"/>
            <w:hideMark/>
          </w:tcPr>
          <w:p w:rsidR="003E5C4D" w:rsidRPr="00614CAD" w:rsidRDefault="003E5C4D" w:rsidP="004E578A">
            <w:pPr>
              <w:spacing w:after="0"/>
              <w:rPr>
                <w:rFonts w:cstheme="minorHAnsi"/>
              </w:rPr>
            </w:pPr>
            <w:r w:rsidRPr="00614CAD">
              <w:rPr>
                <w:rFonts w:cstheme="minorHAnsi"/>
              </w:rPr>
              <w:t>2</w:t>
            </w:r>
          </w:p>
        </w:tc>
      </w:tr>
      <w:tr w:rsidR="003E5C4D" w:rsidRPr="00614CAD" w:rsidTr="004E578A">
        <w:trPr>
          <w:trHeight w:val="690"/>
        </w:trPr>
        <w:tc>
          <w:tcPr>
            <w:tcW w:w="1261" w:type="dxa"/>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795" w:type="dxa"/>
            <w:shd w:val="clear" w:color="auto" w:fill="auto"/>
            <w:vAlign w:val="center"/>
            <w:hideMark/>
          </w:tcPr>
          <w:p w:rsidR="003E5C4D" w:rsidRPr="00614CAD" w:rsidRDefault="003E5C4D" w:rsidP="004E578A">
            <w:pPr>
              <w:spacing w:after="0"/>
              <w:rPr>
                <w:rFonts w:cstheme="minorHAnsi"/>
              </w:rPr>
            </w:pPr>
            <w:r w:rsidRPr="00614CAD">
              <w:rPr>
                <w:rFonts w:cstheme="minorHAnsi"/>
              </w:rPr>
              <w:t>Кремінський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Кремінна</w:t>
            </w:r>
          </w:p>
        </w:tc>
        <w:tc>
          <w:tcPr>
            <w:tcW w:w="8930" w:type="dxa"/>
            <w:shd w:val="clear" w:color="auto" w:fill="auto"/>
            <w:vAlign w:val="center"/>
            <w:hideMark/>
          </w:tcPr>
          <w:p w:rsidR="003E5C4D" w:rsidRPr="00614CAD" w:rsidRDefault="003E5C4D" w:rsidP="004E578A">
            <w:pPr>
              <w:spacing w:after="0"/>
              <w:rPr>
                <w:rFonts w:cstheme="minorHAnsi"/>
              </w:rPr>
            </w:pPr>
            <w:r w:rsidRPr="00614CAD">
              <w:rPr>
                <w:rFonts w:cstheme="minorHAnsi"/>
              </w:rPr>
              <w:t>База відпочинку «Лісна поляна» - центр розвитку туризму.</w:t>
            </w:r>
            <w:r w:rsidRPr="00614CAD">
              <w:rPr>
                <w:rFonts w:cstheme="minorHAnsi"/>
              </w:rPr>
              <w:br/>
              <w:t>2-й етап</w:t>
            </w:r>
          </w:p>
        </w:tc>
        <w:tc>
          <w:tcPr>
            <w:tcW w:w="1843"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020AC" w:rsidRDefault="004020AC" w:rsidP="004E578A">
      <w:pPr>
        <w:spacing w:after="0"/>
        <w:jc w:val="center"/>
        <w:rPr>
          <w:rFonts w:cstheme="minorHAnsi"/>
          <w:b/>
          <w:color w:val="1F497D" w:themeColor="text2"/>
          <w:sz w:val="36"/>
          <w:szCs w:val="36"/>
          <w:lang w:val="uk-UA"/>
        </w:rPr>
      </w:pPr>
    </w:p>
    <w:p w:rsidR="003E5C4D" w:rsidRPr="00DF5946" w:rsidRDefault="005B0985" w:rsidP="004E578A">
      <w:pPr>
        <w:spacing w:after="0"/>
        <w:jc w:val="center"/>
        <w:rPr>
          <w:rFonts w:cstheme="minorHAnsi"/>
          <w:b/>
          <w:color w:val="1F497D" w:themeColor="text2"/>
          <w:sz w:val="36"/>
          <w:szCs w:val="36"/>
        </w:rPr>
      </w:pPr>
      <w:r w:rsidRPr="00DF5946">
        <w:rPr>
          <w:rFonts w:cstheme="minorHAnsi"/>
          <w:b/>
          <w:color w:val="1F497D" w:themeColor="text2"/>
          <w:sz w:val="36"/>
          <w:szCs w:val="36"/>
        </w:rPr>
        <w:lastRenderedPageBreak/>
        <w:t>АРХІТЕКТУРА</w:t>
      </w:r>
    </w:p>
    <w:tbl>
      <w:tblPr>
        <w:tblW w:w="156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961"/>
        <w:gridCol w:w="2126"/>
        <w:gridCol w:w="8505"/>
        <w:gridCol w:w="1901"/>
      </w:tblGrid>
      <w:tr w:rsidR="003E5C4D" w:rsidRPr="00614CAD" w:rsidTr="00AB6214">
        <w:trPr>
          <w:trHeight w:val="1875"/>
        </w:trPr>
        <w:tc>
          <w:tcPr>
            <w:tcW w:w="1153" w:type="dxa"/>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96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2126"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505"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901" w:type="dxa"/>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Лисичанськ</w:t>
            </w:r>
          </w:p>
        </w:tc>
        <w:tc>
          <w:tcPr>
            <w:tcW w:w="850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Розробка та оновлення містобудівної документації міст Лисичанська, Новодружеська, Привілля</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Біловодський </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Всі населенні пункти Біловодської ОТГ</w:t>
            </w:r>
          </w:p>
        </w:tc>
        <w:tc>
          <w:tcPr>
            <w:tcW w:w="8505"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Виготовлення містобудівної документації населених пунктів Біловодської ОТГ</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Білокуракинський</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Білокуракине</w:t>
            </w:r>
          </w:p>
        </w:tc>
        <w:tc>
          <w:tcPr>
            <w:tcW w:w="8505" w:type="dxa"/>
            <w:shd w:val="clear" w:color="auto" w:fill="auto"/>
            <w:vAlign w:val="center"/>
            <w:hideMark/>
          </w:tcPr>
          <w:p w:rsidR="003E5C4D" w:rsidRPr="00614CAD" w:rsidRDefault="003E5C4D" w:rsidP="004E578A">
            <w:pPr>
              <w:spacing w:after="0"/>
              <w:rPr>
                <w:rFonts w:cstheme="minorHAnsi"/>
              </w:rPr>
            </w:pPr>
            <w:r w:rsidRPr="00614CAD">
              <w:rPr>
                <w:rFonts w:cstheme="minorHAnsi"/>
              </w:rPr>
              <w:t>Розробка Генеральних планів населених пунктів громади та схеми планування території громади</w:t>
            </w:r>
          </w:p>
        </w:tc>
        <w:tc>
          <w:tcPr>
            <w:tcW w:w="1901"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Новопсковський</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Новопсков</w:t>
            </w:r>
          </w:p>
        </w:tc>
        <w:tc>
          <w:tcPr>
            <w:tcW w:w="8505" w:type="dxa"/>
            <w:shd w:val="clear" w:color="auto" w:fill="auto"/>
            <w:noWrap/>
            <w:vAlign w:val="bottom"/>
            <w:hideMark/>
          </w:tcPr>
          <w:p w:rsidR="003E5C4D" w:rsidRPr="00614CAD" w:rsidRDefault="003E5C4D" w:rsidP="004E578A">
            <w:pPr>
              <w:spacing w:after="0"/>
              <w:rPr>
                <w:rFonts w:cstheme="minorHAnsi"/>
              </w:rPr>
            </w:pPr>
            <w:r w:rsidRPr="00614CAD">
              <w:rPr>
                <w:rFonts w:cstheme="minorHAnsi"/>
              </w:rPr>
              <w:t>Виготовлення містобудівної документації: генеральних планів населених пунктів та детальних планів територій</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12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м.Золоте</w:t>
            </w:r>
          </w:p>
        </w:tc>
        <w:tc>
          <w:tcPr>
            <w:tcW w:w="8505" w:type="dxa"/>
            <w:shd w:val="clear" w:color="auto" w:fill="auto"/>
            <w:hideMark/>
          </w:tcPr>
          <w:p w:rsidR="003E5C4D" w:rsidRPr="00614CAD" w:rsidRDefault="003E5C4D" w:rsidP="004E578A">
            <w:pPr>
              <w:spacing w:after="0"/>
              <w:rPr>
                <w:rFonts w:cstheme="minorHAnsi"/>
              </w:rPr>
            </w:pPr>
            <w:r w:rsidRPr="00DF5946">
              <w:rPr>
                <w:rFonts w:cstheme="minorHAnsi"/>
              </w:rPr>
              <w:t>Розроблення генерального плану, плану зонування та детального плану території міста Золоте та села Катеринівка Попаснянського району Луганської області</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AB6214">
        <w:trPr>
          <w:trHeight w:val="13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12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м. Попасна</w:t>
            </w:r>
          </w:p>
        </w:tc>
        <w:tc>
          <w:tcPr>
            <w:tcW w:w="8505" w:type="dxa"/>
            <w:shd w:val="clear" w:color="auto" w:fill="auto"/>
            <w:hideMark/>
          </w:tcPr>
          <w:p w:rsidR="003E5C4D" w:rsidRPr="00614CAD" w:rsidRDefault="003E5C4D" w:rsidP="004E578A">
            <w:pPr>
              <w:spacing w:after="0"/>
              <w:rPr>
                <w:rFonts w:cstheme="minorHAnsi"/>
              </w:rPr>
            </w:pPr>
            <w:r w:rsidRPr="00614CAD">
              <w:rPr>
                <w:rFonts w:cstheme="minorHAnsi"/>
              </w:rPr>
              <w:t>Підтримка розроблення схеми планування території Попаснянського району</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AB6214">
        <w:trPr>
          <w:trHeight w:val="455"/>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126"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 </w:t>
            </w:r>
          </w:p>
        </w:tc>
        <w:tc>
          <w:tcPr>
            <w:tcW w:w="8505" w:type="dxa"/>
            <w:shd w:val="clear" w:color="auto" w:fill="auto"/>
            <w:hideMark/>
          </w:tcPr>
          <w:p w:rsidR="003E5C4D" w:rsidRPr="00614CAD" w:rsidRDefault="003E5C4D" w:rsidP="004E578A">
            <w:pPr>
              <w:spacing w:after="0"/>
              <w:rPr>
                <w:rFonts w:cstheme="minorHAnsi"/>
              </w:rPr>
            </w:pPr>
            <w:r w:rsidRPr="00614CAD">
              <w:rPr>
                <w:rFonts w:cstheme="minorHAnsi"/>
              </w:rPr>
              <w:t>Розробка детального плану території для будівництва автостоянки поблизу м. Сєвєродонецька</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614CAD" w:rsidRPr="00614CAD" w:rsidTr="00AB6214">
        <w:trPr>
          <w:trHeight w:val="750"/>
        </w:trPr>
        <w:tc>
          <w:tcPr>
            <w:tcW w:w="1153" w:type="dxa"/>
            <w:shd w:val="clear" w:color="auto" w:fill="auto"/>
            <w:noWrap/>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noWrap/>
            <w:vAlign w:val="center"/>
            <w:hideMark/>
          </w:tcPr>
          <w:p w:rsidR="003E5C4D" w:rsidRPr="00614CAD" w:rsidRDefault="003E5C4D" w:rsidP="004E578A">
            <w:pPr>
              <w:spacing w:after="0"/>
              <w:rPr>
                <w:rFonts w:cstheme="minorHAnsi"/>
              </w:rPr>
            </w:pPr>
            <w:r w:rsidRPr="00614CAD">
              <w:rPr>
                <w:rFonts w:cstheme="minorHAnsi"/>
              </w:rPr>
              <w:t>Попаснянський</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Комишуваха</w:t>
            </w:r>
          </w:p>
        </w:tc>
        <w:tc>
          <w:tcPr>
            <w:tcW w:w="8505" w:type="dxa"/>
            <w:shd w:val="clear" w:color="auto" w:fill="auto"/>
            <w:hideMark/>
          </w:tcPr>
          <w:p w:rsidR="003E5C4D" w:rsidRPr="00614CAD" w:rsidRDefault="003E5C4D" w:rsidP="004E578A">
            <w:pPr>
              <w:spacing w:after="0"/>
              <w:rPr>
                <w:rFonts w:cstheme="minorHAnsi"/>
              </w:rPr>
            </w:pPr>
            <w:r w:rsidRPr="00614CAD">
              <w:rPr>
                <w:rFonts w:cstheme="minorHAnsi"/>
              </w:rPr>
              <w:t>Розробка детального плану території для будівництва радіотелевізійної передаючої станції в межах смт. Комишуваха.</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400"/>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505" w:type="dxa"/>
            <w:shd w:val="clear" w:color="auto" w:fill="auto"/>
            <w:vAlign w:val="center"/>
            <w:hideMark/>
          </w:tcPr>
          <w:p w:rsidR="003E5C4D" w:rsidRPr="00614CAD" w:rsidRDefault="003E5C4D" w:rsidP="004E578A">
            <w:pPr>
              <w:spacing w:after="0"/>
              <w:rPr>
                <w:rFonts w:cstheme="minorHAnsi"/>
              </w:rPr>
            </w:pPr>
            <w:r w:rsidRPr="00614CAD">
              <w:rPr>
                <w:rFonts w:cstheme="minorHAnsi"/>
              </w:rPr>
              <w:t>Виготовлення містобудівної документації населених пунктів м. Сватове та Сватівського району</w:t>
            </w:r>
          </w:p>
        </w:tc>
        <w:tc>
          <w:tcPr>
            <w:tcW w:w="1901" w:type="dxa"/>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AB6214">
        <w:trPr>
          <w:trHeight w:val="285"/>
        </w:trPr>
        <w:tc>
          <w:tcPr>
            <w:tcW w:w="1153" w:type="dxa"/>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961" w:type="dxa"/>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2126" w:type="dxa"/>
            <w:shd w:val="clear" w:color="auto" w:fill="auto"/>
            <w:vAlign w:val="center"/>
            <w:hideMark/>
          </w:tcPr>
          <w:p w:rsidR="003E5C4D" w:rsidRPr="00614CAD" w:rsidRDefault="003E5C4D" w:rsidP="004E578A">
            <w:pPr>
              <w:spacing w:after="0"/>
              <w:rPr>
                <w:rFonts w:cstheme="minorHAnsi"/>
              </w:rPr>
            </w:pPr>
            <w:r w:rsidRPr="00614CAD">
              <w:rPr>
                <w:rFonts w:cstheme="minorHAnsi"/>
              </w:rPr>
              <w:t>смт Петропавлівка</w:t>
            </w:r>
          </w:p>
        </w:tc>
        <w:tc>
          <w:tcPr>
            <w:tcW w:w="8505" w:type="dxa"/>
            <w:shd w:val="clear" w:color="auto" w:fill="auto"/>
            <w:hideMark/>
          </w:tcPr>
          <w:p w:rsidR="003E5C4D" w:rsidRPr="00614CAD" w:rsidRDefault="003E5C4D" w:rsidP="004E578A">
            <w:pPr>
              <w:spacing w:after="0"/>
              <w:rPr>
                <w:rFonts w:cstheme="minorHAnsi"/>
              </w:rPr>
            </w:pPr>
            <w:r w:rsidRPr="00614CAD">
              <w:rPr>
                <w:rFonts w:cstheme="minorHAnsi"/>
              </w:rPr>
              <w:t>Розроблення містобудівної документації Петропавлівської селищної ради Станично-Луганського району Луганської області</w:t>
            </w:r>
          </w:p>
        </w:tc>
        <w:tc>
          <w:tcPr>
            <w:tcW w:w="1901" w:type="dxa"/>
            <w:shd w:val="clear" w:color="auto" w:fill="auto"/>
            <w:hideMark/>
          </w:tcPr>
          <w:p w:rsidR="003E5C4D" w:rsidRPr="00614CAD" w:rsidRDefault="003E5C4D" w:rsidP="004E578A">
            <w:pPr>
              <w:spacing w:after="0"/>
              <w:rPr>
                <w:rFonts w:cstheme="minorHAnsi"/>
              </w:rPr>
            </w:pPr>
            <w:r w:rsidRPr="00614CAD">
              <w:rPr>
                <w:rFonts w:cstheme="minorHAnsi"/>
              </w:rPr>
              <w:t>2</w:t>
            </w:r>
          </w:p>
        </w:tc>
      </w:tr>
    </w:tbl>
    <w:p w:rsidR="005B0985" w:rsidRPr="00DF5946" w:rsidRDefault="005B0985" w:rsidP="004E578A">
      <w:pPr>
        <w:spacing w:after="0"/>
        <w:jc w:val="center"/>
        <w:rPr>
          <w:rFonts w:cstheme="minorHAnsi"/>
          <w:b/>
          <w:color w:val="1F497D" w:themeColor="text2"/>
          <w:sz w:val="36"/>
          <w:szCs w:val="36"/>
        </w:rPr>
      </w:pPr>
      <w:r w:rsidRPr="00DF5946">
        <w:rPr>
          <w:rFonts w:cstheme="minorHAnsi"/>
          <w:b/>
          <w:color w:val="1F497D" w:themeColor="text2"/>
          <w:sz w:val="36"/>
          <w:szCs w:val="36"/>
        </w:rPr>
        <w:t>ЦИВІЛЬНИЙ ЗАХІСТ</w:t>
      </w:r>
    </w:p>
    <w:tbl>
      <w:tblPr>
        <w:tblW w:w="15588" w:type="dxa"/>
        <w:tblInd w:w="113" w:type="dxa"/>
        <w:tblLook w:val="04A0"/>
      </w:tblPr>
      <w:tblGrid>
        <w:gridCol w:w="1300"/>
        <w:gridCol w:w="1980"/>
        <w:gridCol w:w="1720"/>
        <w:gridCol w:w="8745"/>
        <w:gridCol w:w="1843"/>
      </w:tblGrid>
      <w:tr w:rsidR="003E5C4D" w:rsidRPr="00614CAD" w:rsidTr="00DF5946">
        <w:trPr>
          <w:trHeight w:val="1956"/>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745"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DF5946">
        <w:trPr>
          <w:trHeight w:val="30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Біловодський</w:t>
            </w:r>
          </w:p>
        </w:tc>
        <w:tc>
          <w:tcPr>
            <w:tcW w:w="17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смт Біловодськ</w:t>
            </w:r>
          </w:p>
        </w:tc>
        <w:tc>
          <w:tcPr>
            <w:tcW w:w="8745" w:type="dxa"/>
            <w:tcBorders>
              <w:top w:val="nil"/>
              <w:left w:val="single" w:sz="4" w:space="0" w:color="auto"/>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Створення у Біловодській об’єднаній територіальній громаді Центру безпеки громадян</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val="197"/>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Марківський </w:t>
            </w:r>
          </w:p>
        </w:tc>
        <w:tc>
          <w:tcPr>
            <w:tcW w:w="172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 Бондарівка</w:t>
            </w:r>
          </w:p>
        </w:tc>
        <w:tc>
          <w:tcPr>
            <w:tcW w:w="8745" w:type="dxa"/>
            <w:tcBorders>
              <w:top w:val="nil"/>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Будівництво Центру безпеки громадян</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Міловський </w:t>
            </w:r>
          </w:p>
        </w:tc>
        <w:tc>
          <w:tcPr>
            <w:tcW w:w="172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 Морозівка</w:t>
            </w:r>
          </w:p>
        </w:tc>
        <w:tc>
          <w:tcPr>
            <w:tcW w:w="8745" w:type="dxa"/>
            <w:tcBorders>
              <w:top w:val="nil"/>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 xml:space="preserve">Будівництво Центру безпеки громадян в с. Морозівка.                                                                                        </w:t>
            </w:r>
            <w:r w:rsidRPr="00614CAD">
              <w:rPr>
                <w:rFonts w:cstheme="minorHAnsi"/>
              </w:rPr>
              <w:br/>
              <w:t>1. Розробка проектно-кошторисної документації</w:t>
            </w:r>
            <w:r w:rsidRPr="00614CAD">
              <w:rPr>
                <w:rFonts w:cstheme="minorHAnsi"/>
              </w:rPr>
              <w:br/>
              <w:t>2.Реалізація проекту</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val="816"/>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Новопсковський </w:t>
            </w:r>
          </w:p>
        </w:tc>
        <w:tc>
          <w:tcPr>
            <w:tcW w:w="172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 Новобіла,</w:t>
            </w:r>
            <w:r w:rsidRPr="00614CAD">
              <w:rPr>
                <w:rFonts w:cstheme="minorHAnsi"/>
              </w:rPr>
              <w:br/>
              <w:t>с. Піски,</w:t>
            </w:r>
            <w:r w:rsidRPr="00614CAD">
              <w:rPr>
                <w:rFonts w:cstheme="minorHAnsi"/>
              </w:rPr>
              <w:br/>
              <w:t>с. Кам’янка</w:t>
            </w:r>
          </w:p>
        </w:tc>
        <w:tc>
          <w:tcPr>
            <w:tcW w:w="8745" w:type="dxa"/>
            <w:tcBorders>
              <w:top w:val="nil"/>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Створення Центру безпеки громадян  на території Новобілянської, Пісківської та Кам'янської сільських рад</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val="8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45" w:type="dxa"/>
            <w:tcBorders>
              <w:top w:val="nil"/>
              <w:left w:val="single" w:sz="4" w:space="0" w:color="auto"/>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Ліквідації наслідків вибухів на артилерійських складах в місті Сватове, Луганська обл. 29.10.2015 року, шляхом відшкодування збитків 4000 власників постраждалих домобудівель та квартир</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val="5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45" w:type="dxa"/>
            <w:tcBorders>
              <w:top w:val="nil"/>
              <w:left w:val="single" w:sz="4" w:space="0" w:color="auto"/>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Ліквідації наслідків вибухів на артилерійських складах в місті Сватове, Луганська обл. 29.10.2015 року, шляхом відновлення матеріальної бази та придбання спец.техніки для підприємства Сватівська філія «Райавтодор»</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B344A6">
        <w:trPr>
          <w:trHeight w:val="55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45" w:type="dxa"/>
            <w:tcBorders>
              <w:top w:val="nil"/>
              <w:left w:val="single" w:sz="4" w:space="0" w:color="auto"/>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Ліквідації наслідків вибухів на артилерійських складах в місті Сватове, Луганська обл. 29.10.2015 року, шляхом відновлення матеріальн-технічної бази Сватівського МУЕГГ</w:t>
            </w:r>
          </w:p>
        </w:tc>
        <w:tc>
          <w:tcPr>
            <w:tcW w:w="1843"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DF5946">
        <w:trPr>
          <w:trHeight w:hRule="exact" w:val="987"/>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745" w:type="dxa"/>
            <w:tcBorders>
              <w:top w:val="single" w:sz="4" w:space="0" w:color="auto"/>
              <w:left w:val="single" w:sz="4" w:space="0" w:color="auto"/>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Ліквідації наслідків вибухів на артилерійських складах в місті Сватове, Луганська обл. 29.10.2015 року, шляхом відновлення під’їзної залізничної колії для розвантажування сипучих матеріалів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B344A6">
        <w:trPr>
          <w:trHeight w:hRule="exact" w:val="562"/>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jc w:val="center"/>
              <w:rPr>
                <w:rFonts w:cstheme="minorHAnsi"/>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 xml:space="preserve">Станично-Луганський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 Широке</w:t>
            </w:r>
          </w:p>
        </w:tc>
        <w:tc>
          <w:tcPr>
            <w:tcW w:w="8745" w:type="dxa"/>
            <w:tcBorders>
              <w:top w:val="single" w:sz="4" w:space="0" w:color="auto"/>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Реалізація заходів з забезпечення громадської безпеки шляхом створення Центру безпеки на території Широківської сільської ради Станично-Луганського району Луганської області</w:t>
            </w:r>
          </w:p>
        </w:tc>
        <w:tc>
          <w:tcPr>
            <w:tcW w:w="1843" w:type="dxa"/>
            <w:tcBorders>
              <w:top w:val="single" w:sz="4" w:space="0" w:color="auto"/>
              <w:left w:val="nil"/>
              <w:bottom w:val="single" w:sz="4" w:space="0" w:color="auto"/>
              <w:right w:val="single" w:sz="4" w:space="0" w:color="auto"/>
            </w:tcBorders>
            <w:shd w:val="clear" w:color="auto" w:fill="auto"/>
            <w:hideMark/>
          </w:tcPr>
          <w:p w:rsidR="003E5C4D" w:rsidRPr="00614CAD" w:rsidRDefault="003E5C4D" w:rsidP="004E578A">
            <w:pPr>
              <w:spacing w:after="0"/>
              <w:rPr>
                <w:rFonts w:cstheme="minorHAnsi"/>
              </w:rPr>
            </w:pPr>
            <w:r w:rsidRPr="00614CAD">
              <w:rPr>
                <w:rFonts w:cstheme="minorHAnsi"/>
              </w:rPr>
              <w:t>2</w:t>
            </w:r>
          </w:p>
        </w:tc>
      </w:tr>
    </w:tbl>
    <w:p w:rsidR="00443FAE" w:rsidRPr="00614CAD" w:rsidRDefault="00443FAE" w:rsidP="004E578A">
      <w:pPr>
        <w:spacing w:after="0"/>
        <w:rPr>
          <w:rFonts w:cstheme="minorHAnsi"/>
        </w:rPr>
      </w:pPr>
      <w:bookmarkStart w:id="0" w:name="_GoBack"/>
      <w:bookmarkEnd w:id="0"/>
    </w:p>
    <w:p w:rsidR="005B0985" w:rsidRPr="00DF5946" w:rsidRDefault="00443FAE" w:rsidP="004E578A">
      <w:pPr>
        <w:spacing w:after="0"/>
        <w:jc w:val="center"/>
        <w:rPr>
          <w:rFonts w:cstheme="minorHAnsi"/>
          <w:b/>
          <w:color w:val="1F497D" w:themeColor="text2"/>
          <w:sz w:val="36"/>
          <w:szCs w:val="36"/>
        </w:rPr>
      </w:pPr>
      <w:r w:rsidRPr="00DF5946">
        <w:rPr>
          <w:rFonts w:cstheme="minorHAnsi"/>
          <w:b/>
          <w:color w:val="1F497D" w:themeColor="text2"/>
          <w:sz w:val="36"/>
          <w:szCs w:val="36"/>
        </w:rPr>
        <w:t>ГРОМАДСЬКИЙ ПОРЯДОК</w:t>
      </w:r>
    </w:p>
    <w:tbl>
      <w:tblPr>
        <w:tblW w:w="15588" w:type="dxa"/>
        <w:tblInd w:w="113" w:type="dxa"/>
        <w:tblLook w:val="04A0"/>
      </w:tblPr>
      <w:tblGrid>
        <w:gridCol w:w="1300"/>
        <w:gridCol w:w="1560"/>
        <w:gridCol w:w="2320"/>
        <w:gridCol w:w="8849"/>
        <w:gridCol w:w="1559"/>
      </w:tblGrid>
      <w:tr w:rsidR="003E5C4D" w:rsidRPr="00614CAD" w:rsidTr="00252891">
        <w:trPr>
          <w:trHeight w:val="157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D" w:rsidRPr="00DF5946" w:rsidRDefault="00201862" w:rsidP="004E578A">
            <w:pPr>
              <w:spacing w:after="0"/>
              <w:rPr>
                <w:rFonts w:cstheme="minorHAnsi"/>
                <w:b/>
              </w:rPr>
            </w:pPr>
            <w:r>
              <w:rPr>
                <w:rFonts w:cstheme="minorHAnsi"/>
                <w:b/>
                <w:lang w:val="uk-UA"/>
              </w:rPr>
              <w:t>№ з/п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Район</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Населений пункт</w:t>
            </w:r>
          </w:p>
        </w:tc>
        <w:tc>
          <w:tcPr>
            <w:tcW w:w="8849"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 xml:space="preserve">Найменування об’єкту (проекта або робоча назва)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E5C4D" w:rsidRPr="00DF5946" w:rsidRDefault="003E5C4D" w:rsidP="004E578A">
            <w:pPr>
              <w:spacing w:after="0"/>
              <w:rPr>
                <w:rFonts w:cstheme="minorHAnsi"/>
                <w:b/>
              </w:rPr>
            </w:pPr>
            <w:r w:rsidRPr="00DF5946">
              <w:rPr>
                <w:rFonts w:cstheme="minorHAnsi"/>
                <w:b/>
              </w:rPr>
              <w:t>Фактичний етап реалізації                                         (2 - роботи будуть завершені у 2019 році або пізніше)</w:t>
            </w:r>
          </w:p>
        </w:tc>
      </w:tr>
      <w:tr w:rsidR="003E5C4D" w:rsidRPr="00614CAD" w:rsidTr="00252891">
        <w:trPr>
          <w:trHeight w:val="6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56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3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849" w:type="dxa"/>
            <w:tcBorders>
              <w:top w:val="nil"/>
              <w:left w:val="single" w:sz="4" w:space="0" w:color="auto"/>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В рамках програми «Безпечне місто» провести капітальний ремонт Сватівського міськрайонного відділу ДСНС України у Луганській обл.</w:t>
            </w:r>
          </w:p>
        </w:tc>
        <w:tc>
          <w:tcPr>
            <w:tcW w:w="1559"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r w:rsidR="003E5C4D" w:rsidRPr="00614CAD" w:rsidTr="00252891">
        <w:trPr>
          <w:trHeight w:val="651"/>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5C4D" w:rsidRPr="00201862" w:rsidRDefault="003E5C4D" w:rsidP="00201862">
            <w:pPr>
              <w:pStyle w:val="a9"/>
              <w:numPr>
                <w:ilvl w:val="0"/>
                <w:numId w:val="2"/>
              </w:numPr>
              <w:spacing w:after="0"/>
              <w:rPr>
                <w:rFonts w:cstheme="minorHAnsi"/>
              </w:rPr>
            </w:pPr>
          </w:p>
        </w:tc>
        <w:tc>
          <w:tcPr>
            <w:tcW w:w="1560"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Сватівський</w:t>
            </w:r>
          </w:p>
        </w:tc>
        <w:tc>
          <w:tcPr>
            <w:tcW w:w="2320" w:type="dxa"/>
            <w:tcBorders>
              <w:top w:val="nil"/>
              <w:left w:val="nil"/>
              <w:bottom w:val="single" w:sz="4" w:space="0" w:color="auto"/>
              <w:right w:val="nil"/>
            </w:tcBorders>
            <w:shd w:val="clear" w:color="auto" w:fill="auto"/>
            <w:vAlign w:val="center"/>
            <w:hideMark/>
          </w:tcPr>
          <w:p w:rsidR="003E5C4D" w:rsidRPr="00614CAD" w:rsidRDefault="003E5C4D" w:rsidP="004E578A">
            <w:pPr>
              <w:spacing w:after="0"/>
              <w:rPr>
                <w:rFonts w:cstheme="minorHAnsi"/>
              </w:rPr>
            </w:pPr>
            <w:r w:rsidRPr="00614CAD">
              <w:rPr>
                <w:rFonts w:cstheme="minorHAnsi"/>
              </w:rPr>
              <w:t>м. Сватове</w:t>
            </w:r>
          </w:p>
        </w:tc>
        <w:tc>
          <w:tcPr>
            <w:tcW w:w="8849" w:type="dxa"/>
            <w:tcBorders>
              <w:top w:val="nil"/>
              <w:left w:val="single" w:sz="4" w:space="0" w:color="auto"/>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В рамках програми «Безпечне місто» провести впровадження проекту по охороні громадського порядку шляхом закупівлі сучасного обладнання для відеоспостереження</w:t>
            </w:r>
          </w:p>
        </w:tc>
        <w:tc>
          <w:tcPr>
            <w:tcW w:w="1559" w:type="dxa"/>
            <w:tcBorders>
              <w:top w:val="nil"/>
              <w:left w:val="nil"/>
              <w:bottom w:val="single" w:sz="4" w:space="0" w:color="auto"/>
              <w:right w:val="single" w:sz="4" w:space="0" w:color="auto"/>
            </w:tcBorders>
            <w:shd w:val="clear" w:color="auto" w:fill="auto"/>
            <w:vAlign w:val="center"/>
            <w:hideMark/>
          </w:tcPr>
          <w:p w:rsidR="003E5C4D" w:rsidRPr="00614CAD" w:rsidRDefault="003E5C4D" w:rsidP="004E578A">
            <w:pPr>
              <w:spacing w:after="0"/>
              <w:rPr>
                <w:rFonts w:cstheme="minorHAnsi"/>
              </w:rPr>
            </w:pPr>
            <w:r w:rsidRPr="00614CAD">
              <w:rPr>
                <w:rFonts w:cstheme="minorHAnsi"/>
              </w:rPr>
              <w:t>2</w:t>
            </w:r>
          </w:p>
        </w:tc>
      </w:tr>
    </w:tbl>
    <w:p w:rsidR="00443FAE" w:rsidRPr="00614CAD" w:rsidRDefault="00443FAE" w:rsidP="004E578A">
      <w:pPr>
        <w:spacing w:after="0"/>
        <w:rPr>
          <w:rFonts w:cstheme="minorHAnsi"/>
        </w:rPr>
      </w:pPr>
    </w:p>
    <w:sectPr w:rsidR="00443FAE" w:rsidRPr="00614CAD" w:rsidSect="00AB6214">
      <w:headerReference w:type="default" r:id="rId8"/>
      <w:pgSz w:w="16838" w:h="11906" w:orient="landscape"/>
      <w:pgMar w:top="992" w:right="678" w:bottom="1134" w:left="567" w:header="98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91" w:rsidRDefault="00252891" w:rsidP="00075CF0">
      <w:pPr>
        <w:spacing w:after="0" w:line="240" w:lineRule="auto"/>
      </w:pPr>
      <w:r>
        <w:separator/>
      </w:r>
    </w:p>
  </w:endnote>
  <w:endnote w:type="continuationSeparator" w:id="0">
    <w:p w:rsidR="00252891" w:rsidRDefault="00252891" w:rsidP="00075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91" w:rsidRDefault="00252891" w:rsidP="00075CF0">
      <w:pPr>
        <w:spacing w:after="0" w:line="240" w:lineRule="auto"/>
      </w:pPr>
      <w:r>
        <w:separator/>
      </w:r>
    </w:p>
  </w:footnote>
  <w:footnote w:type="continuationSeparator" w:id="0">
    <w:p w:rsidR="00252891" w:rsidRDefault="00252891" w:rsidP="00075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91" w:rsidRDefault="00252891">
    <w:pPr>
      <w:pStyle w:val="a3"/>
    </w:pPr>
    <w:r>
      <w:rPr>
        <w:noProof/>
        <w:lang w:eastAsia="ru-RU"/>
      </w:rPr>
      <w:drawing>
        <wp:inline distT="0" distB="0" distL="0" distR="0">
          <wp:extent cx="9972040" cy="7473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шапка.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72040" cy="747395"/>
                  </a:xfrm>
                  <a:prstGeom prst="rect">
                    <a:avLst/>
                  </a:prstGeom>
                </pic:spPr>
              </pic:pic>
            </a:graphicData>
          </a:graphic>
        </wp:inline>
      </w:drawing>
    </w:r>
  </w:p>
  <w:p w:rsidR="00252891" w:rsidRDefault="002528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E22A2"/>
    <w:multiLevelType w:val="hybridMultilevel"/>
    <w:tmpl w:val="BA82889E"/>
    <w:lvl w:ilvl="0" w:tplc="8F4A80E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078B6"/>
    <w:multiLevelType w:val="hybridMultilevel"/>
    <w:tmpl w:val="78E8BDFA"/>
    <w:lvl w:ilvl="0" w:tplc="490CBD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252FC3"/>
    <w:multiLevelType w:val="hybridMultilevel"/>
    <w:tmpl w:val="DAB63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75CF0"/>
    <w:rsid w:val="00030767"/>
    <w:rsid w:val="00041A08"/>
    <w:rsid w:val="00075CF0"/>
    <w:rsid w:val="000912B6"/>
    <w:rsid w:val="000A5E2A"/>
    <w:rsid w:val="000C21F8"/>
    <w:rsid w:val="000D43A0"/>
    <w:rsid w:val="001B70B4"/>
    <w:rsid w:val="001C1173"/>
    <w:rsid w:val="001D6E31"/>
    <w:rsid w:val="00201862"/>
    <w:rsid w:val="00252891"/>
    <w:rsid w:val="00294005"/>
    <w:rsid w:val="002B3B74"/>
    <w:rsid w:val="002C4237"/>
    <w:rsid w:val="002C5B54"/>
    <w:rsid w:val="002F4AF6"/>
    <w:rsid w:val="00361CEE"/>
    <w:rsid w:val="003874ED"/>
    <w:rsid w:val="003C68CB"/>
    <w:rsid w:val="003D2872"/>
    <w:rsid w:val="003E02EF"/>
    <w:rsid w:val="003E5C4D"/>
    <w:rsid w:val="004020AC"/>
    <w:rsid w:val="004200B8"/>
    <w:rsid w:val="00432DFC"/>
    <w:rsid w:val="00443FAE"/>
    <w:rsid w:val="00444C0E"/>
    <w:rsid w:val="004C2C81"/>
    <w:rsid w:val="004E0B28"/>
    <w:rsid w:val="004E578A"/>
    <w:rsid w:val="00523A35"/>
    <w:rsid w:val="00574528"/>
    <w:rsid w:val="005B0985"/>
    <w:rsid w:val="00614CAD"/>
    <w:rsid w:val="00744EFB"/>
    <w:rsid w:val="00752163"/>
    <w:rsid w:val="007E2024"/>
    <w:rsid w:val="00840950"/>
    <w:rsid w:val="008528A0"/>
    <w:rsid w:val="008837F0"/>
    <w:rsid w:val="008D1A34"/>
    <w:rsid w:val="00A141C2"/>
    <w:rsid w:val="00A55AF9"/>
    <w:rsid w:val="00AB6214"/>
    <w:rsid w:val="00B033C1"/>
    <w:rsid w:val="00B20D3B"/>
    <w:rsid w:val="00B305BA"/>
    <w:rsid w:val="00B344A6"/>
    <w:rsid w:val="00B54DB5"/>
    <w:rsid w:val="00B85FE8"/>
    <w:rsid w:val="00C367EA"/>
    <w:rsid w:val="00CC54F1"/>
    <w:rsid w:val="00CE4ED4"/>
    <w:rsid w:val="00CF2DEF"/>
    <w:rsid w:val="00D83FA8"/>
    <w:rsid w:val="00D8663E"/>
    <w:rsid w:val="00DE746D"/>
    <w:rsid w:val="00DF5946"/>
    <w:rsid w:val="00EF0FDD"/>
    <w:rsid w:val="00F53A9D"/>
    <w:rsid w:val="00FE3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C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CF0"/>
  </w:style>
  <w:style w:type="paragraph" w:styleId="a5">
    <w:name w:val="footer"/>
    <w:basedOn w:val="a"/>
    <w:link w:val="a6"/>
    <w:uiPriority w:val="99"/>
    <w:unhideWhenUsed/>
    <w:rsid w:val="00075C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5CF0"/>
  </w:style>
  <w:style w:type="paragraph" w:styleId="a7">
    <w:name w:val="Balloon Text"/>
    <w:basedOn w:val="a"/>
    <w:link w:val="a8"/>
    <w:uiPriority w:val="99"/>
    <w:semiHidden/>
    <w:unhideWhenUsed/>
    <w:rsid w:val="008528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28A0"/>
    <w:rPr>
      <w:rFonts w:ascii="Tahoma" w:hAnsi="Tahoma" w:cs="Tahoma"/>
      <w:sz w:val="16"/>
      <w:szCs w:val="16"/>
    </w:rPr>
  </w:style>
  <w:style w:type="paragraph" w:styleId="a9">
    <w:name w:val="List Paragraph"/>
    <w:basedOn w:val="a"/>
    <w:link w:val="aa"/>
    <w:uiPriority w:val="34"/>
    <w:qFormat/>
    <w:rsid w:val="008528A0"/>
    <w:pPr>
      <w:spacing w:after="160" w:line="259" w:lineRule="auto"/>
      <w:ind w:left="720"/>
      <w:contextualSpacing/>
    </w:pPr>
  </w:style>
  <w:style w:type="character" w:customStyle="1" w:styleId="aa">
    <w:name w:val="Абзац списка Знак"/>
    <w:basedOn w:val="a0"/>
    <w:link w:val="a9"/>
    <w:uiPriority w:val="34"/>
    <w:rsid w:val="008528A0"/>
  </w:style>
  <w:style w:type="character" w:customStyle="1" w:styleId="shorttext">
    <w:name w:val="short_text"/>
    <w:basedOn w:val="a0"/>
    <w:rsid w:val="000A5E2A"/>
  </w:style>
  <w:style w:type="paragraph" w:styleId="ab">
    <w:name w:val="No Spacing"/>
    <w:uiPriority w:val="1"/>
    <w:qFormat/>
    <w:rsid w:val="000A5E2A"/>
    <w:pPr>
      <w:spacing w:after="0" w:line="240" w:lineRule="auto"/>
    </w:pPr>
  </w:style>
  <w:style w:type="paragraph" w:customStyle="1" w:styleId="ac">
    <w:name w:val="Абзац списку"/>
    <w:basedOn w:val="a"/>
    <w:uiPriority w:val="99"/>
    <w:qFormat/>
    <w:rsid w:val="00FE366C"/>
    <w:pPr>
      <w:ind w:left="720"/>
    </w:pPr>
    <w:rPr>
      <w:rFonts w:ascii="Calibri" w:eastAsia="Times New Roman" w:hAnsi="Calibri" w:cs="Calibri"/>
      <w:lang w:val="uk-UA"/>
    </w:rPr>
  </w:style>
  <w:style w:type="character" w:styleId="ad">
    <w:name w:val="Hyperlink"/>
    <w:basedOn w:val="a0"/>
    <w:uiPriority w:val="99"/>
    <w:unhideWhenUsed/>
    <w:rsid w:val="00752163"/>
    <w:rPr>
      <w:color w:val="0000FF"/>
      <w:u w:val="single"/>
    </w:rPr>
  </w:style>
  <w:style w:type="paragraph" w:styleId="HTML">
    <w:name w:val="HTML Preformatted"/>
    <w:basedOn w:val="a"/>
    <w:link w:val="HTML0"/>
    <w:uiPriority w:val="99"/>
    <w:unhideWhenUsed/>
    <w:rsid w:val="00CE4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E4ED4"/>
    <w:rPr>
      <w:rFonts w:ascii="Courier New" w:eastAsia="Times New Roman" w:hAnsi="Courier New" w:cs="Times New Roman"/>
      <w:sz w:val="20"/>
      <w:szCs w:val="20"/>
      <w:lang w:eastAsia="ru-RU"/>
    </w:rPr>
  </w:style>
  <w:style w:type="paragraph" w:styleId="ae">
    <w:name w:val="Normal (Web)"/>
    <w:basedOn w:val="a"/>
    <w:uiPriority w:val="99"/>
    <w:unhideWhenUsed/>
    <w:rsid w:val="00CE4E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Body Text Indent 2"/>
    <w:basedOn w:val="a"/>
    <w:link w:val="20"/>
    <w:rsid w:val="00CE4ED4"/>
    <w:pPr>
      <w:spacing w:after="120" w:line="480" w:lineRule="auto"/>
      <w:ind w:left="283"/>
    </w:pPr>
    <w:rPr>
      <w:rFonts w:ascii="Times New Roman" w:eastAsia="Times New Roman" w:hAnsi="Times New Roman" w:cs="Times New Roman"/>
      <w:sz w:val="24"/>
      <w:szCs w:val="24"/>
      <w:lang w:val="en-US"/>
    </w:rPr>
  </w:style>
  <w:style w:type="character" w:customStyle="1" w:styleId="20">
    <w:name w:val="Основной текст с отступом 2 Знак"/>
    <w:basedOn w:val="a0"/>
    <w:link w:val="2"/>
    <w:rsid w:val="00CE4ED4"/>
    <w:rPr>
      <w:rFonts w:ascii="Times New Roman" w:eastAsia="Times New Roman" w:hAnsi="Times New Roman" w:cs="Times New Roman"/>
      <w:sz w:val="24"/>
      <w:szCs w:val="24"/>
      <w:lang w:val="en-US"/>
    </w:rPr>
  </w:style>
  <w:style w:type="paragraph" w:customStyle="1" w:styleId="rtejustify">
    <w:name w:val="rtejustify"/>
    <w:basedOn w:val="a"/>
    <w:rsid w:val="00CE4E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ighlightnode">
    <w:name w:val="highlightnode"/>
    <w:rsid w:val="00CE4ED4"/>
  </w:style>
  <w:style w:type="character" w:styleId="af">
    <w:name w:val="Emphasis"/>
    <w:uiPriority w:val="20"/>
    <w:qFormat/>
    <w:rsid w:val="00CE4ED4"/>
    <w:rPr>
      <w:i/>
      <w:iCs/>
    </w:rPr>
  </w:style>
  <w:style w:type="character" w:styleId="af0">
    <w:name w:val="FollowedHyperlink"/>
    <w:basedOn w:val="a0"/>
    <w:uiPriority w:val="99"/>
    <w:semiHidden/>
    <w:unhideWhenUsed/>
    <w:rsid w:val="003E5C4D"/>
    <w:rPr>
      <w:color w:val="FF00FF"/>
      <w:u w:val="single"/>
    </w:rPr>
  </w:style>
  <w:style w:type="paragraph" w:customStyle="1" w:styleId="msonormal0">
    <w:name w:val="msonormal"/>
    <w:basedOn w:val="a"/>
    <w:rsid w:val="003E5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5">
    <w:name w:val="xl75"/>
    <w:basedOn w:val="a"/>
    <w:rsid w:val="003E5C4D"/>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3E5C4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8">
    <w:name w:val="xl78"/>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5">
    <w:name w:val="xl85"/>
    <w:basedOn w:val="a"/>
    <w:rsid w:val="003E5C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3E5C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7">
    <w:name w:val="xl87"/>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3E5C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5">
    <w:name w:val="xl95"/>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6">
    <w:name w:val="xl96"/>
    <w:basedOn w:val="a"/>
    <w:rsid w:val="003E5C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3E5C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1">
    <w:name w:val="xl101"/>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3E5C4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3">
    <w:name w:val="xl103"/>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4">
    <w:name w:val="xl104"/>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5">
    <w:name w:val="xl105"/>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6">
    <w:name w:val="xl106"/>
    <w:basedOn w:val="a"/>
    <w:rsid w:val="003E5C4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7">
    <w:name w:val="xl107"/>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8">
    <w:name w:val="xl108"/>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3E5C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1">
    <w:name w:val="xl111"/>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13">
    <w:name w:val="xl113"/>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3E5C4D"/>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7">
    <w:name w:val="xl117"/>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3E5C4D"/>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3E5C4D"/>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3">
    <w:name w:val="xl123"/>
    <w:basedOn w:val="a"/>
    <w:rsid w:val="003E5C4D"/>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25">
    <w:name w:val="xl125"/>
    <w:basedOn w:val="a"/>
    <w:rsid w:val="003E5C4D"/>
    <w:pPr>
      <w:shd w:val="clear" w:color="000000" w:fill="A9D08E"/>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26">
    <w:name w:val="xl126"/>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3E5C4D"/>
    <w:pPr>
      <w:pBdr>
        <w:top w:val="single" w:sz="4" w:space="0" w:color="auto"/>
        <w:bottom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28">
    <w:name w:val="xl128"/>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0">
    <w:name w:val="xl130"/>
    <w:basedOn w:val="a"/>
    <w:rsid w:val="003E5C4D"/>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3E5C4D"/>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5">
    <w:name w:val="xl135"/>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6">
    <w:name w:val="xl136"/>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rsid w:val="003E5C4D"/>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39">
    <w:name w:val="xl139"/>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0">
    <w:name w:val="xl140"/>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41">
    <w:name w:val="xl141"/>
    <w:basedOn w:val="a"/>
    <w:rsid w:val="003E5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142">
    <w:name w:val="xl142"/>
    <w:basedOn w:val="a"/>
    <w:rsid w:val="003E5C4D"/>
    <w:pPr>
      <w:pBdr>
        <w:bottom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3">
    <w:name w:val="xl143"/>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4">
    <w:name w:val="xl144"/>
    <w:basedOn w:val="a"/>
    <w:rsid w:val="003E5C4D"/>
    <w:pP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rsid w:val="003E5C4D"/>
    <w:pPr>
      <w:pBdr>
        <w:top w:val="single" w:sz="4" w:space="0" w:color="auto"/>
        <w:bottom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8">
    <w:name w:val="xl148"/>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3E5C4D"/>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3E5C4D"/>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3E5C4D"/>
    <w:pPr>
      <w:pBdr>
        <w:top w:val="single" w:sz="4" w:space="0" w:color="auto"/>
        <w:left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3E5C4D"/>
    <w:pPr>
      <w:pBdr>
        <w:top w:val="single" w:sz="4" w:space="0" w:color="auto"/>
        <w:left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5">
    <w:name w:val="xl155"/>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56">
    <w:name w:val="xl156"/>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57">
    <w:name w:val="xl157"/>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58">
    <w:name w:val="xl158"/>
    <w:basedOn w:val="a"/>
    <w:rsid w:val="003E5C4D"/>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9">
    <w:name w:val="xl159"/>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0">
    <w:name w:val="xl160"/>
    <w:basedOn w:val="a"/>
    <w:rsid w:val="003E5C4D"/>
    <w:pP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1">
    <w:name w:val="xl161"/>
    <w:basedOn w:val="a"/>
    <w:rsid w:val="003E5C4D"/>
    <w:pPr>
      <w:shd w:val="clear" w:color="000000" w:fill="A9D08E"/>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2">
    <w:name w:val="xl162"/>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163">
    <w:name w:val="xl163"/>
    <w:basedOn w:val="a"/>
    <w:rsid w:val="003E5C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927588">
      <w:bodyDiv w:val="1"/>
      <w:marLeft w:val="0"/>
      <w:marRight w:val="0"/>
      <w:marTop w:val="0"/>
      <w:marBottom w:val="0"/>
      <w:divBdr>
        <w:top w:val="none" w:sz="0" w:space="0" w:color="auto"/>
        <w:left w:val="none" w:sz="0" w:space="0" w:color="auto"/>
        <w:bottom w:val="none" w:sz="0" w:space="0" w:color="auto"/>
        <w:right w:val="none" w:sz="0" w:space="0" w:color="auto"/>
      </w:divBdr>
    </w:div>
    <w:div w:id="196160831">
      <w:bodyDiv w:val="1"/>
      <w:marLeft w:val="0"/>
      <w:marRight w:val="0"/>
      <w:marTop w:val="0"/>
      <w:marBottom w:val="0"/>
      <w:divBdr>
        <w:top w:val="none" w:sz="0" w:space="0" w:color="auto"/>
        <w:left w:val="none" w:sz="0" w:space="0" w:color="auto"/>
        <w:bottom w:val="none" w:sz="0" w:space="0" w:color="auto"/>
        <w:right w:val="none" w:sz="0" w:space="0" w:color="auto"/>
      </w:divBdr>
    </w:div>
    <w:div w:id="237250523">
      <w:bodyDiv w:val="1"/>
      <w:marLeft w:val="0"/>
      <w:marRight w:val="0"/>
      <w:marTop w:val="0"/>
      <w:marBottom w:val="0"/>
      <w:divBdr>
        <w:top w:val="none" w:sz="0" w:space="0" w:color="auto"/>
        <w:left w:val="none" w:sz="0" w:space="0" w:color="auto"/>
        <w:bottom w:val="none" w:sz="0" w:space="0" w:color="auto"/>
        <w:right w:val="none" w:sz="0" w:space="0" w:color="auto"/>
      </w:divBdr>
    </w:div>
    <w:div w:id="240985499">
      <w:bodyDiv w:val="1"/>
      <w:marLeft w:val="0"/>
      <w:marRight w:val="0"/>
      <w:marTop w:val="0"/>
      <w:marBottom w:val="0"/>
      <w:divBdr>
        <w:top w:val="none" w:sz="0" w:space="0" w:color="auto"/>
        <w:left w:val="none" w:sz="0" w:space="0" w:color="auto"/>
        <w:bottom w:val="none" w:sz="0" w:space="0" w:color="auto"/>
        <w:right w:val="none" w:sz="0" w:space="0" w:color="auto"/>
      </w:divBdr>
    </w:div>
    <w:div w:id="253517325">
      <w:bodyDiv w:val="1"/>
      <w:marLeft w:val="0"/>
      <w:marRight w:val="0"/>
      <w:marTop w:val="0"/>
      <w:marBottom w:val="0"/>
      <w:divBdr>
        <w:top w:val="none" w:sz="0" w:space="0" w:color="auto"/>
        <w:left w:val="none" w:sz="0" w:space="0" w:color="auto"/>
        <w:bottom w:val="none" w:sz="0" w:space="0" w:color="auto"/>
        <w:right w:val="none" w:sz="0" w:space="0" w:color="auto"/>
      </w:divBdr>
    </w:div>
    <w:div w:id="326638273">
      <w:bodyDiv w:val="1"/>
      <w:marLeft w:val="0"/>
      <w:marRight w:val="0"/>
      <w:marTop w:val="0"/>
      <w:marBottom w:val="0"/>
      <w:divBdr>
        <w:top w:val="none" w:sz="0" w:space="0" w:color="auto"/>
        <w:left w:val="none" w:sz="0" w:space="0" w:color="auto"/>
        <w:bottom w:val="none" w:sz="0" w:space="0" w:color="auto"/>
        <w:right w:val="none" w:sz="0" w:space="0" w:color="auto"/>
      </w:divBdr>
    </w:div>
    <w:div w:id="369962833">
      <w:bodyDiv w:val="1"/>
      <w:marLeft w:val="0"/>
      <w:marRight w:val="0"/>
      <w:marTop w:val="0"/>
      <w:marBottom w:val="0"/>
      <w:divBdr>
        <w:top w:val="none" w:sz="0" w:space="0" w:color="auto"/>
        <w:left w:val="none" w:sz="0" w:space="0" w:color="auto"/>
        <w:bottom w:val="none" w:sz="0" w:space="0" w:color="auto"/>
        <w:right w:val="none" w:sz="0" w:space="0" w:color="auto"/>
      </w:divBdr>
    </w:div>
    <w:div w:id="371078817">
      <w:bodyDiv w:val="1"/>
      <w:marLeft w:val="0"/>
      <w:marRight w:val="0"/>
      <w:marTop w:val="0"/>
      <w:marBottom w:val="0"/>
      <w:divBdr>
        <w:top w:val="none" w:sz="0" w:space="0" w:color="auto"/>
        <w:left w:val="none" w:sz="0" w:space="0" w:color="auto"/>
        <w:bottom w:val="none" w:sz="0" w:space="0" w:color="auto"/>
        <w:right w:val="none" w:sz="0" w:space="0" w:color="auto"/>
      </w:divBdr>
    </w:div>
    <w:div w:id="397479844">
      <w:bodyDiv w:val="1"/>
      <w:marLeft w:val="0"/>
      <w:marRight w:val="0"/>
      <w:marTop w:val="0"/>
      <w:marBottom w:val="0"/>
      <w:divBdr>
        <w:top w:val="none" w:sz="0" w:space="0" w:color="auto"/>
        <w:left w:val="none" w:sz="0" w:space="0" w:color="auto"/>
        <w:bottom w:val="none" w:sz="0" w:space="0" w:color="auto"/>
        <w:right w:val="none" w:sz="0" w:space="0" w:color="auto"/>
      </w:divBdr>
    </w:div>
    <w:div w:id="437024739">
      <w:bodyDiv w:val="1"/>
      <w:marLeft w:val="0"/>
      <w:marRight w:val="0"/>
      <w:marTop w:val="0"/>
      <w:marBottom w:val="0"/>
      <w:divBdr>
        <w:top w:val="none" w:sz="0" w:space="0" w:color="auto"/>
        <w:left w:val="none" w:sz="0" w:space="0" w:color="auto"/>
        <w:bottom w:val="none" w:sz="0" w:space="0" w:color="auto"/>
        <w:right w:val="none" w:sz="0" w:space="0" w:color="auto"/>
      </w:divBdr>
    </w:div>
    <w:div w:id="448014712">
      <w:bodyDiv w:val="1"/>
      <w:marLeft w:val="0"/>
      <w:marRight w:val="0"/>
      <w:marTop w:val="0"/>
      <w:marBottom w:val="0"/>
      <w:divBdr>
        <w:top w:val="none" w:sz="0" w:space="0" w:color="auto"/>
        <w:left w:val="none" w:sz="0" w:space="0" w:color="auto"/>
        <w:bottom w:val="none" w:sz="0" w:space="0" w:color="auto"/>
        <w:right w:val="none" w:sz="0" w:space="0" w:color="auto"/>
      </w:divBdr>
    </w:div>
    <w:div w:id="470051571">
      <w:bodyDiv w:val="1"/>
      <w:marLeft w:val="0"/>
      <w:marRight w:val="0"/>
      <w:marTop w:val="0"/>
      <w:marBottom w:val="0"/>
      <w:divBdr>
        <w:top w:val="none" w:sz="0" w:space="0" w:color="auto"/>
        <w:left w:val="none" w:sz="0" w:space="0" w:color="auto"/>
        <w:bottom w:val="none" w:sz="0" w:space="0" w:color="auto"/>
        <w:right w:val="none" w:sz="0" w:space="0" w:color="auto"/>
      </w:divBdr>
    </w:div>
    <w:div w:id="495731599">
      <w:bodyDiv w:val="1"/>
      <w:marLeft w:val="0"/>
      <w:marRight w:val="0"/>
      <w:marTop w:val="0"/>
      <w:marBottom w:val="0"/>
      <w:divBdr>
        <w:top w:val="none" w:sz="0" w:space="0" w:color="auto"/>
        <w:left w:val="none" w:sz="0" w:space="0" w:color="auto"/>
        <w:bottom w:val="none" w:sz="0" w:space="0" w:color="auto"/>
        <w:right w:val="none" w:sz="0" w:space="0" w:color="auto"/>
      </w:divBdr>
    </w:div>
    <w:div w:id="512572923">
      <w:bodyDiv w:val="1"/>
      <w:marLeft w:val="0"/>
      <w:marRight w:val="0"/>
      <w:marTop w:val="0"/>
      <w:marBottom w:val="0"/>
      <w:divBdr>
        <w:top w:val="none" w:sz="0" w:space="0" w:color="auto"/>
        <w:left w:val="none" w:sz="0" w:space="0" w:color="auto"/>
        <w:bottom w:val="none" w:sz="0" w:space="0" w:color="auto"/>
        <w:right w:val="none" w:sz="0" w:space="0" w:color="auto"/>
      </w:divBdr>
    </w:div>
    <w:div w:id="523372238">
      <w:bodyDiv w:val="1"/>
      <w:marLeft w:val="0"/>
      <w:marRight w:val="0"/>
      <w:marTop w:val="0"/>
      <w:marBottom w:val="0"/>
      <w:divBdr>
        <w:top w:val="none" w:sz="0" w:space="0" w:color="auto"/>
        <w:left w:val="none" w:sz="0" w:space="0" w:color="auto"/>
        <w:bottom w:val="none" w:sz="0" w:space="0" w:color="auto"/>
        <w:right w:val="none" w:sz="0" w:space="0" w:color="auto"/>
      </w:divBdr>
    </w:div>
    <w:div w:id="545263125">
      <w:bodyDiv w:val="1"/>
      <w:marLeft w:val="0"/>
      <w:marRight w:val="0"/>
      <w:marTop w:val="0"/>
      <w:marBottom w:val="0"/>
      <w:divBdr>
        <w:top w:val="none" w:sz="0" w:space="0" w:color="auto"/>
        <w:left w:val="none" w:sz="0" w:space="0" w:color="auto"/>
        <w:bottom w:val="none" w:sz="0" w:space="0" w:color="auto"/>
        <w:right w:val="none" w:sz="0" w:space="0" w:color="auto"/>
      </w:divBdr>
    </w:div>
    <w:div w:id="548424436">
      <w:bodyDiv w:val="1"/>
      <w:marLeft w:val="0"/>
      <w:marRight w:val="0"/>
      <w:marTop w:val="0"/>
      <w:marBottom w:val="0"/>
      <w:divBdr>
        <w:top w:val="none" w:sz="0" w:space="0" w:color="auto"/>
        <w:left w:val="none" w:sz="0" w:space="0" w:color="auto"/>
        <w:bottom w:val="none" w:sz="0" w:space="0" w:color="auto"/>
        <w:right w:val="none" w:sz="0" w:space="0" w:color="auto"/>
      </w:divBdr>
    </w:div>
    <w:div w:id="591089013">
      <w:bodyDiv w:val="1"/>
      <w:marLeft w:val="0"/>
      <w:marRight w:val="0"/>
      <w:marTop w:val="0"/>
      <w:marBottom w:val="0"/>
      <w:divBdr>
        <w:top w:val="none" w:sz="0" w:space="0" w:color="auto"/>
        <w:left w:val="none" w:sz="0" w:space="0" w:color="auto"/>
        <w:bottom w:val="none" w:sz="0" w:space="0" w:color="auto"/>
        <w:right w:val="none" w:sz="0" w:space="0" w:color="auto"/>
      </w:divBdr>
    </w:div>
    <w:div w:id="600845550">
      <w:bodyDiv w:val="1"/>
      <w:marLeft w:val="0"/>
      <w:marRight w:val="0"/>
      <w:marTop w:val="0"/>
      <w:marBottom w:val="0"/>
      <w:divBdr>
        <w:top w:val="none" w:sz="0" w:space="0" w:color="auto"/>
        <w:left w:val="none" w:sz="0" w:space="0" w:color="auto"/>
        <w:bottom w:val="none" w:sz="0" w:space="0" w:color="auto"/>
        <w:right w:val="none" w:sz="0" w:space="0" w:color="auto"/>
      </w:divBdr>
    </w:div>
    <w:div w:id="601307323">
      <w:bodyDiv w:val="1"/>
      <w:marLeft w:val="0"/>
      <w:marRight w:val="0"/>
      <w:marTop w:val="0"/>
      <w:marBottom w:val="0"/>
      <w:divBdr>
        <w:top w:val="none" w:sz="0" w:space="0" w:color="auto"/>
        <w:left w:val="none" w:sz="0" w:space="0" w:color="auto"/>
        <w:bottom w:val="none" w:sz="0" w:space="0" w:color="auto"/>
        <w:right w:val="none" w:sz="0" w:space="0" w:color="auto"/>
      </w:divBdr>
    </w:div>
    <w:div w:id="699942240">
      <w:bodyDiv w:val="1"/>
      <w:marLeft w:val="0"/>
      <w:marRight w:val="0"/>
      <w:marTop w:val="0"/>
      <w:marBottom w:val="0"/>
      <w:divBdr>
        <w:top w:val="none" w:sz="0" w:space="0" w:color="auto"/>
        <w:left w:val="none" w:sz="0" w:space="0" w:color="auto"/>
        <w:bottom w:val="none" w:sz="0" w:space="0" w:color="auto"/>
        <w:right w:val="none" w:sz="0" w:space="0" w:color="auto"/>
      </w:divBdr>
    </w:div>
    <w:div w:id="701171000">
      <w:bodyDiv w:val="1"/>
      <w:marLeft w:val="0"/>
      <w:marRight w:val="0"/>
      <w:marTop w:val="0"/>
      <w:marBottom w:val="0"/>
      <w:divBdr>
        <w:top w:val="none" w:sz="0" w:space="0" w:color="auto"/>
        <w:left w:val="none" w:sz="0" w:space="0" w:color="auto"/>
        <w:bottom w:val="none" w:sz="0" w:space="0" w:color="auto"/>
        <w:right w:val="none" w:sz="0" w:space="0" w:color="auto"/>
      </w:divBdr>
    </w:div>
    <w:div w:id="704908240">
      <w:bodyDiv w:val="1"/>
      <w:marLeft w:val="0"/>
      <w:marRight w:val="0"/>
      <w:marTop w:val="0"/>
      <w:marBottom w:val="0"/>
      <w:divBdr>
        <w:top w:val="none" w:sz="0" w:space="0" w:color="auto"/>
        <w:left w:val="none" w:sz="0" w:space="0" w:color="auto"/>
        <w:bottom w:val="none" w:sz="0" w:space="0" w:color="auto"/>
        <w:right w:val="none" w:sz="0" w:space="0" w:color="auto"/>
      </w:divBdr>
    </w:div>
    <w:div w:id="724135335">
      <w:bodyDiv w:val="1"/>
      <w:marLeft w:val="0"/>
      <w:marRight w:val="0"/>
      <w:marTop w:val="0"/>
      <w:marBottom w:val="0"/>
      <w:divBdr>
        <w:top w:val="none" w:sz="0" w:space="0" w:color="auto"/>
        <w:left w:val="none" w:sz="0" w:space="0" w:color="auto"/>
        <w:bottom w:val="none" w:sz="0" w:space="0" w:color="auto"/>
        <w:right w:val="none" w:sz="0" w:space="0" w:color="auto"/>
      </w:divBdr>
    </w:div>
    <w:div w:id="742529098">
      <w:bodyDiv w:val="1"/>
      <w:marLeft w:val="0"/>
      <w:marRight w:val="0"/>
      <w:marTop w:val="0"/>
      <w:marBottom w:val="0"/>
      <w:divBdr>
        <w:top w:val="none" w:sz="0" w:space="0" w:color="auto"/>
        <w:left w:val="none" w:sz="0" w:space="0" w:color="auto"/>
        <w:bottom w:val="none" w:sz="0" w:space="0" w:color="auto"/>
        <w:right w:val="none" w:sz="0" w:space="0" w:color="auto"/>
      </w:divBdr>
    </w:div>
    <w:div w:id="743843393">
      <w:bodyDiv w:val="1"/>
      <w:marLeft w:val="0"/>
      <w:marRight w:val="0"/>
      <w:marTop w:val="0"/>
      <w:marBottom w:val="0"/>
      <w:divBdr>
        <w:top w:val="none" w:sz="0" w:space="0" w:color="auto"/>
        <w:left w:val="none" w:sz="0" w:space="0" w:color="auto"/>
        <w:bottom w:val="none" w:sz="0" w:space="0" w:color="auto"/>
        <w:right w:val="none" w:sz="0" w:space="0" w:color="auto"/>
      </w:divBdr>
    </w:div>
    <w:div w:id="744645460">
      <w:bodyDiv w:val="1"/>
      <w:marLeft w:val="0"/>
      <w:marRight w:val="0"/>
      <w:marTop w:val="0"/>
      <w:marBottom w:val="0"/>
      <w:divBdr>
        <w:top w:val="none" w:sz="0" w:space="0" w:color="auto"/>
        <w:left w:val="none" w:sz="0" w:space="0" w:color="auto"/>
        <w:bottom w:val="none" w:sz="0" w:space="0" w:color="auto"/>
        <w:right w:val="none" w:sz="0" w:space="0" w:color="auto"/>
      </w:divBdr>
    </w:div>
    <w:div w:id="828063056">
      <w:bodyDiv w:val="1"/>
      <w:marLeft w:val="0"/>
      <w:marRight w:val="0"/>
      <w:marTop w:val="0"/>
      <w:marBottom w:val="0"/>
      <w:divBdr>
        <w:top w:val="none" w:sz="0" w:space="0" w:color="auto"/>
        <w:left w:val="none" w:sz="0" w:space="0" w:color="auto"/>
        <w:bottom w:val="none" w:sz="0" w:space="0" w:color="auto"/>
        <w:right w:val="none" w:sz="0" w:space="0" w:color="auto"/>
      </w:divBdr>
    </w:div>
    <w:div w:id="834538680">
      <w:bodyDiv w:val="1"/>
      <w:marLeft w:val="0"/>
      <w:marRight w:val="0"/>
      <w:marTop w:val="0"/>
      <w:marBottom w:val="0"/>
      <w:divBdr>
        <w:top w:val="none" w:sz="0" w:space="0" w:color="auto"/>
        <w:left w:val="none" w:sz="0" w:space="0" w:color="auto"/>
        <w:bottom w:val="none" w:sz="0" w:space="0" w:color="auto"/>
        <w:right w:val="none" w:sz="0" w:space="0" w:color="auto"/>
      </w:divBdr>
    </w:div>
    <w:div w:id="876888786">
      <w:bodyDiv w:val="1"/>
      <w:marLeft w:val="0"/>
      <w:marRight w:val="0"/>
      <w:marTop w:val="0"/>
      <w:marBottom w:val="0"/>
      <w:divBdr>
        <w:top w:val="none" w:sz="0" w:space="0" w:color="auto"/>
        <w:left w:val="none" w:sz="0" w:space="0" w:color="auto"/>
        <w:bottom w:val="none" w:sz="0" w:space="0" w:color="auto"/>
        <w:right w:val="none" w:sz="0" w:space="0" w:color="auto"/>
      </w:divBdr>
    </w:div>
    <w:div w:id="932779199">
      <w:bodyDiv w:val="1"/>
      <w:marLeft w:val="0"/>
      <w:marRight w:val="0"/>
      <w:marTop w:val="0"/>
      <w:marBottom w:val="0"/>
      <w:divBdr>
        <w:top w:val="none" w:sz="0" w:space="0" w:color="auto"/>
        <w:left w:val="none" w:sz="0" w:space="0" w:color="auto"/>
        <w:bottom w:val="none" w:sz="0" w:space="0" w:color="auto"/>
        <w:right w:val="none" w:sz="0" w:space="0" w:color="auto"/>
      </w:divBdr>
    </w:div>
    <w:div w:id="936402718">
      <w:bodyDiv w:val="1"/>
      <w:marLeft w:val="0"/>
      <w:marRight w:val="0"/>
      <w:marTop w:val="0"/>
      <w:marBottom w:val="0"/>
      <w:divBdr>
        <w:top w:val="none" w:sz="0" w:space="0" w:color="auto"/>
        <w:left w:val="none" w:sz="0" w:space="0" w:color="auto"/>
        <w:bottom w:val="none" w:sz="0" w:space="0" w:color="auto"/>
        <w:right w:val="none" w:sz="0" w:space="0" w:color="auto"/>
      </w:divBdr>
    </w:div>
    <w:div w:id="959383646">
      <w:bodyDiv w:val="1"/>
      <w:marLeft w:val="0"/>
      <w:marRight w:val="0"/>
      <w:marTop w:val="0"/>
      <w:marBottom w:val="0"/>
      <w:divBdr>
        <w:top w:val="none" w:sz="0" w:space="0" w:color="auto"/>
        <w:left w:val="none" w:sz="0" w:space="0" w:color="auto"/>
        <w:bottom w:val="none" w:sz="0" w:space="0" w:color="auto"/>
        <w:right w:val="none" w:sz="0" w:space="0" w:color="auto"/>
      </w:divBdr>
    </w:div>
    <w:div w:id="1033114350">
      <w:bodyDiv w:val="1"/>
      <w:marLeft w:val="0"/>
      <w:marRight w:val="0"/>
      <w:marTop w:val="0"/>
      <w:marBottom w:val="0"/>
      <w:divBdr>
        <w:top w:val="none" w:sz="0" w:space="0" w:color="auto"/>
        <w:left w:val="none" w:sz="0" w:space="0" w:color="auto"/>
        <w:bottom w:val="none" w:sz="0" w:space="0" w:color="auto"/>
        <w:right w:val="none" w:sz="0" w:space="0" w:color="auto"/>
      </w:divBdr>
    </w:div>
    <w:div w:id="1139300179">
      <w:bodyDiv w:val="1"/>
      <w:marLeft w:val="0"/>
      <w:marRight w:val="0"/>
      <w:marTop w:val="0"/>
      <w:marBottom w:val="0"/>
      <w:divBdr>
        <w:top w:val="none" w:sz="0" w:space="0" w:color="auto"/>
        <w:left w:val="none" w:sz="0" w:space="0" w:color="auto"/>
        <w:bottom w:val="none" w:sz="0" w:space="0" w:color="auto"/>
        <w:right w:val="none" w:sz="0" w:space="0" w:color="auto"/>
      </w:divBdr>
    </w:div>
    <w:div w:id="1158305400">
      <w:bodyDiv w:val="1"/>
      <w:marLeft w:val="0"/>
      <w:marRight w:val="0"/>
      <w:marTop w:val="0"/>
      <w:marBottom w:val="0"/>
      <w:divBdr>
        <w:top w:val="none" w:sz="0" w:space="0" w:color="auto"/>
        <w:left w:val="none" w:sz="0" w:space="0" w:color="auto"/>
        <w:bottom w:val="none" w:sz="0" w:space="0" w:color="auto"/>
        <w:right w:val="none" w:sz="0" w:space="0" w:color="auto"/>
      </w:divBdr>
    </w:div>
    <w:div w:id="1174101934">
      <w:bodyDiv w:val="1"/>
      <w:marLeft w:val="0"/>
      <w:marRight w:val="0"/>
      <w:marTop w:val="0"/>
      <w:marBottom w:val="0"/>
      <w:divBdr>
        <w:top w:val="none" w:sz="0" w:space="0" w:color="auto"/>
        <w:left w:val="none" w:sz="0" w:space="0" w:color="auto"/>
        <w:bottom w:val="none" w:sz="0" w:space="0" w:color="auto"/>
        <w:right w:val="none" w:sz="0" w:space="0" w:color="auto"/>
      </w:divBdr>
    </w:div>
    <w:div w:id="1183783301">
      <w:bodyDiv w:val="1"/>
      <w:marLeft w:val="0"/>
      <w:marRight w:val="0"/>
      <w:marTop w:val="0"/>
      <w:marBottom w:val="0"/>
      <w:divBdr>
        <w:top w:val="none" w:sz="0" w:space="0" w:color="auto"/>
        <w:left w:val="none" w:sz="0" w:space="0" w:color="auto"/>
        <w:bottom w:val="none" w:sz="0" w:space="0" w:color="auto"/>
        <w:right w:val="none" w:sz="0" w:space="0" w:color="auto"/>
      </w:divBdr>
    </w:div>
    <w:div w:id="1187914536">
      <w:bodyDiv w:val="1"/>
      <w:marLeft w:val="0"/>
      <w:marRight w:val="0"/>
      <w:marTop w:val="0"/>
      <w:marBottom w:val="0"/>
      <w:divBdr>
        <w:top w:val="none" w:sz="0" w:space="0" w:color="auto"/>
        <w:left w:val="none" w:sz="0" w:space="0" w:color="auto"/>
        <w:bottom w:val="none" w:sz="0" w:space="0" w:color="auto"/>
        <w:right w:val="none" w:sz="0" w:space="0" w:color="auto"/>
      </w:divBdr>
    </w:div>
    <w:div w:id="1200045574">
      <w:bodyDiv w:val="1"/>
      <w:marLeft w:val="0"/>
      <w:marRight w:val="0"/>
      <w:marTop w:val="0"/>
      <w:marBottom w:val="0"/>
      <w:divBdr>
        <w:top w:val="none" w:sz="0" w:space="0" w:color="auto"/>
        <w:left w:val="none" w:sz="0" w:space="0" w:color="auto"/>
        <w:bottom w:val="none" w:sz="0" w:space="0" w:color="auto"/>
        <w:right w:val="none" w:sz="0" w:space="0" w:color="auto"/>
      </w:divBdr>
    </w:div>
    <w:div w:id="1219442647">
      <w:bodyDiv w:val="1"/>
      <w:marLeft w:val="0"/>
      <w:marRight w:val="0"/>
      <w:marTop w:val="0"/>
      <w:marBottom w:val="0"/>
      <w:divBdr>
        <w:top w:val="none" w:sz="0" w:space="0" w:color="auto"/>
        <w:left w:val="none" w:sz="0" w:space="0" w:color="auto"/>
        <w:bottom w:val="none" w:sz="0" w:space="0" w:color="auto"/>
        <w:right w:val="none" w:sz="0" w:space="0" w:color="auto"/>
      </w:divBdr>
    </w:div>
    <w:div w:id="1225071044">
      <w:bodyDiv w:val="1"/>
      <w:marLeft w:val="0"/>
      <w:marRight w:val="0"/>
      <w:marTop w:val="0"/>
      <w:marBottom w:val="0"/>
      <w:divBdr>
        <w:top w:val="none" w:sz="0" w:space="0" w:color="auto"/>
        <w:left w:val="none" w:sz="0" w:space="0" w:color="auto"/>
        <w:bottom w:val="none" w:sz="0" w:space="0" w:color="auto"/>
        <w:right w:val="none" w:sz="0" w:space="0" w:color="auto"/>
      </w:divBdr>
    </w:div>
    <w:div w:id="1286234242">
      <w:bodyDiv w:val="1"/>
      <w:marLeft w:val="0"/>
      <w:marRight w:val="0"/>
      <w:marTop w:val="0"/>
      <w:marBottom w:val="0"/>
      <w:divBdr>
        <w:top w:val="none" w:sz="0" w:space="0" w:color="auto"/>
        <w:left w:val="none" w:sz="0" w:space="0" w:color="auto"/>
        <w:bottom w:val="none" w:sz="0" w:space="0" w:color="auto"/>
        <w:right w:val="none" w:sz="0" w:space="0" w:color="auto"/>
      </w:divBdr>
    </w:div>
    <w:div w:id="1303581114">
      <w:bodyDiv w:val="1"/>
      <w:marLeft w:val="0"/>
      <w:marRight w:val="0"/>
      <w:marTop w:val="0"/>
      <w:marBottom w:val="0"/>
      <w:divBdr>
        <w:top w:val="none" w:sz="0" w:space="0" w:color="auto"/>
        <w:left w:val="none" w:sz="0" w:space="0" w:color="auto"/>
        <w:bottom w:val="none" w:sz="0" w:space="0" w:color="auto"/>
        <w:right w:val="none" w:sz="0" w:space="0" w:color="auto"/>
      </w:divBdr>
    </w:div>
    <w:div w:id="1394113458">
      <w:bodyDiv w:val="1"/>
      <w:marLeft w:val="0"/>
      <w:marRight w:val="0"/>
      <w:marTop w:val="0"/>
      <w:marBottom w:val="0"/>
      <w:divBdr>
        <w:top w:val="none" w:sz="0" w:space="0" w:color="auto"/>
        <w:left w:val="none" w:sz="0" w:space="0" w:color="auto"/>
        <w:bottom w:val="none" w:sz="0" w:space="0" w:color="auto"/>
        <w:right w:val="none" w:sz="0" w:space="0" w:color="auto"/>
      </w:divBdr>
    </w:div>
    <w:div w:id="1406341022">
      <w:bodyDiv w:val="1"/>
      <w:marLeft w:val="0"/>
      <w:marRight w:val="0"/>
      <w:marTop w:val="0"/>
      <w:marBottom w:val="0"/>
      <w:divBdr>
        <w:top w:val="none" w:sz="0" w:space="0" w:color="auto"/>
        <w:left w:val="none" w:sz="0" w:space="0" w:color="auto"/>
        <w:bottom w:val="none" w:sz="0" w:space="0" w:color="auto"/>
        <w:right w:val="none" w:sz="0" w:space="0" w:color="auto"/>
      </w:divBdr>
    </w:div>
    <w:div w:id="1454909608">
      <w:bodyDiv w:val="1"/>
      <w:marLeft w:val="0"/>
      <w:marRight w:val="0"/>
      <w:marTop w:val="0"/>
      <w:marBottom w:val="0"/>
      <w:divBdr>
        <w:top w:val="none" w:sz="0" w:space="0" w:color="auto"/>
        <w:left w:val="none" w:sz="0" w:space="0" w:color="auto"/>
        <w:bottom w:val="none" w:sz="0" w:space="0" w:color="auto"/>
        <w:right w:val="none" w:sz="0" w:space="0" w:color="auto"/>
      </w:divBdr>
    </w:div>
    <w:div w:id="1473523802">
      <w:bodyDiv w:val="1"/>
      <w:marLeft w:val="0"/>
      <w:marRight w:val="0"/>
      <w:marTop w:val="0"/>
      <w:marBottom w:val="0"/>
      <w:divBdr>
        <w:top w:val="none" w:sz="0" w:space="0" w:color="auto"/>
        <w:left w:val="none" w:sz="0" w:space="0" w:color="auto"/>
        <w:bottom w:val="none" w:sz="0" w:space="0" w:color="auto"/>
        <w:right w:val="none" w:sz="0" w:space="0" w:color="auto"/>
      </w:divBdr>
    </w:div>
    <w:div w:id="1548831228">
      <w:bodyDiv w:val="1"/>
      <w:marLeft w:val="0"/>
      <w:marRight w:val="0"/>
      <w:marTop w:val="0"/>
      <w:marBottom w:val="0"/>
      <w:divBdr>
        <w:top w:val="none" w:sz="0" w:space="0" w:color="auto"/>
        <w:left w:val="none" w:sz="0" w:space="0" w:color="auto"/>
        <w:bottom w:val="none" w:sz="0" w:space="0" w:color="auto"/>
        <w:right w:val="none" w:sz="0" w:space="0" w:color="auto"/>
      </w:divBdr>
    </w:div>
    <w:div w:id="1595089124">
      <w:bodyDiv w:val="1"/>
      <w:marLeft w:val="0"/>
      <w:marRight w:val="0"/>
      <w:marTop w:val="0"/>
      <w:marBottom w:val="0"/>
      <w:divBdr>
        <w:top w:val="none" w:sz="0" w:space="0" w:color="auto"/>
        <w:left w:val="none" w:sz="0" w:space="0" w:color="auto"/>
        <w:bottom w:val="none" w:sz="0" w:space="0" w:color="auto"/>
        <w:right w:val="none" w:sz="0" w:space="0" w:color="auto"/>
      </w:divBdr>
    </w:div>
    <w:div w:id="1599171101">
      <w:bodyDiv w:val="1"/>
      <w:marLeft w:val="0"/>
      <w:marRight w:val="0"/>
      <w:marTop w:val="0"/>
      <w:marBottom w:val="0"/>
      <w:divBdr>
        <w:top w:val="none" w:sz="0" w:space="0" w:color="auto"/>
        <w:left w:val="none" w:sz="0" w:space="0" w:color="auto"/>
        <w:bottom w:val="none" w:sz="0" w:space="0" w:color="auto"/>
        <w:right w:val="none" w:sz="0" w:space="0" w:color="auto"/>
      </w:divBdr>
    </w:div>
    <w:div w:id="1614247756">
      <w:bodyDiv w:val="1"/>
      <w:marLeft w:val="0"/>
      <w:marRight w:val="0"/>
      <w:marTop w:val="0"/>
      <w:marBottom w:val="0"/>
      <w:divBdr>
        <w:top w:val="none" w:sz="0" w:space="0" w:color="auto"/>
        <w:left w:val="none" w:sz="0" w:space="0" w:color="auto"/>
        <w:bottom w:val="none" w:sz="0" w:space="0" w:color="auto"/>
        <w:right w:val="none" w:sz="0" w:space="0" w:color="auto"/>
      </w:divBdr>
    </w:div>
    <w:div w:id="1633558653">
      <w:bodyDiv w:val="1"/>
      <w:marLeft w:val="0"/>
      <w:marRight w:val="0"/>
      <w:marTop w:val="0"/>
      <w:marBottom w:val="0"/>
      <w:divBdr>
        <w:top w:val="none" w:sz="0" w:space="0" w:color="auto"/>
        <w:left w:val="none" w:sz="0" w:space="0" w:color="auto"/>
        <w:bottom w:val="none" w:sz="0" w:space="0" w:color="auto"/>
        <w:right w:val="none" w:sz="0" w:space="0" w:color="auto"/>
      </w:divBdr>
    </w:div>
    <w:div w:id="1640115559">
      <w:bodyDiv w:val="1"/>
      <w:marLeft w:val="0"/>
      <w:marRight w:val="0"/>
      <w:marTop w:val="0"/>
      <w:marBottom w:val="0"/>
      <w:divBdr>
        <w:top w:val="none" w:sz="0" w:space="0" w:color="auto"/>
        <w:left w:val="none" w:sz="0" w:space="0" w:color="auto"/>
        <w:bottom w:val="none" w:sz="0" w:space="0" w:color="auto"/>
        <w:right w:val="none" w:sz="0" w:space="0" w:color="auto"/>
      </w:divBdr>
    </w:div>
    <w:div w:id="1650666975">
      <w:bodyDiv w:val="1"/>
      <w:marLeft w:val="0"/>
      <w:marRight w:val="0"/>
      <w:marTop w:val="0"/>
      <w:marBottom w:val="0"/>
      <w:divBdr>
        <w:top w:val="none" w:sz="0" w:space="0" w:color="auto"/>
        <w:left w:val="none" w:sz="0" w:space="0" w:color="auto"/>
        <w:bottom w:val="none" w:sz="0" w:space="0" w:color="auto"/>
        <w:right w:val="none" w:sz="0" w:space="0" w:color="auto"/>
      </w:divBdr>
    </w:div>
    <w:div w:id="1723944266">
      <w:bodyDiv w:val="1"/>
      <w:marLeft w:val="0"/>
      <w:marRight w:val="0"/>
      <w:marTop w:val="0"/>
      <w:marBottom w:val="0"/>
      <w:divBdr>
        <w:top w:val="none" w:sz="0" w:space="0" w:color="auto"/>
        <w:left w:val="none" w:sz="0" w:space="0" w:color="auto"/>
        <w:bottom w:val="none" w:sz="0" w:space="0" w:color="auto"/>
        <w:right w:val="none" w:sz="0" w:space="0" w:color="auto"/>
      </w:divBdr>
    </w:div>
    <w:div w:id="1831827626">
      <w:bodyDiv w:val="1"/>
      <w:marLeft w:val="0"/>
      <w:marRight w:val="0"/>
      <w:marTop w:val="0"/>
      <w:marBottom w:val="0"/>
      <w:divBdr>
        <w:top w:val="none" w:sz="0" w:space="0" w:color="auto"/>
        <w:left w:val="none" w:sz="0" w:space="0" w:color="auto"/>
        <w:bottom w:val="none" w:sz="0" w:space="0" w:color="auto"/>
        <w:right w:val="none" w:sz="0" w:space="0" w:color="auto"/>
      </w:divBdr>
    </w:div>
    <w:div w:id="1859998214">
      <w:bodyDiv w:val="1"/>
      <w:marLeft w:val="0"/>
      <w:marRight w:val="0"/>
      <w:marTop w:val="0"/>
      <w:marBottom w:val="0"/>
      <w:divBdr>
        <w:top w:val="none" w:sz="0" w:space="0" w:color="auto"/>
        <w:left w:val="none" w:sz="0" w:space="0" w:color="auto"/>
        <w:bottom w:val="none" w:sz="0" w:space="0" w:color="auto"/>
        <w:right w:val="none" w:sz="0" w:space="0" w:color="auto"/>
      </w:divBdr>
    </w:div>
    <w:div w:id="1925138260">
      <w:bodyDiv w:val="1"/>
      <w:marLeft w:val="0"/>
      <w:marRight w:val="0"/>
      <w:marTop w:val="0"/>
      <w:marBottom w:val="0"/>
      <w:divBdr>
        <w:top w:val="none" w:sz="0" w:space="0" w:color="auto"/>
        <w:left w:val="none" w:sz="0" w:space="0" w:color="auto"/>
        <w:bottom w:val="none" w:sz="0" w:space="0" w:color="auto"/>
        <w:right w:val="none" w:sz="0" w:space="0" w:color="auto"/>
      </w:divBdr>
    </w:div>
    <w:div w:id="1949849893">
      <w:bodyDiv w:val="1"/>
      <w:marLeft w:val="0"/>
      <w:marRight w:val="0"/>
      <w:marTop w:val="0"/>
      <w:marBottom w:val="0"/>
      <w:divBdr>
        <w:top w:val="none" w:sz="0" w:space="0" w:color="auto"/>
        <w:left w:val="none" w:sz="0" w:space="0" w:color="auto"/>
        <w:bottom w:val="none" w:sz="0" w:space="0" w:color="auto"/>
        <w:right w:val="none" w:sz="0" w:space="0" w:color="auto"/>
      </w:divBdr>
    </w:div>
    <w:div w:id="1962110340">
      <w:bodyDiv w:val="1"/>
      <w:marLeft w:val="0"/>
      <w:marRight w:val="0"/>
      <w:marTop w:val="0"/>
      <w:marBottom w:val="0"/>
      <w:divBdr>
        <w:top w:val="none" w:sz="0" w:space="0" w:color="auto"/>
        <w:left w:val="none" w:sz="0" w:space="0" w:color="auto"/>
        <w:bottom w:val="none" w:sz="0" w:space="0" w:color="auto"/>
        <w:right w:val="none" w:sz="0" w:space="0" w:color="auto"/>
      </w:divBdr>
    </w:div>
    <w:div w:id="2012946648">
      <w:bodyDiv w:val="1"/>
      <w:marLeft w:val="0"/>
      <w:marRight w:val="0"/>
      <w:marTop w:val="0"/>
      <w:marBottom w:val="0"/>
      <w:divBdr>
        <w:top w:val="none" w:sz="0" w:space="0" w:color="auto"/>
        <w:left w:val="none" w:sz="0" w:space="0" w:color="auto"/>
        <w:bottom w:val="none" w:sz="0" w:space="0" w:color="auto"/>
        <w:right w:val="none" w:sz="0" w:space="0" w:color="auto"/>
      </w:divBdr>
    </w:div>
    <w:div w:id="2040471308">
      <w:bodyDiv w:val="1"/>
      <w:marLeft w:val="0"/>
      <w:marRight w:val="0"/>
      <w:marTop w:val="0"/>
      <w:marBottom w:val="0"/>
      <w:divBdr>
        <w:top w:val="none" w:sz="0" w:space="0" w:color="auto"/>
        <w:left w:val="none" w:sz="0" w:space="0" w:color="auto"/>
        <w:bottom w:val="none" w:sz="0" w:space="0" w:color="auto"/>
        <w:right w:val="none" w:sz="0" w:space="0" w:color="auto"/>
      </w:divBdr>
    </w:div>
    <w:div w:id="2060934165">
      <w:bodyDiv w:val="1"/>
      <w:marLeft w:val="0"/>
      <w:marRight w:val="0"/>
      <w:marTop w:val="0"/>
      <w:marBottom w:val="0"/>
      <w:divBdr>
        <w:top w:val="none" w:sz="0" w:space="0" w:color="auto"/>
        <w:left w:val="none" w:sz="0" w:space="0" w:color="auto"/>
        <w:bottom w:val="none" w:sz="0" w:space="0" w:color="auto"/>
        <w:right w:val="none" w:sz="0" w:space="0" w:color="auto"/>
      </w:divBdr>
    </w:div>
    <w:div w:id="2102750072">
      <w:bodyDiv w:val="1"/>
      <w:marLeft w:val="0"/>
      <w:marRight w:val="0"/>
      <w:marTop w:val="0"/>
      <w:marBottom w:val="0"/>
      <w:divBdr>
        <w:top w:val="none" w:sz="0" w:space="0" w:color="auto"/>
        <w:left w:val="none" w:sz="0" w:space="0" w:color="auto"/>
        <w:bottom w:val="none" w:sz="0" w:space="0" w:color="auto"/>
        <w:right w:val="none" w:sz="0" w:space="0" w:color="auto"/>
      </w:divBdr>
    </w:div>
    <w:div w:id="2134514526">
      <w:bodyDiv w:val="1"/>
      <w:marLeft w:val="0"/>
      <w:marRight w:val="0"/>
      <w:marTop w:val="0"/>
      <w:marBottom w:val="0"/>
      <w:divBdr>
        <w:top w:val="none" w:sz="0" w:space="0" w:color="auto"/>
        <w:left w:val="none" w:sz="0" w:space="0" w:color="auto"/>
        <w:bottom w:val="none" w:sz="0" w:space="0" w:color="auto"/>
        <w:right w:val="none" w:sz="0" w:space="0" w:color="auto"/>
      </w:divBdr>
    </w:div>
    <w:div w:id="2135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2269-E070-47BA-890B-40C2FB78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108</Pages>
  <Words>26329</Words>
  <Characters>150077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Iskander</dc:creator>
  <cp:lastModifiedBy>Попова Светлана</cp:lastModifiedBy>
  <cp:revision>9</cp:revision>
  <dcterms:created xsi:type="dcterms:W3CDTF">2019-02-20T14:14:00Z</dcterms:created>
  <dcterms:modified xsi:type="dcterms:W3CDTF">2019-02-25T17:28:00Z</dcterms:modified>
</cp:coreProperties>
</file>