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D9" w:rsidRPr="008B0F4C" w:rsidRDefault="00BD1ED9" w:rsidP="005E6A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</w:p>
    <w:p w:rsidR="005E6AEA" w:rsidRPr="008B0F4C" w:rsidRDefault="005E6AEA" w:rsidP="005E6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b/>
          <w:sz w:val="28"/>
          <w:szCs w:val="28"/>
          <w:lang w:val="uk-UA"/>
        </w:rPr>
        <w:t>XIX </w:t>
      </w:r>
      <w:r w:rsidR="00722D9A" w:rsidRPr="008B0F4C">
        <w:rPr>
          <w:rFonts w:ascii="Times New Roman" w:hAnsi="Times New Roman" w:cs="Times New Roman"/>
          <w:b/>
          <w:sz w:val="28"/>
          <w:szCs w:val="28"/>
          <w:lang w:val="uk-UA"/>
        </w:rPr>
        <w:t>Міжнародний п</w:t>
      </w:r>
      <w:r w:rsidRPr="008B0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ромисловий форум </w:t>
      </w:r>
      <w:r w:rsidR="00722D9A" w:rsidRPr="008B0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8B0F4C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</w:p>
    <w:p w:rsidR="005E6AEA" w:rsidRPr="008B0F4C" w:rsidRDefault="005E6AEA" w:rsidP="00E64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0D11B4" w:rsidRPr="008B0F4C" w:rsidRDefault="005E6AEA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24 по 27 листопада 2020 року на території Міжнародного виставкового центру (МВЦ, м. Київ, Броварський проспект, 15, </w:t>
      </w:r>
      <w:r w:rsidR="00DD11A9"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павільйони</w:t>
      </w:r>
      <w:r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 2, 3</w:t>
      </w:r>
      <w:r w:rsidR="005C2645"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C2645" w:rsidRPr="008B0F4C">
        <w:rPr>
          <w:rFonts w:ascii="Times New Roman" w:hAnsi="Times New Roman" w:cs="Times New Roman"/>
          <w:sz w:val="28"/>
          <w:szCs w:val="28"/>
          <w:lang w:val="uk-UA"/>
        </w:rPr>
        <w:t>станція метро «Лівобережна»</w:t>
      </w:r>
      <w:r w:rsidR="005C2645"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722D9A"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відбудеться</w:t>
      </w:r>
      <w:r w:rsidR="000D11B4"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11B4" w:rsidRPr="008B0F4C">
        <w:rPr>
          <w:rFonts w:ascii="Times New Roman" w:hAnsi="Times New Roman" w:cs="Times New Roman"/>
          <w:b/>
          <w:sz w:val="28"/>
          <w:szCs w:val="28"/>
          <w:lang w:val="uk-UA"/>
        </w:rPr>
        <w:t>XIX Міжнародний промисловий</w:t>
      </w:r>
      <w:r w:rsidR="00DD11A9" w:rsidRPr="008B0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форум</w:t>
      </w:r>
      <w:r w:rsidR="000D11B4" w:rsidRPr="008B0F4C">
        <w:rPr>
          <w:rFonts w:ascii="Times New Roman" w:hAnsi="Times New Roman" w:cs="Times New Roman"/>
          <w:b/>
          <w:sz w:val="28"/>
          <w:szCs w:val="28"/>
          <w:lang w:val="uk-UA"/>
        </w:rPr>
        <w:t>-2020</w:t>
      </w:r>
      <w:r w:rsidR="000D11B4"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137D3" w:rsidRPr="008B0F4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D11B4" w:rsidRPr="008B0F4C">
        <w:rPr>
          <w:rFonts w:ascii="Times New Roman" w:hAnsi="Times New Roman" w:cs="Times New Roman"/>
          <w:sz w:val="28"/>
          <w:szCs w:val="28"/>
          <w:lang w:val="uk-UA"/>
        </w:rPr>
        <w:t>оловна подія машинобудівної галузі України</w:t>
      </w:r>
      <w:r w:rsidR="00DD11A9" w:rsidRPr="008B0F4C">
        <w:rPr>
          <w:rFonts w:ascii="Times New Roman" w:hAnsi="Times New Roman" w:cs="Times New Roman"/>
          <w:sz w:val="28"/>
          <w:szCs w:val="28"/>
          <w:lang w:val="uk-UA"/>
        </w:rPr>
        <w:t>. Захід присвячений питанням розвитку науково-промислового потенціалу</w:t>
      </w:r>
      <w:r w:rsidR="001D211C" w:rsidRPr="008B0F4C">
        <w:rPr>
          <w:rFonts w:ascii="Times New Roman" w:hAnsi="Times New Roman" w:cs="Times New Roman"/>
          <w:sz w:val="28"/>
          <w:szCs w:val="28"/>
        </w:rPr>
        <w:t>.</w:t>
      </w:r>
      <w:r w:rsidR="00DD11A9"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 машинобудування та проводиться у складі спеціалізованих виставок:</w:t>
      </w:r>
    </w:p>
    <w:p w:rsidR="00DD11A9" w:rsidRPr="008B0F4C" w:rsidRDefault="00DD11A9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Металообробка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> (металообробні технології, обладнання</w:t>
      </w:r>
      <w:r w:rsidR="005C26AC"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 та інструмент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C26AC" w:rsidRPr="008B0F4C" w:rsidRDefault="005C26AC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УкрЛитво</w:t>
      </w:r>
      <w:proofErr w:type="spellEnd"/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 (обладнання та технології для ливарного виробництва)</w:t>
      </w:r>
    </w:p>
    <w:p w:rsidR="005C26AC" w:rsidRPr="008B0F4C" w:rsidRDefault="005C26AC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УкрЗварювання</w:t>
      </w:r>
      <w:proofErr w:type="spellEnd"/>
      <w:r w:rsidRPr="008B0F4C">
        <w:rPr>
          <w:rFonts w:ascii="Times New Roman" w:hAnsi="Times New Roman" w:cs="Times New Roman"/>
          <w:sz w:val="28"/>
          <w:szCs w:val="28"/>
          <w:lang w:val="uk-UA"/>
        </w:rPr>
        <w:t> (технології, обладнання та матеріали для зварювального виробництва)</w:t>
      </w:r>
    </w:p>
    <w:p w:rsidR="00396283" w:rsidRPr="008B0F4C" w:rsidRDefault="00396283" w:rsidP="00E64F88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Гідравліка. Пневматика</w:t>
      </w:r>
    </w:p>
    <w:p w:rsidR="00396283" w:rsidRPr="008B0F4C" w:rsidRDefault="00396283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Підшипники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396283" w:rsidRPr="008B0F4C" w:rsidRDefault="00396283" w:rsidP="00E64F88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D211C"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Підйомно</w:t>
      </w:r>
      <w:proofErr w:type="spellEnd"/>
      <w:r w:rsidR="001D211C" w:rsidRPr="00D80B32">
        <w:rPr>
          <w:rStyle w:val="aa"/>
          <w:rFonts w:ascii="Times New Roman" w:hAnsi="Times New Roman" w:cs="Times New Roman"/>
          <w:sz w:val="28"/>
          <w:szCs w:val="28"/>
        </w:rPr>
        <w:t>-</w:t>
      </w:r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транспортне, складське обладнання</w:t>
      </w:r>
    </w:p>
    <w:p w:rsidR="00396283" w:rsidRPr="008B0F4C" w:rsidRDefault="00396283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УкрПромАвтоматизація</w:t>
      </w:r>
      <w:proofErr w:type="spellEnd"/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 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>(автоматизація виробництва)</w:t>
      </w:r>
    </w:p>
    <w:p w:rsidR="00396283" w:rsidRPr="008B0F4C" w:rsidRDefault="00396283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Зразки, стандарти, еталони, прилади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> (контрольно-вимірювальні прилади, метрологія, сертифікація, лабораторне обладнання)</w:t>
      </w:r>
    </w:p>
    <w:p w:rsidR="005C2645" w:rsidRPr="008B0F4C" w:rsidRDefault="005C2645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b/>
          <w:sz w:val="28"/>
          <w:szCs w:val="28"/>
          <w:lang w:val="uk-UA"/>
        </w:rPr>
        <w:t>- Безпека виробництва</w:t>
      </w:r>
      <w:r w:rsidR="001D211C" w:rsidRPr="008B0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>(охорона праці, засоби захисту, безпека робочої зони)</w:t>
      </w:r>
    </w:p>
    <w:p w:rsidR="00DD11A9" w:rsidRPr="008B0F4C" w:rsidRDefault="00DD11A9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B0F4C">
        <w:rPr>
          <w:rStyle w:val="aa"/>
          <w:rFonts w:ascii="Times New Roman" w:hAnsi="Times New Roman" w:cs="Times New Roman"/>
          <w:sz w:val="28"/>
          <w:szCs w:val="28"/>
          <w:lang w:val="uk-UA"/>
        </w:rPr>
        <w:t>УкрВторТех</w:t>
      </w:r>
      <w:proofErr w:type="spellEnd"/>
      <w:r w:rsidRPr="008B0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C2645" w:rsidRPr="008B0F4C">
        <w:rPr>
          <w:rFonts w:ascii="Times New Roman" w:hAnsi="Times New Roman" w:cs="Times New Roman"/>
          <w:sz w:val="28"/>
          <w:szCs w:val="28"/>
          <w:lang w:val="uk-UA"/>
        </w:rPr>
        <w:t>(комісійна техніка та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обладнання)</w:t>
      </w:r>
      <w:r w:rsidR="00E03A2B" w:rsidRPr="008B0F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3A2B" w:rsidRPr="008B0F4C" w:rsidRDefault="00E03A2B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>Одночасно з форумом відбудуться міжнародні спеціалізовані виставки:</w:t>
      </w:r>
    </w:p>
    <w:p w:rsidR="00396283" w:rsidRPr="008B0F4C" w:rsidRDefault="00E03A2B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0F4C">
        <w:rPr>
          <w:rFonts w:ascii="Times New Roman" w:hAnsi="Times New Roman" w:cs="Times New Roman"/>
          <w:b/>
          <w:sz w:val="28"/>
          <w:szCs w:val="28"/>
          <w:lang w:val="uk-UA"/>
        </w:rPr>
        <w:t>PlastExpoUA</w:t>
      </w:r>
      <w:proofErr w:type="spellEnd"/>
      <w:r w:rsidR="00403B49" w:rsidRPr="008B0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3B49" w:rsidRPr="008B0F4C">
        <w:rPr>
          <w:rFonts w:ascii="Times New Roman" w:hAnsi="Times New Roman" w:cs="Times New Roman"/>
          <w:sz w:val="28"/>
          <w:szCs w:val="28"/>
          <w:lang w:val="uk-UA"/>
        </w:rPr>
        <w:t>(технології та обладнання для виробництва й переробки полімерів)</w:t>
      </w:r>
    </w:p>
    <w:p w:rsidR="00E03A2B" w:rsidRPr="008B0F4C" w:rsidRDefault="00E03A2B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0F4C">
        <w:rPr>
          <w:rFonts w:ascii="Times New Roman" w:hAnsi="Times New Roman" w:cs="Times New Roman"/>
          <w:b/>
          <w:sz w:val="28"/>
          <w:szCs w:val="28"/>
          <w:lang w:val="uk-UA"/>
        </w:rPr>
        <w:t>Addit</w:t>
      </w:r>
      <w:proofErr w:type="spellEnd"/>
      <w:r w:rsidRPr="008B0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Expo 3D</w:t>
      </w:r>
      <w:r w:rsidR="00403B49" w:rsidRPr="008B0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3B49"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(технології, обладнання та матеріали для </w:t>
      </w:r>
      <w:proofErr w:type="spellStart"/>
      <w:r w:rsidR="00403B49" w:rsidRPr="008B0F4C">
        <w:rPr>
          <w:rFonts w:ascii="Times New Roman" w:hAnsi="Times New Roman" w:cs="Times New Roman"/>
          <w:sz w:val="28"/>
          <w:szCs w:val="28"/>
          <w:lang w:val="uk-UA"/>
        </w:rPr>
        <w:t>аддитивного</w:t>
      </w:r>
      <w:proofErr w:type="spellEnd"/>
      <w:r w:rsidR="00403B49"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та 3D друку)</w:t>
      </w:r>
      <w:r w:rsidR="0009275D" w:rsidRPr="008B0F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275D" w:rsidRPr="008B0F4C" w:rsidRDefault="0009275D" w:rsidP="00E64F88">
      <w:pPr>
        <w:pStyle w:val="a7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8B0F4C">
        <w:rPr>
          <w:rStyle w:val="aa"/>
          <w:b w:val="0"/>
          <w:sz w:val="28"/>
          <w:szCs w:val="28"/>
          <w:lang w:val="uk-UA"/>
        </w:rPr>
        <w:t xml:space="preserve">Організатор виставок </w:t>
      </w:r>
      <w:r w:rsidRPr="008B0F4C">
        <w:rPr>
          <w:rStyle w:val="aa"/>
          <w:b w:val="0"/>
          <w:sz w:val="28"/>
          <w:szCs w:val="28"/>
          <w:lang w:val="uk-UA"/>
        </w:rPr>
        <w:noBreakHyphen/>
        <w:t xml:space="preserve"> Т</w:t>
      </w:r>
      <w:r w:rsidRPr="008B0F4C">
        <w:rPr>
          <w:sz w:val="28"/>
          <w:szCs w:val="28"/>
          <w:lang w:val="uk-UA"/>
        </w:rPr>
        <w:t>ОВ «Міжнародний виставковий центр»</w:t>
      </w:r>
      <w:r w:rsidR="00AC1995" w:rsidRPr="008B0F4C">
        <w:rPr>
          <w:sz w:val="28"/>
          <w:szCs w:val="28"/>
          <w:lang w:val="uk-UA"/>
        </w:rPr>
        <w:t>.</w:t>
      </w:r>
    </w:p>
    <w:p w:rsidR="00AC1995" w:rsidRPr="008B0F4C" w:rsidRDefault="00AC1995" w:rsidP="00E64F88">
      <w:pPr>
        <w:pStyle w:val="a7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8B0F4C">
        <w:rPr>
          <w:sz w:val="28"/>
          <w:szCs w:val="28"/>
          <w:lang w:val="uk-UA"/>
        </w:rPr>
        <w:t xml:space="preserve">Участь у </w:t>
      </w:r>
      <w:r w:rsidRPr="008B0F4C">
        <w:rPr>
          <w:sz w:val="28"/>
          <w:szCs w:val="28"/>
          <w:lang w:val="en-US"/>
        </w:rPr>
        <w:t>XIX</w:t>
      </w:r>
      <w:r w:rsidRPr="008B0F4C">
        <w:rPr>
          <w:sz w:val="28"/>
          <w:szCs w:val="28"/>
          <w:lang w:val="uk-UA"/>
        </w:rPr>
        <w:t xml:space="preserve"> Міжнародному промислово</w:t>
      </w:r>
      <w:r w:rsidR="00726FA5" w:rsidRPr="008B0F4C">
        <w:rPr>
          <w:sz w:val="28"/>
          <w:szCs w:val="28"/>
          <w:lang w:val="uk-UA"/>
        </w:rPr>
        <w:t>му форумі підтвердили понад 250</w:t>
      </w:r>
      <w:r w:rsidR="00726FA5" w:rsidRPr="008B0F4C">
        <w:rPr>
          <w:sz w:val="28"/>
          <w:szCs w:val="28"/>
          <w:lang w:val="en-US"/>
        </w:rPr>
        <w:t> </w:t>
      </w:r>
      <w:r w:rsidRPr="008B0F4C">
        <w:rPr>
          <w:sz w:val="28"/>
          <w:szCs w:val="28"/>
          <w:lang w:val="uk-UA"/>
        </w:rPr>
        <w:t>підприємств, які продемонструють новітню продукцію і технології з 26 країн світу для переоснащення виробничих потужностей, перш за все, машинобудівної галузі на площі понад 13 000 м</w:t>
      </w:r>
      <w:r w:rsidRPr="008B0F4C">
        <w:rPr>
          <w:sz w:val="28"/>
          <w:szCs w:val="28"/>
          <w:vertAlign w:val="superscript"/>
          <w:lang w:val="uk-UA"/>
        </w:rPr>
        <w:t>2</w:t>
      </w:r>
      <w:r w:rsidRPr="008B0F4C">
        <w:rPr>
          <w:sz w:val="28"/>
          <w:szCs w:val="28"/>
          <w:lang w:val="uk-UA"/>
        </w:rPr>
        <w:t>.</w:t>
      </w:r>
      <w:r w:rsidR="00715B71" w:rsidRPr="008B0F4C">
        <w:rPr>
          <w:sz w:val="28"/>
          <w:szCs w:val="28"/>
          <w:lang w:val="uk-UA"/>
        </w:rPr>
        <w:t xml:space="preserve"> Усе обладнання працюватиме у режимі реального часу.</w:t>
      </w:r>
    </w:p>
    <w:p w:rsidR="005E6AEA" w:rsidRPr="008B0F4C" w:rsidRDefault="00432E84" w:rsidP="00E6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hAnsi="Times New Roman" w:cs="Times New Roman"/>
          <w:sz w:val="28"/>
          <w:szCs w:val="28"/>
          <w:lang w:val="uk-UA"/>
        </w:rPr>
        <w:t>Серед заходів ділової програми відбудеться Міжнародний бізнес-форум фахівців в області поліуретанів «</w:t>
      </w:r>
      <w:r w:rsidRPr="008B0F4C">
        <w:rPr>
          <w:rFonts w:ascii="Times New Roman" w:hAnsi="Times New Roman" w:cs="Times New Roman"/>
          <w:sz w:val="28"/>
          <w:szCs w:val="28"/>
          <w:lang w:val="en-US"/>
        </w:rPr>
        <w:t>PU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F4C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F4C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>-2020», конкурс професійної майстерності зварників «</w:t>
      </w:r>
      <w:r w:rsidR="008319AB" w:rsidRPr="008B0F4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>олотий кубок Бенардоса-2020» та супутні тематичні конференц-заходи.</w:t>
      </w:r>
    </w:p>
    <w:p w:rsidR="008319AB" w:rsidRPr="008B0F4C" w:rsidRDefault="008319AB" w:rsidP="00E60A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Запрошуємо відвідати </w:t>
      </w:r>
      <w:r w:rsidRPr="008B0F4C">
        <w:rPr>
          <w:rFonts w:ascii="Times New Roman" w:hAnsi="Times New Roman" w:cs="Times New Roman"/>
          <w:sz w:val="28"/>
          <w:szCs w:val="28"/>
          <w:lang w:val="uk-UA"/>
        </w:rPr>
        <w:t>Міжнародний промисловий форум</w:t>
      </w:r>
      <w:r w:rsidRPr="008B0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CA4072"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ознайомитися з експозиціями та </w:t>
      </w:r>
      <w:r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тематичними розділами.</w:t>
      </w:r>
    </w:p>
    <w:p w:rsidR="00E60AC6" w:rsidRPr="008B0F4C" w:rsidRDefault="00E60AC6" w:rsidP="00E60AC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B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Вхід на виставку для відвідувачів безкоштовний.</w:t>
      </w:r>
    </w:p>
    <w:p w:rsidR="00E60AC6" w:rsidRPr="008B0F4C" w:rsidRDefault="00E60AC6" w:rsidP="00E60AC6">
      <w:pPr>
        <w:pStyle w:val="a7"/>
        <w:spacing w:before="0" w:beforeAutospacing="0" w:after="0"/>
        <w:jc w:val="both"/>
        <w:rPr>
          <w:rStyle w:val="aa"/>
          <w:b w:val="0"/>
          <w:sz w:val="28"/>
          <w:szCs w:val="28"/>
          <w:lang w:val="uk-UA"/>
        </w:rPr>
      </w:pPr>
      <w:r w:rsidRPr="008B0F4C">
        <w:rPr>
          <w:rStyle w:val="aa"/>
          <w:b w:val="0"/>
          <w:sz w:val="28"/>
          <w:szCs w:val="28"/>
          <w:lang w:val="uk-UA"/>
        </w:rPr>
        <w:t>Більш детальну інформацію можна отримати за телефонами:</w:t>
      </w:r>
    </w:p>
    <w:p w:rsidR="00E60AC6" w:rsidRPr="008B0F4C" w:rsidRDefault="005E6AEA" w:rsidP="00E60AC6">
      <w:pPr>
        <w:pStyle w:val="a7"/>
        <w:spacing w:before="0" w:beforeAutospacing="0" w:after="0"/>
        <w:jc w:val="both"/>
        <w:rPr>
          <w:sz w:val="28"/>
          <w:szCs w:val="28"/>
          <w:lang w:val="uk-UA"/>
        </w:rPr>
      </w:pPr>
      <w:r w:rsidRPr="008B0F4C">
        <w:rPr>
          <w:sz w:val="28"/>
          <w:szCs w:val="28"/>
        </w:rPr>
        <w:t>тел.: (044) 201-11-65, 201-11-58</w:t>
      </w:r>
      <w:r w:rsidR="00E60AC6" w:rsidRPr="008B0F4C">
        <w:rPr>
          <w:sz w:val="28"/>
          <w:szCs w:val="28"/>
          <w:lang w:val="uk-UA"/>
        </w:rPr>
        <w:t>, 201-11-56 та на веб-сторінці:</w:t>
      </w:r>
    </w:p>
    <w:p w:rsidR="00AA0821" w:rsidRPr="008B0F4C" w:rsidRDefault="00E60AC6" w:rsidP="001D211C">
      <w:pPr>
        <w:pStyle w:val="a7"/>
        <w:spacing w:before="0" w:beforeAutospacing="0" w:after="0"/>
        <w:jc w:val="both"/>
        <w:rPr>
          <w:color w:val="231F20"/>
          <w:sz w:val="28"/>
          <w:szCs w:val="28"/>
        </w:rPr>
      </w:pPr>
      <w:r w:rsidRPr="008B0F4C">
        <w:rPr>
          <w:sz w:val="28"/>
          <w:szCs w:val="28"/>
          <w:lang w:val="en-US"/>
        </w:rPr>
        <w:t>www</w:t>
      </w:r>
      <w:r w:rsidRPr="008B0F4C">
        <w:rPr>
          <w:sz w:val="28"/>
          <w:szCs w:val="28"/>
          <w:lang w:val="uk-UA"/>
        </w:rPr>
        <w:t>.</w:t>
      </w:r>
      <w:hyperlink r:id="rId5" w:history="1">
        <w:proofErr w:type="spellStart"/>
        <w:r w:rsidRPr="008B0F4C">
          <w:rPr>
            <w:rStyle w:val="a5"/>
            <w:color w:val="auto"/>
            <w:sz w:val="28"/>
            <w:szCs w:val="28"/>
            <w:u w:val="none"/>
            <w:lang w:val="en-US"/>
          </w:rPr>
          <w:t>iec</w:t>
        </w:r>
        <w:proofErr w:type="spellEnd"/>
        <w:r w:rsidRPr="008B0F4C">
          <w:rPr>
            <w:rStyle w:val="a5"/>
            <w:color w:val="auto"/>
            <w:sz w:val="28"/>
            <w:szCs w:val="28"/>
            <w:u w:val="none"/>
            <w:lang w:val="uk-UA"/>
          </w:rPr>
          <w:t>-</w:t>
        </w:r>
        <w:r w:rsidRPr="008B0F4C">
          <w:rPr>
            <w:rStyle w:val="a5"/>
            <w:color w:val="auto"/>
            <w:sz w:val="28"/>
            <w:szCs w:val="28"/>
            <w:u w:val="none"/>
            <w:lang w:val="en-US"/>
          </w:rPr>
          <w:t>expo</w:t>
        </w:r>
        <w:r w:rsidRPr="008B0F4C">
          <w:rPr>
            <w:rStyle w:val="a5"/>
            <w:color w:val="auto"/>
            <w:sz w:val="28"/>
            <w:szCs w:val="28"/>
            <w:u w:val="none"/>
            <w:lang w:val="uk-UA"/>
          </w:rPr>
          <w:t>.</w:t>
        </w:r>
        <w:r w:rsidRPr="008B0F4C">
          <w:rPr>
            <w:rStyle w:val="a5"/>
            <w:color w:val="auto"/>
            <w:sz w:val="28"/>
            <w:szCs w:val="28"/>
            <w:u w:val="none"/>
            <w:lang w:val="en-US"/>
          </w:rPr>
          <w:t>com</w:t>
        </w:r>
        <w:r w:rsidRPr="008B0F4C">
          <w:rPr>
            <w:rStyle w:val="a5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Pr="008B0F4C">
          <w:rPr>
            <w:rStyle w:val="a5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sectPr w:rsidR="00AA0821" w:rsidRPr="008B0F4C" w:rsidSect="008B0F4C">
      <w:pgSz w:w="12240" w:h="15840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6711"/>
    <w:multiLevelType w:val="hybridMultilevel"/>
    <w:tmpl w:val="49AEEFD4"/>
    <w:lvl w:ilvl="0" w:tplc="0419000F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A78"/>
    <w:rsid w:val="00011ED8"/>
    <w:rsid w:val="000137D3"/>
    <w:rsid w:val="00053BB3"/>
    <w:rsid w:val="00082F7E"/>
    <w:rsid w:val="00084021"/>
    <w:rsid w:val="0009275D"/>
    <w:rsid w:val="000A7FFE"/>
    <w:rsid w:val="000B3182"/>
    <w:rsid w:val="000B6BDC"/>
    <w:rsid w:val="000D11B4"/>
    <w:rsid w:val="000D6BEA"/>
    <w:rsid w:val="000E2BF7"/>
    <w:rsid w:val="000F1569"/>
    <w:rsid w:val="000F3282"/>
    <w:rsid w:val="00102940"/>
    <w:rsid w:val="00104D55"/>
    <w:rsid w:val="00105186"/>
    <w:rsid w:val="00113A15"/>
    <w:rsid w:val="00136D55"/>
    <w:rsid w:val="00143824"/>
    <w:rsid w:val="00147709"/>
    <w:rsid w:val="0015144F"/>
    <w:rsid w:val="00175B88"/>
    <w:rsid w:val="00177B12"/>
    <w:rsid w:val="00180B7A"/>
    <w:rsid w:val="0019720A"/>
    <w:rsid w:val="001B1741"/>
    <w:rsid w:val="001D211C"/>
    <w:rsid w:val="001F1541"/>
    <w:rsid w:val="001F5F71"/>
    <w:rsid w:val="001F766A"/>
    <w:rsid w:val="002047A8"/>
    <w:rsid w:val="00213147"/>
    <w:rsid w:val="00226252"/>
    <w:rsid w:val="00236951"/>
    <w:rsid w:val="00236BF3"/>
    <w:rsid w:val="00251271"/>
    <w:rsid w:val="00267EB4"/>
    <w:rsid w:val="002728FB"/>
    <w:rsid w:val="002803ED"/>
    <w:rsid w:val="002933AA"/>
    <w:rsid w:val="002B0C00"/>
    <w:rsid w:val="002B51DE"/>
    <w:rsid w:val="002C7704"/>
    <w:rsid w:val="002D1DD3"/>
    <w:rsid w:val="002F2B7D"/>
    <w:rsid w:val="00307ECB"/>
    <w:rsid w:val="003112E4"/>
    <w:rsid w:val="00312365"/>
    <w:rsid w:val="00312B82"/>
    <w:rsid w:val="00316050"/>
    <w:rsid w:val="003253D5"/>
    <w:rsid w:val="00345FE2"/>
    <w:rsid w:val="0034780E"/>
    <w:rsid w:val="003620F4"/>
    <w:rsid w:val="0036244A"/>
    <w:rsid w:val="00366BE8"/>
    <w:rsid w:val="0038705E"/>
    <w:rsid w:val="00390702"/>
    <w:rsid w:val="00391DA8"/>
    <w:rsid w:val="00396283"/>
    <w:rsid w:val="003C39E9"/>
    <w:rsid w:val="003D30F9"/>
    <w:rsid w:val="003D7278"/>
    <w:rsid w:val="003F61EE"/>
    <w:rsid w:val="00403B49"/>
    <w:rsid w:val="00405736"/>
    <w:rsid w:val="0042783F"/>
    <w:rsid w:val="00432E84"/>
    <w:rsid w:val="00434827"/>
    <w:rsid w:val="004609D3"/>
    <w:rsid w:val="00462D2B"/>
    <w:rsid w:val="004B51DF"/>
    <w:rsid w:val="004C70A2"/>
    <w:rsid w:val="004E2BFA"/>
    <w:rsid w:val="004E5CAE"/>
    <w:rsid w:val="00503E08"/>
    <w:rsid w:val="00504954"/>
    <w:rsid w:val="005173F1"/>
    <w:rsid w:val="00525051"/>
    <w:rsid w:val="00527541"/>
    <w:rsid w:val="005432A7"/>
    <w:rsid w:val="00544903"/>
    <w:rsid w:val="00564628"/>
    <w:rsid w:val="00572475"/>
    <w:rsid w:val="005851F9"/>
    <w:rsid w:val="00593257"/>
    <w:rsid w:val="0059783D"/>
    <w:rsid w:val="005B1F1A"/>
    <w:rsid w:val="005B2365"/>
    <w:rsid w:val="005C10B0"/>
    <w:rsid w:val="005C21DB"/>
    <w:rsid w:val="005C2645"/>
    <w:rsid w:val="005C26AC"/>
    <w:rsid w:val="005C7CFC"/>
    <w:rsid w:val="005D56A3"/>
    <w:rsid w:val="005E6AEA"/>
    <w:rsid w:val="005F2980"/>
    <w:rsid w:val="005F685E"/>
    <w:rsid w:val="00641CF2"/>
    <w:rsid w:val="00642E8A"/>
    <w:rsid w:val="0067732E"/>
    <w:rsid w:val="0068314F"/>
    <w:rsid w:val="0068442D"/>
    <w:rsid w:val="006860C0"/>
    <w:rsid w:val="006954DF"/>
    <w:rsid w:val="00696521"/>
    <w:rsid w:val="006A0863"/>
    <w:rsid w:val="006A2BD6"/>
    <w:rsid w:val="006C64DA"/>
    <w:rsid w:val="006D0E8B"/>
    <w:rsid w:val="006D3979"/>
    <w:rsid w:val="006E6BC0"/>
    <w:rsid w:val="006F1050"/>
    <w:rsid w:val="006F31E6"/>
    <w:rsid w:val="007055AA"/>
    <w:rsid w:val="00715B71"/>
    <w:rsid w:val="00722D9A"/>
    <w:rsid w:val="007267BE"/>
    <w:rsid w:val="00726FA5"/>
    <w:rsid w:val="00747F83"/>
    <w:rsid w:val="0076113F"/>
    <w:rsid w:val="00770575"/>
    <w:rsid w:val="007C25B8"/>
    <w:rsid w:val="007D4078"/>
    <w:rsid w:val="007E3C9D"/>
    <w:rsid w:val="00804A4C"/>
    <w:rsid w:val="0080526A"/>
    <w:rsid w:val="008056EF"/>
    <w:rsid w:val="0080695A"/>
    <w:rsid w:val="008319AB"/>
    <w:rsid w:val="00834273"/>
    <w:rsid w:val="00843FB1"/>
    <w:rsid w:val="00856B84"/>
    <w:rsid w:val="008816F4"/>
    <w:rsid w:val="0088210C"/>
    <w:rsid w:val="008837CE"/>
    <w:rsid w:val="008A7650"/>
    <w:rsid w:val="008B0F4C"/>
    <w:rsid w:val="008C11BE"/>
    <w:rsid w:val="008D39FE"/>
    <w:rsid w:val="008F2A78"/>
    <w:rsid w:val="00901835"/>
    <w:rsid w:val="0095098A"/>
    <w:rsid w:val="00955EBC"/>
    <w:rsid w:val="00963C7A"/>
    <w:rsid w:val="00964134"/>
    <w:rsid w:val="0097216C"/>
    <w:rsid w:val="00972CA7"/>
    <w:rsid w:val="009A43BC"/>
    <w:rsid w:val="009B2B45"/>
    <w:rsid w:val="009C1B54"/>
    <w:rsid w:val="009F07E6"/>
    <w:rsid w:val="009F0D41"/>
    <w:rsid w:val="009F4C35"/>
    <w:rsid w:val="00A00E1F"/>
    <w:rsid w:val="00A01481"/>
    <w:rsid w:val="00A0242C"/>
    <w:rsid w:val="00A1007B"/>
    <w:rsid w:val="00A118F0"/>
    <w:rsid w:val="00A15A8E"/>
    <w:rsid w:val="00A25932"/>
    <w:rsid w:val="00A33647"/>
    <w:rsid w:val="00A454BE"/>
    <w:rsid w:val="00A52D84"/>
    <w:rsid w:val="00A56507"/>
    <w:rsid w:val="00A77D2A"/>
    <w:rsid w:val="00AA0821"/>
    <w:rsid w:val="00AC1995"/>
    <w:rsid w:val="00AE45A3"/>
    <w:rsid w:val="00B0337E"/>
    <w:rsid w:val="00B053C5"/>
    <w:rsid w:val="00B14A01"/>
    <w:rsid w:val="00B22D88"/>
    <w:rsid w:val="00B303F9"/>
    <w:rsid w:val="00B40AB1"/>
    <w:rsid w:val="00B41DF7"/>
    <w:rsid w:val="00B4465C"/>
    <w:rsid w:val="00B44CDC"/>
    <w:rsid w:val="00B53648"/>
    <w:rsid w:val="00B60956"/>
    <w:rsid w:val="00B616C5"/>
    <w:rsid w:val="00B74753"/>
    <w:rsid w:val="00B74B5A"/>
    <w:rsid w:val="00B7515D"/>
    <w:rsid w:val="00B94C10"/>
    <w:rsid w:val="00BA5CE5"/>
    <w:rsid w:val="00BA7247"/>
    <w:rsid w:val="00BB0DD8"/>
    <w:rsid w:val="00BB64DC"/>
    <w:rsid w:val="00BC0377"/>
    <w:rsid w:val="00BC4496"/>
    <w:rsid w:val="00BD1ED9"/>
    <w:rsid w:val="00BD1F5C"/>
    <w:rsid w:val="00BD419B"/>
    <w:rsid w:val="00BD593B"/>
    <w:rsid w:val="00BE15B7"/>
    <w:rsid w:val="00BE63A7"/>
    <w:rsid w:val="00BF1537"/>
    <w:rsid w:val="00C26D77"/>
    <w:rsid w:val="00C35164"/>
    <w:rsid w:val="00C353D5"/>
    <w:rsid w:val="00C5614E"/>
    <w:rsid w:val="00C77486"/>
    <w:rsid w:val="00C87944"/>
    <w:rsid w:val="00CA4072"/>
    <w:rsid w:val="00CA47A5"/>
    <w:rsid w:val="00CD111F"/>
    <w:rsid w:val="00CD61CF"/>
    <w:rsid w:val="00CF0531"/>
    <w:rsid w:val="00CF0AA5"/>
    <w:rsid w:val="00D269BE"/>
    <w:rsid w:val="00D33850"/>
    <w:rsid w:val="00D35C5C"/>
    <w:rsid w:val="00D45A70"/>
    <w:rsid w:val="00D4692F"/>
    <w:rsid w:val="00D475AF"/>
    <w:rsid w:val="00D50D92"/>
    <w:rsid w:val="00D61D1E"/>
    <w:rsid w:val="00D64361"/>
    <w:rsid w:val="00D80B32"/>
    <w:rsid w:val="00D90CF7"/>
    <w:rsid w:val="00DA17DF"/>
    <w:rsid w:val="00DA2D77"/>
    <w:rsid w:val="00DA551A"/>
    <w:rsid w:val="00DC3ECA"/>
    <w:rsid w:val="00DD11A9"/>
    <w:rsid w:val="00DE2285"/>
    <w:rsid w:val="00DE5D24"/>
    <w:rsid w:val="00DF0EBF"/>
    <w:rsid w:val="00E03A2B"/>
    <w:rsid w:val="00E058FE"/>
    <w:rsid w:val="00E17EA8"/>
    <w:rsid w:val="00E27F10"/>
    <w:rsid w:val="00E3418B"/>
    <w:rsid w:val="00E41F3C"/>
    <w:rsid w:val="00E50DF4"/>
    <w:rsid w:val="00E60AC6"/>
    <w:rsid w:val="00E64F88"/>
    <w:rsid w:val="00E72C46"/>
    <w:rsid w:val="00EA71C8"/>
    <w:rsid w:val="00ED155F"/>
    <w:rsid w:val="00EE2C4A"/>
    <w:rsid w:val="00EE5CD5"/>
    <w:rsid w:val="00F0595E"/>
    <w:rsid w:val="00F4142D"/>
    <w:rsid w:val="00F56966"/>
    <w:rsid w:val="00F569A6"/>
    <w:rsid w:val="00F60E12"/>
    <w:rsid w:val="00F80F3E"/>
    <w:rsid w:val="00F80FB5"/>
    <w:rsid w:val="00F86AF8"/>
    <w:rsid w:val="00FA26E6"/>
    <w:rsid w:val="00FA46D0"/>
    <w:rsid w:val="00FC012B"/>
    <w:rsid w:val="00FC3D1E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B233C-B9E8-4FD1-AD14-4C8B65E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BE"/>
  </w:style>
  <w:style w:type="paragraph" w:styleId="1">
    <w:name w:val="heading 1"/>
    <w:basedOn w:val="a"/>
    <w:link w:val="10"/>
    <w:uiPriority w:val="9"/>
    <w:qFormat/>
    <w:rsid w:val="00177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5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69B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D61C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D61C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6"/>
    <w:rsid w:val="001029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8"/>
    <w:rsid w:val="001029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8"/>
    <w:rsid w:val="001029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102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"/>
    <w:basedOn w:val="5"/>
    <w:rsid w:val="00102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8"/>
    <w:rsid w:val="001029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102940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4">
    <w:name w:val="Основной текст4"/>
    <w:basedOn w:val="a8"/>
    <w:rsid w:val="0010294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51">
    <w:name w:val="Основной текст5"/>
    <w:basedOn w:val="a8"/>
    <w:rsid w:val="0010294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paragraph" w:customStyle="1" w:styleId="6">
    <w:name w:val="Основной текст6"/>
    <w:basedOn w:val="a"/>
    <w:link w:val="a8"/>
    <w:rsid w:val="0010294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List Paragraph"/>
    <w:basedOn w:val="a"/>
    <w:uiPriority w:val="34"/>
    <w:qFormat/>
    <w:rsid w:val="001F5F71"/>
    <w:pPr>
      <w:ind w:left="720"/>
      <w:contextualSpacing/>
    </w:pPr>
  </w:style>
  <w:style w:type="character" w:styleId="aa">
    <w:name w:val="Strong"/>
    <w:basedOn w:val="a0"/>
    <w:uiPriority w:val="22"/>
    <w:qFormat/>
    <w:rsid w:val="00AA0821"/>
    <w:rPr>
      <w:b/>
      <w:bCs/>
    </w:rPr>
  </w:style>
  <w:style w:type="paragraph" w:styleId="ab">
    <w:name w:val="annotation text"/>
    <w:basedOn w:val="a"/>
    <w:link w:val="ac"/>
    <w:uiPriority w:val="99"/>
    <w:semiHidden/>
    <w:unhideWhenUsed/>
    <w:rsid w:val="00113A1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3A1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F3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32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65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91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134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c-expo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Tarakanova</dc:creator>
  <cp:lastModifiedBy>Пользователь Windows</cp:lastModifiedBy>
  <cp:revision>161</cp:revision>
  <cp:lastPrinted>2020-11-19T13:40:00Z</cp:lastPrinted>
  <dcterms:created xsi:type="dcterms:W3CDTF">2020-10-29T13:04:00Z</dcterms:created>
  <dcterms:modified xsi:type="dcterms:W3CDTF">2020-11-23T19:28:00Z</dcterms:modified>
</cp:coreProperties>
</file>