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18" w:rsidRDefault="000B0818" w:rsidP="000B0818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Конкурс для молодих підприємців </w:t>
      </w:r>
      <w:r>
        <w:rPr>
          <w:rFonts w:ascii="Times New Roman" w:hAnsi="Times New Roman"/>
          <w:b/>
          <w:sz w:val="28"/>
          <w:szCs w:val="28"/>
          <w:lang w:val="en-US"/>
        </w:rPr>
        <w:t>Diamond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Challenge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Ukraine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2017/2018</w:t>
      </w:r>
    </w:p>
    <w:p w:rsidR="000B0818" w:rsidRDefault="000B0818" w:rsidP="000B0818">
      <w:pPr>
        <w:ind w:firstLine="708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0B0818" w:rsidRDefault="000B0818" w:rsidP="000B0818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В Україні буде проведено конкурс для молодих підприємців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Diamond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Challenge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for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High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School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Entrepreneurs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(далі – Конкурс).</w:t>
      </w:r>
    </w:p>
    <w:p w:rsidR="000B0818" w:rsidRDefault="000B0818" w:rsidP="000B0818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Організатором відбіркового етапу даного конкурсу виступає Благодійний Фонд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ICEPP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</w:p>
    <w:p w:rsidR="000B0818" w:rsidRDefault="000B0818" w:rsidP="000B0818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Мета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Конкурсу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надання можливості молоді віком 15-18 років розвивати свій підприємницький хист та сприяння цілеспрямованій молодіжній підприємницькій діяльності.</w:t>
      </w:r>
    </w:p>
    <w:p w:rsidR="000B0818" w:rsidRDefault="000B0818" w:rsidP="000B0818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країнськ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а молодь має шанс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презентувати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свій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бізнес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-проект та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виграти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тис.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val="en-US" w:eastAsia="ru-RU"/>
        </w:rPr>
        <w:t>USD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</w:t>
      </w:r>
      <w:proofErr w:type="gramEnd"/>
    </w:p>
    <w:p w:rsidR="000B0818" w:rsidRDefault="000B0818" w:rsidP="000B0818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Учасники конкурсу зможуть підібрати вдалі ідеї для власного бізнесу, протестувати їх шляхом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спілкування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кінцевим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споживачем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презентувати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проект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експертам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конкурсу та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зацікавленим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учасникам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</w:t>
      </w:r>
    </w:p>
    <w:p w:rsidR="000B0818" w:rsidRDefault="000B0818" w:rsidP="000B0818">
      <w:pPr>
        <w:shd w:val="clear" w:color="auto" w:fill="FFFFFF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В рамках конкурсу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відбудуться інноваційні відео уроки, учасники зможуть отримати знання про те, як розвивати свої ідеї та втілювати їх в життя, а також як правильно будувати бізнес. Наставники  та експерти нададуть  консультації у відповідній сфері, українська молодь зможе взаємодіяти з іншими молодими підприємцями з усього світу.</w:t>
      </w:r>
    </w:p>
    <w:p w:rsidR="000B0818" w:rsidRDefault="000B0818" w:rsidP="000B0818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Реєстрація учасників здійснюється до 05.01.2018 за посиланням </w:t>
      </w: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diamondchallenge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awardsplatform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0B0818" w:rsidRDefault="000B0818" w:rsidP="000B0818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Конкурс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проходитеме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 у три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етапи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0B0818" w:rsidRDefault="000B0818" w:rsidP="000B0818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Відбірковий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тур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відбудеться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презентація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проектів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 К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оманда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переможців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о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тримає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фінансову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винагороду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розмі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тис.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val="en-US" w:eastAsia="ru-RU"/>
        </w:rPr>
        <w:t>USD</w:t>
      </w:r>
      <w:r w:rsidRPr="000B081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поїздку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тат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Делавер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в США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проживання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 3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дні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фінансується організаторами конкурсу)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proofErr w:type="gramEnd"/>
    </w:p>
    <w:p w:rsidR="000B0818" w:rsidRDefault="000B0818" w:rsidP="000B0818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Півфінал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пройде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Ш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таті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Делавер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(США)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за день до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Молодіжного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Підприємницького</w:t>
      </w:r>
      <w:proofErr w:type="spellEnd"/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аміту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"http://diamondchallenge.org/youth-entrepreneurship-summit/" </w:instrTex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  <w:t>Youth</w:t>
      </w:r>
      <w:proofErr w:type="spellEnd"/>
      <w:r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  <w:t>Entrepreneurship</w:t>
      </w:r>
      <w:proofErr w:type="spellEnd"/>
      <w:r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  <w:t>Summit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який відбудеться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.04.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B0818" w:rsidRDefault="000B0818" w:rsidP="000B0818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3. 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Фінальний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раунд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пройде 13.04.2018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Молодіжного Підприємницького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С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аміту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Учасники зможуть позмагатися за фінансові призи.</w:t>
      </w:r>
    </w:p>
    <w:p w:rsidR="000B0818" w:rsidRDefault="000B0818" w:rsidP="000B081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uk-UA"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Додаткову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умов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Конкурсу та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участі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ньому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отримати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веб-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сторінці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Благодійного Фонду ICEPP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посиланням: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icepp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org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ua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або звернутися на е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лектронн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пошт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icepp.ngo@gmail.com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40AB" w:rsidRDefault="00E040AB">
      <w:bookmarkStart w:id="0" w:name="_GoBack"/>
      <w:bookmarkEnd w:id="0"/>
    </w:p>
    <w:sectPr w:rsidR="00E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F"/>
    <w:rsid w:val="000B0818"/>
    <w:rsid w:val="007A0DFF"/>
    <w:rsid w:val="00E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0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0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epp.ng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cepp.org.ua" TargetMode="External"/><Relationship Id="rId5" Type="http://schemas.openxmlformats.org/officeDocument/2006/relationships/hyperlink" Target="http://icepp.org.ua/proekti-icepp/item/95-diamondchallengeukraineforhighschoolentrepreneur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2017-10-13T10:54:00Z</dcterms:created>
  <dcterms:modified xsi:type="dcterms:W3CDTF">2017-10-13T10:54:00Z</dcterms:modified>
</cp:coreProperties>
</file>