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EA521" w14:textId="08D0D12E" w:rsidR="004944E7" w:rsidRPr="004944E7" w:rsidRDefault="004944E7" w:rsidP="00F670F1">
      <w:pPr>
        <w:spacing w:line="240" w:lineRule="auto"/>
        <w:ind w:right="-284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</w:pPr>
      <w:proofErr w:type="spellStart"/>
      <w:r w:rsidRPr="004944E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Бізнес</w:t>
      </w:r>
      <w:proofErr w:type="spellEnd"/>
      <w:r w:rsidRPr="004944E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отримав</w:t>
      </w:r>
      <w:proofErr w:type="spellEnd"/>
      <w:r w:rsidRPr="004944E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 w:rsidR="006A3EC7" w:rsidRPr="004944E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167</w:t>
      </w:r>
      <w:r w:rsidR="006A3EC7" w:rsidRPr="00F670F1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 xml:space="preserve"> </w:t>
      </w:r>
      <w:r w:rsidRPr="004944E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млрд </w:t>
      </w:r>
      <w:proofErr w:type="spellStart"/>
      <w:r w:rsidRPr="004944E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грн</w:t>
      </w:r>
      <w:proofErr w:type="spellEnd"/>
      <w:r w:rsidRPr="004944E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доступних</w:t>
      </w:r>
      <w:proofErr w:type="spellEnd"/>
      <w:r w:rsidRPr="004944E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кредитів</w:t>
      </w:r>
      <w:proofErr w:type="spellEnd"/>
      <w:r w:rsidRPr="004944E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за </w:t>
      </w:r>
      <w:r w:rsidR="006A3EC7" w:rsidRPr="00F670F1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 xml:space="preserve">період дії </w:t>
      </w:r>
      <w:r w:rsidR="007F2DAC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 xml:space="preserve">державної </w:t>
      </w:r>
      <w:r w:rsidR="006A3EC7" w:rsidRPr="00F670F1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>програми</w:t>
      </w:r>
    </w:p>
    <w:p w14:paraId="37EDF46D" w14:textId="1163E05B" w:rsidR="004944E7" w:rsidRDefault="004944E7" w:rsidP="00F670F1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З початку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дії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9B561E" w:rsidRPr="00F670F1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державної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="00083B6C" w:rsidRPr="00F670F1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9B561E" w:rsidRPr="00F670F1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«</w:t>
      </w:r>
      <w:proofErr w:type="spellStart"/>
      <w:r w:rsidR="00083B6C"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Доступні</w:t>
      </w:r>
      <w:proofErr w:type="spellEnd"/>
      <w:r w:rsidR="00083B6C"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083B6C"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кредити</w:t>
      </w:r>
      <w:proofErr w:type="spellEnd"/>
      <w:r w:rsidR="00083B6C"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5-7-9</w:t>
      </w:r>
      <w:proofErr w:type="gramStart"/>
      <w:r w:rsidR="00083B6C"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%</w:t>
      </w:r>
      <w:r w:rsidR="009B561E" w:rsidRPr="00F670F1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»</w:t>
      </w:r>
      <w:r w:rsidR="00083B6C"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proofErr w:type="gram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лютий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46223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          </w:t>
      </w:r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2020 року) банки видали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бізнесу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53,4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тисячі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кредитів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167 млрд грн.</w:t>
      </w:r>
    </w:p>
    <w:p w14:paraId="3EC6C3B4" w14:textId="3DEE5733" w:rsidR="004944E7" w:rsidRPr="004944E7" w:rsidRDefault="004944E7" w:rsidP="00F670F1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Найбільше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підприємці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взяли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антикризових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кредитів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61,7 млрд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грн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на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рефінансування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попередньо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отриманих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кредитів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28,7 млрд грн.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Окрім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того, на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антивоєнні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цілі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було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gram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видано  38</w:t>
      </w:r>
      <w:proofErr w:type="gram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,4 млрд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грн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на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інвестиційні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цілі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46223B"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– </w:t>
      </w:r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10,9 </w:t>
      </w:r>
      <w:r w:rsidR="0046223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                  </w:t>
      </w:r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млрд грн.  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Аграрії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отримали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25,8 млрд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грн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кредитних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коштів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підтримку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своєї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діяльності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торговельні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компанії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взяли 1,4 млрд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грн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кредитів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поповнення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обігових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коштів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6A4E9C84" w14:textId="711E1253" w:rsidR="004944E7" w:rsidRDefault="004944E7" w:rsidP="00F670F1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Найчастіше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кредитуються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програмою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підприємства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працюють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сфері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сільського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господарства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(53%),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торгівлі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виробництва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(24%),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промислової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переробки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(14%).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Серед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регіонів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лідерами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сумами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укладених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кредитних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договорів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є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Львівська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Харківська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Дніпропетровська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Одеська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Київська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Вінницька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області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м.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Київ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64D762C5" w14:textId="01934AAE" w:rsidR="004944E7" w:rsidRDefault="004944E7" w:rsidP="00F670F1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FD01D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На сьогодні участь у програмі беруть 45 банків, найбільшу кількість кредитів видали </w:t>
      </w:r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="0046223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«</w:t>
      </w:r>
      <w:r w:rsidRPr="00FD01D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Приватбанк</w:t>
      </w:r>
      <w:r w:rsidR="0046223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»</w:t>
      </w:r>
      <w:r w:rsidRPr="00FD01D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(22,2 </w:t>
      </w:r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FD01D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тис</w:t>
      </w:r>
      <w:r w:rsidR="0046223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.</w:t>
      </w:r>
      <w:r w:rsidRPr="00FD01D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), </w:t>
      </w:r>
      <w:r w:rsidR="0046223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«</w:t>
      </w:r>
      <w:r w:rsidRPr="00FD01D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Ощадбанк</w:t>
      </w:r>
      <w:r w:rsidR="0046223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»</w:t>
      </w:r>
      <w:r w:rsidRPr="00FD01D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(8 тис</w:t>
      </w:r>
      <w:r w:rsidR="0046223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.</w:t>
      </w:r>
      <w:r w:rsidRPr="00FD01D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) </w:t>
      </w:r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FD01D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та </w:t>
      </w:r>
      <w:r w:rsidR="00046B4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«</w:t>
      </w:r>
      <w:r w:rsidRPr="00FD01D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Райффайзен Банк Аваль</w:t>
      </w:r>
      <w:r w:rsidR="00046B4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»</w:t>
      </w:r>
      <w:r w:rsidRPr="00FD01D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(5,2 тис</w:t>
      </w:r>
      <w:r w:rsidR="0046223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.</w:t>
      </w:r>
      <w:r w:rsidR="00D4515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)</w:t>
      </w:r>
      <w:r w:rsidRPr="00FD01D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.</w:t>
      </w:r>
    </w:p>
    <w:p w14:paraId="66C63DB1" w14:textId="1E9CFFC7" w:rsidR="004B2186" w:rsidRDefault="004B2186" w:rsidP="004B2186">
      <w:pPr>
        <w:spacing w:after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Підприємці Луганщини за 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перiод</w:t>
      </w:r>
      <w:proofErr w:type="spellEnd"/>
      <w:r w:rsidRPr="0070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дi</w:t>
      </w:r>
      <w:proofErr w:type="spellEnd"/>
      <w:r w:rsidRPr="007056D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0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рограм</w:t>
      </w:r>
      <w:proofErr w:type="spellEnd"/>
      <w:r w:rsidRPr="007056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056D5">
        <w:rPr>
          <w:rFonts w:ascii="Times New Roman" w:hAnsi="Times New Roman" w:cs="Times New Roman"/>
          <w:sz w:val="28"/>
          <w:szCs w:val="28"/>
        </w:rPr>
        <w:t xml:space="preserve"> </w:t>
      </w:r>
      <w:r w:rsidR="008C16F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отримали</w:t>
      </w:r>
      <w:bookmarkStart w:id="0" w:name="_GoBack"/>
      <w:bookmarkEnd w:id="0"/>
      <w:r w:rsidRPr="007056D5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05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креди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056D5">
        <w:rPr>
          <w:rFonts w:ascii="Times New Roman" w:hAnsi="Times New Roman" w:cs="Times New Roman"/>
          <w:sz w:val="28"/>
          <w:szCs w:val="28"/>
        </w:rPr>
        <w:t xml:space="preserve">и </w:t>
      </w:r>
      <w:r w:rsidRPr="007056D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загал</w:t>
      </w:r>
      <w:proofErr w:type="spellEnd"/>
      <w:r w:rsidRPr="007056D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056D5">
        <w:rPr>
          <w:rFonts w:ascii="Times New Roman" w:hAnsi="Times New Roman" w:cs="Times New Roman"/>
          <w:sz w:val="28"/>
          <w:szCs w:val="28"/>
        </w:rPr>
        <w:t>н</w:t>
      </w:r>
      <w:r w:rsidRPr="007056D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7056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056D5">
        <w:rPr>
          <w:rFonts w:ascii="Times New Roman" w:hAnsi="Times New Roman" w:cs="Times New Roman"/>
          <w:sz w:val="28"/>
          <w:szCs w:val="28"/>
        </w:rPr>
        <w:t xml:space="preserve">  </w:t>
      </w:r>
      <w:r w:rsidRPr="00DD5A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,1 млрд</w:t>
      </w:r>
      <w:r w:rsidRPr="00DD5ACA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56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056D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70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7056D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056D5">
        <w:rPr>
          <w:rFonts w:ascii="Times New Roman" w:hAnsi="Times New Roman" w:cs="Times New Roman"/>
          <w:sz w:val="28"/>
          <w:szCs w:val="28"/>
        </w:rPr>
        <w:t xml:space="preserve"> </w:t>
      </w:r>
      <w:r w:rsidRPr="007056D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7056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0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кредити</w:t>
      </w:r>
      <w:r w:rsidRPr="0070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сум</w:t>
      </w:r>
      <w:r w:rsidRPr="007056D5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7056D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39,25  млн</w:t>
      </w:r>
      <w:r w:rsidRPr="0070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56D5">
        <w:rPr>
          <w:rFonts w:ascii="Times New Roman" w:hAnsi="Times New Roman" w:cs="Times New Roman"/>
          <w:sz w:val="28"/>
          <w:szCs w:val="28"/>
        </w:rPr>
        <w:t xml:space="preserve"> </w:t>
      </w:r>
      <w:r w:rsidRPr="007056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056D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перiод</w:t>
      </w:r>
      <w:proofErr w:type="spellEnd"/>
      <w:r w:rsidRPr="0070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дi</w:t>
      </w:r>
      <w:proofErr w:type="spellEnd"/>
      <w:r w:rsidRPr="007056D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056D5">
        <w:rPr>
          <w:rFonts w:ascii="Times New Roman" w:hAnsi="Times New Roman" w:cs="Times New Roman"/>
          <w:sz w:val="28"/>
          <w:szCs w:val="28"/>
        </w:rPr>
        <w:t xml:space="preserve"> во</w:t>
      </w:r>
      <w:r w:rsidRPr="007056D5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нного</w:t>
      </w:r>
      <w:proofErr w:type="spellEnd"/>
      <w:r w:rsidRPr="007056D5">
        <w:rPr>
          <w:rFonts w:ascii="Times New Roman" w:hAnsi="Times New Roman" w:cs="Times New Roman"/>
          <w:sz w:val="28"/>
          <w:szCs w:val="28"/>
        </w:rPr>
        <w:t xml:space="preserve"> стану </w:t>
      </w:r>
      <w:r w:rsidRPr="007056D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056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0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кредити</w:t>
      </w:r>
      <w:r w:rsidRPr="007056D5">
        <w:rPr>
          <w:rFonts w:ascii="Times New Roman" w:hAnsi="Times New Roman" w:cs="Times New Roman"/>
          <w:sz w:val="28"/>
          <w:szCs w:val="28"/>
        </w:rPr>
        <w:t xml:space="preserve"> </w:t>
      </w:r>
      <w:r w:rsidRPr="007056D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зага</w:t>
      </w:r>
      <w:proofErr w:type="spellEnd"/>
      <w:r w:rsidRPr="007056D5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ьн</w:t>
      </w:r>
      <w:proofErr w:type="spellEnd"/>
      <w:r w:rsidRPr="007056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0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7056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056D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,86 млн</w:t>
      </w:r>
      <w:r w:rsidRPr="0070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6D5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F51235" w14:textId="1F9105D5" w:rsidR="004944E7" w:rsidRPr="004944E7" w:rsidRDefault="004944E7" w:rsidP="00F670F1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Нагад</w:t>
      </w:r>
      <w:proofErr w:type="spellEnd"/>
      <w:r w:rsidR="00CA184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у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ємо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урядова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програма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«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Доступні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кредити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5-7-9%»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дозволяє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залучити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60 млн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грн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0% на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період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дії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воєнного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часу +1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місяць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Для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роздрібних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торгових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мереж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доступні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кредитні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кошти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розмірі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1 млрд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грн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5%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річних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дає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їм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змогу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вчасно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розрахуватися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постачальниками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поповнити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фінансовий</w:t>
      </w:r>
      <w:proofErr w:type="spellEnd"/>
      <w:r w:rsidRPr="00494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баланс.</w:t>
      </w:r>
    </w:p>
    <w:p w14:paraId="40F11157" w14:textId="643778B8" w:rsidR="004944E7" w:rsidRPr="004944E7" w:rsidRDefault="004944E7" w:rsidP="00F670F1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</w:t>
      </w:r>
      <w:proofErr w:type="spellEnd"/>
      <w:r w:rsidRPr="0049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 </w:t>
      </w:r>
      <w:hyperlink r:id="rId4" w:tgtFrame="_blank" w:history="1">
        <w:r w:rsidRPr="00F51E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Уряд </w:t>
        </w:r>
        <w:proofErr w:type="spellStart"/>
        <w:r w:rsidRPr="00F51E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розширив</w:t>
        </w:r>
        <w:proofErr w:type="spellEnd"/>
        <w:r w:rsidRPr="00F51E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F51E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програму</w:t>
        </w:r>
        <w:proofErr w:type="spellEnd"/>
        <w:r w:rsidRPr="00F51E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F51E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доступних</w:t>
        </w:r>
        <w:proofErr w:type="spellEnd"/>
        <w:r w:rsidRPr="00F51E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F51E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кредитів</w:t>
        </w:r>
        <w:proofErr w:type="spellEnd"/>
        <w:r w:rsidR="00F51E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</w:hyperlink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proofErr w:type="spellStart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підприємства</w:t>
      </w:r>
      <w:proofErr w:type="spellEnd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зруйновані</w:t>
      </w:r>
      <w:proofErr w:type="spellEnd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внаслідок</w:t>
      </w:r>
      <w:proofErr w:type="spellEnd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бойових</w:t>
      </w:r>
      <w:proofErr w:type="spellEnd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дій</w:t>
      </w:r>
      <w:proofErr w:type="spellEnd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Підприємці</w:t>
      </w:r>
      <w:proofErr w:type="spellEnd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зможуть</w:t>
      </w:r>
      <w:proofErr w:type="spellEnd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отримати</w:t>
      </w:r>
      <w:proofErr w:type="spellEnd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кредит на </w:t>
      </w:r>
      <w:proofErr w:type="spellStart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відновлення</w:t>
      </w:r>
      <w:proofErr w:type="spellEnd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виробничих</w:t>
      </w:r>
      <w:proofErr w:type="spellEnd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потужностей</w:t>
      </w:r>
      <w:proofErr w:type="spellEnd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9% </w:t>
      </w:r>
      <w:proofErr w:type="spellStart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терміном</w:t>
      </w:r>
      <w:proofErr w:type="spellEnd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5 </w:t>
      </w:r>
      <w:proofErr w:type="spellStart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суму до </w:t>
      </w:r>
      <w:r w:rsidR="00F51E5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</w:t>
      </w:r>
      <w:r w:rsidRPr="00494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60 млн грн.</w:t>
      </w:r>
    </w:p>
    <w:p w14:paraId="762B17AD" w14:textId="1217D4EA" w:rsidR="00EE6AF7" w:rsidRPr="00F670F1" w:rsidRDefault="004E77C3" w:rsidP="00F670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Більш д</w:t>
      </w:r>
      <w:r w:rsidR="00692BB7">
        <w:rPr>
          <w:rFonts w:ascii="Times New Roman" w:hAnsi="Times New Roman" w:cs="Times New Roman"/>
          <w:sz w:val="28"/>
          <w:szCs w:val="28"/>
          <w:lang w:val="uk-UA"/>
        </w:rPr>
        <w:t xml:space="preserve">етальну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умови участі в </w:t>
      </w:r>
      <w:r w:rsidR="00692BB7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1B563A">
        <w:rPr>
          <w:rFonts w:ascii="Times New Roman" w:hAnsi="Times New Roman" w:cs="Times New Roman"/>
          <w:sz w:val="28"/>
          <w:szCs w:val="28"/>
          <w:lang w:val="uk-UA"/>
        </w:rPr>
        <w:t>і можна знайти за посиланням:</w:t>
      </w:r>
      <w:r w:rsidR="00692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70A" w:rsidRPr="00A5170A">
        <w:rPr>
          <w:rFonts w:ascii="Times New Roman" w:hAnsi="Times New Roman" w:cs="Times New Roman"/>
          <w:sz w:val="28"/>
          <w:szCs w:val="28"/>
        </w:rPr>
        <w:t>https://5-7-9.gov.ua/</w:t>
      </w:r>
    </w:p>
    <w:sectPr w:rsidR="00EE6AF7" w:rsidRPr="00F6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6C"/>
    <w:rsid w:val="00046B49"/>
    <w:rsid w:val="00083B6C"/>
    <w:rsid w:val="001B563A"/>
    <w:rsid w:val="00371245"/>
    <w:rsid w:val="00377F6C"/>
    <w:rsid w:val="0046223B"/>
    <w:rsid w:val="004944E7"/>
    <w:rsid w:val="004B2186"/>
    <w:rsid w:val="004E77C3"/>
    <w:rsid w:val="00692BB7"/>
    <w:rsid w:val="006A3EC7"/>
    <w:rsid w:val="007F2DAC"/>
    <w:rsid w:val="008C16F9"/>
    <w:rsid w:val="009B561E"/>
    <w:rsid w:val="00A5170A"/>
    <w:rsid w:val="00BD5434"/>
    <w:rsid w:val="00CA1840"/>
    <w:rsid w:val="00D45153"/>
    <w:rsid w:val="00EE6AF7"/>
    <w:rsid w:val="00F51E5D"/>
    <w:rsid w:val="00F670F1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BE9D"/>
  <w15:chartTrackingRefBased/>
  <w15:docId w15:val="{2B4E7BE4-0717-43C5-8F37-D3632667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4E7"/>
    <w:rPr>
      <w:color w:val="0000FF"/>
      <w:u w:val="single"/>
    </w:rPr>
  </w:style>
  <w:style w:type="paragraph" w:customStyle="1" w:styleId="capitalletter">
    <w:name w:val="capital_letter"/>
    <w:basedOn w:val="a"/>
    <w:rsid w:val="0049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9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02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76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2749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4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5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30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5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.gov.ua/News/Detail?lang=uk-UA&amp;id=1f1ba226-b22d-410b-831a-50bfefed241a&amp;title=UriadRozshirivProgramu5-7-9-NaPidprimstva-ZruinovaniPidChasVii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18</cp:revision>
  <dcterms:created xsi:type="dcterms:W3CDTF">2023-01-16T15:05:00Z</dcterms:created>
  <dcterms:modified xsi:type="dcterms:W3CDTF">2023-01-16T20:51:00Z</dcterms:modified>
</cp:coreProperties>
</file>