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7BA09" w14:textId="77777777" w:rsidR="00230B1F" w:rsidRDefault="00230B1F" w:rsidP="00A33F9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15033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C2CFED8" w14:textId="679BA834" w:rsidR="00656899" w:rsidRPr="00102766" w:rsidRDefault="00A33F96" w:rsidP="00A33F96">
      <w:pPr>
        <w:spacing w:after="0" w:line="240" w:lineRule="auto"/>
        <w:ind w:left="5387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bookmarkStart w:id="1" w:name="_Hlk213840169"/>
      <w:r w:rsidRPr="00A33F9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до</w:t>
      </w:r>
      <w:r w:rsidRPr="00A33F9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Pr="00A33F9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Порядк</w:t>
      </w:r>
      <w:bookmarkStart w:id="2" w:name="_Hlk170219798"/>
      <w:r w:rsidRPr="00A33F9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у </w:t>
      </w:r>
      <w:r w:rsidRPr="00A33F9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використання коштів обласного бюджету для </w:t>
      </w:r>
      <w:bookmarkEnd w:id="2"/>
      <w:r w:rsidRPr="00A33F9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надання пільгового довгострокового кредиту внутрішньо переміщеним особам Луганської області на придбання </w:t>
      </w:r>
      <w:bookmarkEnd w:id="1"/>
      <w:r w:rsidRPr="00A33F96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житла </w:t>
      </w:r>
      <w:r w:rsidR="00656899" w:rsidRPr="00C115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(пункт </w:t>
      </w:r>
      <w:r w:rsidR="00656899"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656899" w:rsidRPr="00C1151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353951E0" w14:textId="77777777" w:rsidR="00230B1F" w:rsidRPr="00C1151E" w:rsidRDefault="00230B1F" w:rsidP="00230B1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306DB0F" w14:textId="77777777" w:rsidR="00230B1F" w:rsidRDefault="00230B1F" w:rsidP="00230B1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44D5827" w14:textId="77777777" w:rsidR="00102766" w:rsidRDefault="00230B1F" w:rsidP="00A33F96">
      <w:pPr>
        <w:spacing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 Департаменту житлово-комунального господарства</w:t>
      </w:r>
      <w:r w:rsidRPr="00835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835065">
        <w:rPr>
          <w:rFonts w:ascii="Times New Roman" w:hAnsi="Times New Roman" w:cs="Times New Roman"/>
          <w:sz w:val="28"/>
          <w:szCs w:val="28"/>
          <w:lang w:val="uk-UA"/>
        </w:rPr>
        <w:t>обл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835065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Pr="00835065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0EC2BC" w14:textId="301958AE" w:rsidR="00230B1F" w:rsidRDefault="00230B1F" w:rsidP="00A33F96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102766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1028ECC6" w14:textId="576BCAD3" w:rsidR="00230B1F" w:rsidRPr="00102766" w:rsidRDefault="00230B1F" w:rsidP="00A33F96">
      <w:pPr>
        <w:spacing w:after="200" w:line="240" w:lineRule="auto"/>
        <w:ind w:left="5387" w:firstLine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E3412">
        <w:rPr>
          <w:rFonts w:ascii="Times New Roman" w:hAnsi="Times New Roman" w:cs="Times New Roman"/>
          <w:sz w:val="20"/>
          <w:szCs w:val="20"/>
          <w:lang w:val="uk-UA"/>
        </w:rPr>
        <w:t>(власне ім’я, прізвище)</w:t>
      </w:r>
    </w:p>
    <w:p w14:paraId="0D10321D" w14:textId="49370358" w:rsidR="00230B1F" w:rsidRPr="005676F4" w:rsidRDefault="00230B1F" w:rsidP="00A33F96">
      <w:pPr>
        <w:spacing w:after="0" w:line="240" w:lineRule="auto"/>
        <w:ind w:left="5387"/>
        <w:rPr>
          <w:lang w:val="uk-UA"/>
        </w:rPr>
      </w:pPr>
      <w:r>
        <w:rPr>
          <w:lang w:val="uk-UA"/>
        </w:rPr>
        <w:t>________________________</w:t>
      </w:r>
      <w:r w:rsidR="00102766">
        <w:rPr>
          <w:lang w:val="uk-UA"/>
        </w:rPr>
        <w:t>_</w:t>
      </w:r>
      <w:r>
        <w:rPr>
          <w:lang w:val="uk-UA"/>
        </w:rPr>
        <w:t>__________</w:t>
      </w:r>
      <w:r w:rsidR="00102766">
        <w:rPr>
          <w:lang w:val="uk-UA"/>
        </w:rPr>
        <w:t>___</w:t>
      </w:r>
    </w:p>
    <w:p w14:paraId="0AF1F213" w14:textId="0368D9DA" w:rsidR="00230B1F" w:rsidRPr="005676F4" w:rsidRDefault="00230B1F" w:rsidP="00A33F9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676F4">
        <w:rPr>
          <w:rFonts w:ascii="Times New Roman" w:hAnsi="Times New Roman" w:cs="Times New Roman"/>
          <w:sz w:val="20"/>
          <w:szCs w:val="20"/>
          <w:lang w:val="uk-UA"/>
        </w:rPr>
        <w:t>(прізвище, власне ім’я</w:t>
      </w:r>
      <w:r w:rsidR="0010276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676F4">
        <w:rPr>
          <w:rFonts w:ascii="Times New Roman" w:hAnsi="Times New Roman" w:cs="Times New Roman"/>
          <w:sz w:val="20"/>
          <w:szCs w:val="20"/>
          <w:lang w:val="uk-UA"/>
        </w:rPr>
        <w:t>та по батькові (за</w:t>
      </w:r>
      <w:r w:rsidR="00A33F96">
        <w:rPr>
          <w:rFonts w:ascii="Times New Roman" w:hAnsi="Times New Roman" w:cs="Times New Roman"/>
          <w:sz w:val="20"/>
          <w:szCs w:val="20"/>
          <w:lang w:val="uk-UA"/>
        </w:rPr>
        <w:t> </w:t>
      </w:r>
      <w:r w:rsidRPr="005676F4">
        <w:rPr>
          <w:rFonts w:ascii="Times New Roman" w:hAnsi="Times New Roman" w:cs="Times New Roman"/>
          <w:sz w:val="20"/>
          <w:szCs w:val="20"/>
          <w:lang w:val="uk-UA"/>
        </w:rPr>
        <w:t>наявності)</w:t>
      </w:r>
      <w:r w:rsidR="00A33F9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кандидата</w:t>
      </w:r>
      <w:r w:rsidR="00A33F96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14:paraId="7EE06F7B" w14:textId="77777777" w:rsidR="00230B1F" w:rsidRDefault="00230B1F" w:rsidP="00230B1F">
      <w:pPr>
        <w:spacing w:after="0" w:line="240" w:lineRule="auto"/>
        <w:ind w:left="5103" w:hanging="5103"/>
      </w:pPr>
      <w:r>
        <w:t xml:space="preserve"> </w:t>
      </w:r>
    </w:p>
    <w:p w14:paraId="0321C4D0" w14:textId="77777777" w:rsidR="00230B1F" w:rsidRDefault="00230B1F" w:rsidP="00230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880E3E" w14:textId="77777777" w:rsidR="00230B1F" w:rsidRPr="00835065" w:rsidRDefault="00230B1F" w:rsidP="00230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 ПРО НАМІР ОТРИМАТИ КРЕДИТ</w:t>
      </w:r>
    </w:p>
    <w:p w14:paraId="1B974096" w14:textId="77777777" w:rsidR="00230B1F" w:rsidRPr="009A514D" w:rsidRDefault="00230B1F" w:rsidP="00230B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4957FBB" w14:textId="77777777" w:rsidR="00230B1F" w:rsidRPr="00874267" w:rsidRDefault="00230B1F" w:rsidP="001027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651D61E" w14:textId="2FC1037A" w:rsidR="00230B1F" w:rsidRPr="00874267" w:rsidRDefault="00230B1F" w:rsidP="00230B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8039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Згідно із </w:t>
      </w:r>
      <w:r w:rsidRPr="0080395A">
        <w:rPr>
          <w:rFonts w:ascii="Times New Roman" w:hAnsi="Times New Roman"/>
          <w:sz w:val="28"/>
          <w:szCs w:val="28"/>
          <w:lang w:val="uk-UA"/>
        </w:rPr>
        <w:t>Порядком використання коштів обласного бюджету для надання пільгового довгострокового кредиту внутрішньо переміщеним особам Луганської області на придбання житла</w:t>
      </w:r>
      <w:r w:rsidRPr="008039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затвердженим </w:t>
      </w:r>
      <w:r w:rsidRPr="00561062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80395A">
        <w:rPr>
          <w:rFonts w:ascii="Times New Roman" w:eastAsia="Times New Roman" w:hAnsi="Times New Roman"/>
          <w:sz w:val="28"/>
          <w:szCs w:val="28"/>
          <w:lang w:val="uk-UA" w:eastAsia="ru-RU"/>
        </w:rPr>
        <w:t>озпорядження</w:t>
      </w:r>
      <w:r w:rsidRPr="00561062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8039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голови Луганської обласної державної адміністрації – начальника обласної військової адміністрації</w:t>
      </w:r>
      <w:r w:rsidRPr="005610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27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BC7B53">
        <w:rPr>
          <w:rFonts w:ascii="Times New Roman" w:eastAsia="Times New Roman" w:hAnsi="Times New Roman"/>
          <w:sz w:val="28"/>
          <w:szCs w:val="28"/>
          <w:lang w:val="uk-UA" w:eastAsia="ru-RU"/>
        </w:rPr>
        <w:t>___ листопада 2025 року</w:t>
      </w:r>
      <w:r w:rsidRPr="008039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____ </w:t>
      </w:r>
      <w:r w:rsidR="00BC7B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02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у</w:t>
      </w:r>
      <w:r w:rsidRPr="005610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рамках Обласної цільової програми житлового кредитування внутрішньо </w:t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переміщених осіб Луганської області та членів їх сімей на 2025</w:t>
      </w:r>
      <w:r w:rsidR="00102766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–</w:t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2026 роки</w:t>
      </w:r>
      <w:r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прошу зареєструвати мене, з</w:t>
      </w:r>
      <w:r w:rsidR="00102766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урахуванням членів моєї сім’ї (дані про яких наведено в Анкеті)</w:t>
      </w:r>
      <w:r w:rsidR="00C231EB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2766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68F2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реєстрі кандидатів </w:t>
      </w:r>
      <w:r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отримання </w:t>
      </w:r>
      <w:r w:rsidRPr="00874267">
        <w:rPr>
          <w:rFonts w:ascii="Times New Roman" w:hAnsi="Times New Roman"/>
          <w:sz w:val="28"/>
          <w:szCs w:val="28"/>
          <w:lang w:val="uk-UA"/>
        </w:rPr>
        <w:t>пільгового іпотечного кредиту на</w:t>
      </w:r>
      <w:r w:rsidRPr="008742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придбання житла </w:t>
      </w:r>
      <w:r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02766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</w:t>
      </w:r>
      <w:r w:rsidR="00BC7B53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__</w:t>
      </w:r>
      <w:r w:rsidR="00102766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_____________________________________</w:t>
      </w:r>
      <w:r w:rsidR="00BC7B53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_____</w:t>
      </w:r>
      <w:r w:rsidR="00102766" w:rsidRPr="0087426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C9004AE" w14:textId="77777777" w:rsidR="00BC7B53" w:rsidRPr="00874267" w:rsidRDefault="00BC7B53" w:rsidP="00102766">
      <w:pPr>
        <w:widowControl w:val="0"/>
        <w:spacing w:after="0" w:line="240" w:lineRule="auto"/>
        <w:ind w:firstLine="3119"/>
        <w:jc w:val="both"/>
        <w:rPr>
          <w:rFonts w:ascii="Times New Roman" w:eastAsia="Times New Roman" w:hAnsi="Times New Roman"/>
          <w:iCs/>
          <w:sz w:val="20"/>
          <w:szCs w:val="20"/>
          <w:lang w:val="uk-UA" w:eastAsia="ru-RU"/>
        </w:rPr>
      </w:pPr>
      <w:r w:rsidRPr="00874267">
        <w:rPr>
          <w:rFonts w:ascii="Times New Roman" w:eastAsia="Times New Roman" w:hAnsi="Times New Roman"/>
          <w:iCs/>
          <w:sz w:val="20"/>
          <w:szCs w:val="20"/>
          <w:lang w:val="uk-UA" w:eastAsia="ru-RU"/>
        </w:rPr>
        <w:t>(назва населеного пункту та/або області)</w:t>
      </w:r>
    </w:p>
    <w:p w14:paraId="4C106180" w14:textId="77777777" w:rsidR="00230B1F" w:rsidRPr="00874267" w:rsidRDefault="00230B1F" w:rsidP="0023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79409F" w14:textId="77777777" w:rsidR="00230B1F" w:rsidRPr="00874267" w:rsidRDefault="00230B1F" w:rsidP="00230B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74267">
        <w:rPr>
          <w:rFonts w:ascii="Times New Roman" w:hAnsi="Times New Roman" w:cs="Times New Roman"/>
          <w:sz w:val="28"/>
          <w:szCs w:val="28"/>
          <w:lang w:val="uk-UA"/>
        </w:rPr>
        <w:t>Додаток: Анкета.</w:t>
      </w:r>
    </w:p>
    <w:p w14:paraId="65B0D46C" w14:textId="77777777" w:rsidR="00230B1F" w:rsidRPr="00874267" w:rsidRDefault="00230B1F" w:rsidP="0023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D22A12" w14:textId="77777777" w:rsidR="00230B1F" w:rsidRPr="00874267" w:rsidRDefault="00230B1F" w:rsidP="0023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A4D186" w14:textId="77777777" w:rsidR="00230B1F" w:rsidRPr="00874267" w:rsidRDefault="00230B1F" w:rsidP="00230B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2849372" w14:textId="0BA2DFCB" w:rsidR="00230B1F" w:rsidRPr="00102766" w:rsidRDefault="00230B1F" w:rsidP="00230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267">
        <w:rPr>
          <w:rFonts w:ascii="Times New Roman" w:hAnsi="Times New Roman" w:cs="Times New Roman"/>
          <w:sz w:val="28"/>
          <w:szCs w:val="28"/>
          <w:lang w:val="uk-UA"/>
        </w:rPr>
        <w:t xml:space="preserve">«____» ___________ 20__ р.                                                          </w:t>
      </w:r>
      <w:r w:rsidR="00102766" w:rsidRPr="0087426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874267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193404" w14:textId="24B6B81B" w:rsidR="00210BF7" w:rsidRDefault="00230B1F" w:rsidP="00102766">
      <w:pPr>
        <w:ind w:firstLine="808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5E7734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D80BC0">
        <w:rPr>
          <w:rFonts w:ascii="Times New Roman" w:hAnsi="Times New Roman" w:cs="Times New Roman"/>
          <w:sz w:val="20"/>
          <w:szCs w:val="20"/>
          <w:lang w:val="uk-UA"/>
        </w:rPr>
        <w:t>ідпис)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78ED2862" w14:textId="77777777" w:rsidR="00F268F2" w:rsidRDefault="00F268F2" w:rsidP="00230B1F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3D333AE1" w14:textId="77777777" w:rsidR="00F268F2" w:rsidRDefault="00F268F2">
      <w:r>
        <w:br w:type="page"/>
      </w:r>
    </w:p>
    <w:p w14:paraId="08ACC14E" w14:textId="77777777" w:rsidR="00F268F2" w:rsidRDefault="00F268F2" w:rsidP="00F268F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3B21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АНКЕТА</w:t>
      </w:r>
    </w:p>
    <w:p w14:paraId="66808169" w14:textId="77777777" w:rsidR="00F268F2" w:rsidRDefault="00F268F2" w:rsidP="00F268F2">
      <w:pPr>
        <w:spacing w:after="0"/>
        <w:ind w:firstLine="567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 w:eastAsia="ar-SA"/>
        </w:rPr>
      </w:pPr>
    </w:p>
    <w:p w14:paraId="6AF17C33" w14:textId="77777777" w:rsidR="00F268F2" w:rsidRPr="003B2146" w:rsidRDefault="00F268F2" w:rsidP="00F268F2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D368F50" w14:textId="6CC8BEE4" w:rsidR="00F268F2" w:rsidRPr="00175244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1. </w:t>
      </w:r>
      <w:proofErr w:type="spellStart"/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Загальні</w:t>
      </w:r>
      <w:proofErr w:type="spellEnd"/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відомості</w:t>
      </w:r>
      <w:proofErr w:type="spellEnd"/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про кандидата</w:t>
      </w:r>
      <w:r w:rsidR="0017524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ar-SA"/>
        </w:rPr>
        <w:t>.</w:t>
      </w:r>
    </w:p>
    <w:p w14:paraId="4124C15C" w14:textId="6B2DDEFC" w:rsidR="00F268F2" w:rsidRPr="00102766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Прізвище, власне ім’я, по батькові (за наявності) ______________________</w:t>
      </w:r>
    </w:p>
    <w:p w14:paraId="3A1AC355" w14:textId="1209F460" w:rsidR="00F268F2" w:rsidRPr="00102766" w:rsidRDefault="00F268F2" w:rsidP="00102766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="00102766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2FC476B6" w14:textId="22F0B45C" w:rsidR="00F268F2" w:rsidRPr="00102766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Дата народження _________________________________________________</w:t>
      </w:r>
    </w:p>
    <w:p w14:paraId="1F0AEE00" w14:textId="7FA92347" w:rsidR="00F268F2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Місце народження________________________________________________</w:t>
      </w:r>
    </w:p>
    <w:p w14:paraId="16BB4F89" w14:textId="7D7BC15A" w:rsidR="00175244" w:rsidRPr="00102766" w:rsidRDefault="00175244" w:rsidP="0017524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01592D3A" w14:textId="4EFCD207" w:rsidR="00F268F2" w:rsidRPr="00102766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Серія (за наявності)та номер паспорта/ID-картки</w:t>
      </w:r>
      <w:r w:rsidR="00102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C231E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5528B886" w14:textId="66F7E443" w:rsidR="00F268F2" w:rsidRPr="00102766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Дата видачі паспорта/ID-картки</w:t>
      </w:r>
      <w:r w:rsidR="00C231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орган, що видав _____</w:t>
      </w:r>
      <w:r w:rsidR="00C231EB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63BDE33" w14:textId="0180EA45" w:rsidR="00F268F2" w:rsidRPr="00673D09" w:rsidRDefault="00F268F2" w:rsidP="0017524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D0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75244" w:rsidRPr="00673D09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673D0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11C81097" w14:textId="535EB828" w:rsidR="00F268F2" w:rsidRPr="00102766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D09">
        <w:rPr>
          <w:rFonts w:ascii="Times New Roman" w:hAnsi="Times New Roman" w:cs="Times New Roman"/>
          <w:sz w:val="28"/>
          <w:szCs w:val="28"/>
          <w:lang w:val="uk-UA"/>
        </w:rPr>
        <w:t xml:space="preserve">РНОКПП (ідентифікаційний код) (крім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</w:t>
      </w:r>
      <w:r w:rsidR="00673D09" w:rsidRPr="00673D09">
        <w:rPr>
          <w:rFonts w:ascii="Times New Roman" w:hAnsi="Times New Roman" w:cs="Times New Roman"/>
          <w:sz w:val="28"/>
          <w:szCs w:val="28"/>
          <w:lang w:val="uk-UA"/>
        </w:rPr>
        <w:t>таку</w:t>
      </w:r>
      <w:r w:rsidRPr="00673D09">
        <w:rPr>
          <w:rFonts w:ascii="Times New Roman" w:hAnsi="Times New Roman" w:cs="Times New Roman"/>
          <w:sz w:val="28"/>
          <w:szCs w:val="28"/>
          <w:lang w:val="uk-UA"/>
        </w:rPr>
        <w:t xml:space="preserve"> відмітку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 xml:space="preserve"> у паспорті)</w:t>
      </w:r>
      <w:r w:rsidR="00102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244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</w:p>
    <w:p w14:paraId="43311DF6" w14:textId="5F3D3E03" w:rsidR="00F268F2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Адреса реєстрації місця проживання ________________________________</w:t>
      </w:r>
    </w:p>
    <w:p w14:paraId="4979D63B" w14:textId="7E996ED1" w:rsidR="00175244" w:rsidRPr="00102766" w:rsidRDefault="00175244" w:rsidP="0017524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4E574D8B" w14:textId="54AE20DF" w:rsidR="00F268F2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Фактична адреса місця проживання</w:t>
      </w:r>
      <w:r w:rsidR="00175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="00175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0F1333" w14:textId="005392B6" w:rsidR="00175244" w:rsidRPr="00102766" w:rsidRDefault="00175244" w:rsidP="00175244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0646ABE9" w14:textId="53F98204" w:rsidR="00F268F2" w:rsidRPr="00102766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 xml:space="preserve">Контактний </w:t>
      </w:r>
      <w:r w:rsidR="00504E66" w:rsidRPr="00102766">
        <w:rPr>
          <w:rFonts w:ascii="Times New Roman" w:hAnsi="Times New Roman" w:cs="Times New Roman"/>
          <w:sz w:val="28"/>
          <w:szCs w:val="28"/>
          <w:lang w:val="uk-UA"/>
        </w:rPr>
        <w:t xml:space="preserve">номер 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телефон</w:t>
      </w:r>
      <w:r w:rsidR="00504E66" w:rsidRPr="0010276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04E66" w:rsidRPr="00102766">
        <w:rPr>
          <w:rStyle w:val="a7"/>
          <w:rFonts w:ascii="Times New Roman" w:hAnsi="Times New Roman" w:cs="Times New Roman"/>
          <w:sz w:val="28"/>
          <w:szCs w:val="28"/>
          <w:lang w:val="uk-UA"/>
        </w:rPr>
        <w:t>1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504E66" w:rsidRPr="0010276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 w:rsidR="00BC7B53" w:rsidRPr="0010276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3DB806" w14:textId="28D758F3" w:rsidR="00F268F2" w:rsidRPr="00102766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766">
        <w:rPr>
          <w:rFonts w:ascii="Times New Roman" w:hAnsi="Times New Roman" w:cs="Times New Roman"/>
          <w:sz w:val="28"/>
          <w:szCs w:val="28"/>
          <w:lang w:val="uk-UA"/>
        </w:rPr>
        <w:t>Електронна пошта</w:t>
      </w:r>
      <w:r w:rsidR="00504E66" w:rsidRPr="001027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10276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</w:t>
      </w:r>
    </w:p>
    <w:p w14:paraId="7FD36B4F" w14:textId="77777777" w:rsidR="00175244" w:rsidRDefault="00175244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14:paraId="3AC9A8BA" w14:textId="59146D12" w:rsidR="00F268F2" w:rsidRPr="00175244" w:rsidRDefault="00F268F2" w:rsidP="001027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2. Члени </w:t>
      </w:r>
      <w:proofErr w:type="spellStart"/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сім’ї</w:t>
      </w:r>
      <w:proofErr w:type="spellEnd"/>
      <w:r w:rsidRPr="0010276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кандидата</w:t>
      </w:r>
      <w:r w:rsidR="0017524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ar-SA"/>
        </w:rPr>
        <w:t>.</w:t>
      </w:r>
    </w:p>
    <w:p w14:paraId="655ACCA6" w14:textId="77777777" w:rsidR="00F268F2" w:rsidRPr="00102766" w:rsidRDefault="00F268F2" w:rsidP="00102766">
      <w:pPr>
        <w:pStyle w:val="ac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484"/>
        <w:gridCol w:w="1424"/>
        <w:gridCol w:w="1236"/>
        <w:gridCol w:w="1391"/>
        <w:gridCol w:w="2390"/>
        <w:gridCol w:w="1185"/>
      </w:tblGrid>
      <w:tr w:rsidR="00F268F2" w:rsidRPr="0019145F" w14:paraId="5A3F13D4" w14:textId="77777777" w:rsidTr="00175244">
        <w:trPr>
          <w:trHeight w:val="648"/>
        </w:trPr>
        <w:tc>
          <w:tcPr>
            <w:tcW w:w="445" w:type="dxa"/>
          </w:tcPr>
          <w:p w14:paraId="6769D76A" w14:textId="29089F48" w:rsidR="00F268F2" w:rsidRPr="00175244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2F5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17524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1500" w:type="dxa"/>
          </w:tcPr>
          <w:p w14:paraId="6279F8EA" w14:textId="77777777" w:rsidR="00F268F2" w:rsidRPr="00BC7B53" w:rsidRDefault="00504E66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власне ім’я, по батькові (за наявн</w:t>
            </w:r>
            <w:r w:rsidR="00BC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C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сті)</w:t>
            </w:r>
          </w:p>
        </w:tc>
        <w:tc>
          <w:tcPr>
            <w:tcW w:w="1424" w:type="dxa"/>
          </w:tcPr>
          <w:p w14:paraId="7C4F0910" w14:textId="77777777" w:rsidR="00F268F2" w:rsidRPr="0019145F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1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Родинний </w:t>
            </w:r>
            <w:r w:rsidR="00BC7B53" w:rsidRPr="00191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зв’язок</w:t>
            </w:r>
            <w:r w:rsidRPr="00191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кандидатом</w:t>
            </w:r>
          </w:p>
        </w:tc>
        <w:tc>
          <w:tcPr>
            <w:tcW w:w="1236" w:type="dxa"/>
          </w:tcPr>
          <w:p w14:paraId="7F1BA5C4" w14:textId="77777777" w:rsidR="00F268F2" w:rsidRPr="00504E6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статусу ВПО</w:t>
            </w:r>
            <w:r w:rsidR="00504E66" w:rsidRPr="00504E66">
              <w:rPr>
                <w:rStyle w:val="a7"/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1389" w:type="dxa"/>
          </w:tcPr>
          <w:p w14:paraId="62B35340" w14:textId="77777777" w:rsidR="00F268F2" w:rsidRPr="0019145F" w:rsidRDefault="00F268F2" w:rsidP="00175244">
            <w:pPr>
              <w:spacing w:after="0" w:line="240" w:lineRule="auto"/>
              <w:ind w:left="-62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5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BC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2437" w:type="dxa"/>
          </w:tcPr>
          <w:p w14:paraId="148DB29E" w14:textId="77777777" w:rsidR="00F268F2" w:rsidRPr="00BC7B53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РНОКПП</w:t>
            </w:r>
          </w:p>
          <w:p w14:paraId="1B0A0E40" w14:textId="77777777" w:rsidR="00504E66" w:rsidRPr="00BC7B53" w:rsidRDefault="00504E66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C7B53">
              <w:rPr>
                <w:rFonts w:ascii="Times New Roman" w:hAnsi="Times New Roman" w:cs="Times New Roman"/>
                <w:sz w:val="24"/>
                <w:lang w:val="uk-UA"/>
              </w:rPr>
              <w:t>(крім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про це відмітку у паспорті)</w:t>
            </w:r>
          </w:p>
        </w:tc>
        <w:tc>
          <w:tcPr>
            <w:tcW w:w="1185" w:type="dxa"/>
          </w:tcPr>
          <w:p w14:paraId="6BD15F3A" w14:textId="77777777" w:rsidR="00F268F2" w:rsidRPr="0019145F" w:rsidRDefault="00F268F2" w:rsidP="00175244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5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r w:rsidRPr="00BC7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посвідчує особу</w:t>
            </w:r>
          </w:p>
        </w:tc>
      </w:tr>
      <w:tr w:rsidR="00C231EB" w:rsidRPr="0019145F" w14:paraId="60D59C28" w14:textId="77777777" w:rsidTr="00C231EB">
        <w:trPr>
          <w:trHeight w:val="58"/>
        </w:trPr>
        <w:tc>
          <w:tcPr>
            <w:tcW w:w="445" w:type="dxa"/>
          </w:tcPr>
          <w:p w14:paraId="141E1C74" w14:textId="7DD49168" w:rsidR="00C231EB" w:rsidRPr="00C231EB" w:rsidRDefault="00C231EB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500" w:type="dxa"/>
          </w:tcPr>
          <w:p w14:paraId="623637B9" w14:textId="54BA9FE9" w:rsidR="00C231EB" w:rsidRPr="00BC7B53" w:rsidRDefault="00C231EB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4" w:type="dxa"/>
          </w:tcPr>
          <w:p w14:paraId="5504AD24" w14:textId="1695A35C" w:rsidR="00C231EB" w:rsidRPr="0019145F" w:rsidRDefault="00C231EB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36" w:type="dxa"/>
          </w:tcPr>
          <w:p w14:paraId="2F731E5D" w14:textId="05A8C19D" w:rsidR="00C231EB" w:rsidRPr="0019145F" w:rsidRDefault="00C231EB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9" w:type="dxa"/>
          </w:tcPr>
          <w:p w14:paraId="6E6098EB" w14:textId="36185890" w:rsidR="00C231EB" w:rsidRPr="00C231EB" w:rsidRDefault="00C231EB" w:rsidP="00175244">
            <w:pPr>
              <w:spacing w:after="0" w:line="240" w:lineRule="auto"/>
              <w:ind w:left="-62" w:right="-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37" w:type="dxa"/>
          </w:tcPr>
          <w:p w14:paraId="0AD765FC" w14:textId="5F0A4C73" w:rsidR="00C231EB" w:rsidRPr="00BC7B53" w:rsidRDefault="00C231EB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5" w:type="dxa"/>
          </w:tcPr>
          <w:p w14:paraId="04703CB5" w14:textId="2923C433" w:rsidR="00C231EB" w:rsidRPr="00C231EB" w:rsidRDefault="00C231EB" w:rsidP="00175244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F268F2" w:rsidRPr="0019145F" w14:paraId="0B3A5FD6" w14:textId="77777777" w:rsidTr="00175244">
        <w:trPr>
          <w:trHeight w:val="130"/>
        </w:trPr>
        <w:tc>
          <w:tcPr>
            <w:tcW w:w="445" w:type="dxa"/>
          </w:tcPr>
          <w:p w14:paraId="40E88B40" w14:textId="535F71EF" w:rsidR="00F268F2" w:rsidRPr="00175244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2F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7524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00" w:type="dxa"/>
          </w:tcPr>
          <w:p w14:paraId="3432EAEC" w14:textId="77777777" w:rsidR="00F268F2" w:rsidRPr="00442F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14:paraId="206B1CF4" w14:textId="77777777" w:rsidR="00F268F2" w:rsidRPr="00442F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48427F7A" w14:textId="77777777" w:rsidR="00F268F2" w:rsidRPr="00442F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3A21460F" w14:textId="77777777" w:rsidR="00F268F2" w:rsidRPr="00442F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14:paraId="29898604" w14:textId="77777777" w:rsidR="00F268F2" w:rsidRPr="00442F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1BE715C1" w14:textId="77777777" w:rsidR="00F268F2" w:rsidRPr="00442F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68F2" w:rsidRPr="0019145F" w14:paraId="179EF475" w14:textId="77777777" w:rsidTr="00175244">
        <w:trPr>
          <w:trHeight w:val="224"/>
        </w:trPr>
        <w:tc>
          <w:tcPr>
            <w:tcW w:w="445" w:type="dxa"/>
          </w:tcPr>
          <w:p w14:paraId="597B5C99" w14:textId="0FA2C202" w:rsidR="00F268F2" w:rsidRPr="00175244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F685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524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00" w:type="dxa"/>
          </w:tcPr>
          <w:p w14:paraId="6C9C3AD6" w14:textId="77777777" w:rsidR="00F268F2" w:rsidRPr="002F68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</w:tcPr>
          <w:p w14:paraId="408A1B1A" w14:textId="77777777" w:rsidR="00F268F2" w:rsidRPr="002F68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</w:tcPr>
          <w:p w14:paraId="0D3E9BED" w14:textId="77777777" w:rsidR="00F268F2" w:rsidRPr="002F68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35F080A8" w14:textId="77777777" w:rsidR="00F268F2" w:rsidRPr="002F68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</w:tcPr>
          <w:p w14:paraId="6684714A" w14:textId="77777777" w:rsidR="00F268F2" w:rsidRPr="002F68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14:paraId="01FB0FEF" w14:textId="77777777" w:rsidR="00F268F2" w:rsidRPr="002F6856" w:rsidRDefault="00F268F2" w:rsidP="00175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AAAE3B" w14:textId="77777777" w:rsidR="00175244" w:rsidRDefault="0017524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br w:type="page"/>
      </w:r>
    </w:p>
    <w:p w14:paraId="6337F07D" w14:textId="498E4A03" w:rsidR="00F268F2" w:rsidRPr="00175244" w:rsidRDefault="00F268F2" w:rsidP="0017524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3. </w:t>
      </w:r>
      <w:proofErr w:type="spellStart"/>
      <w:r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Соціальна</w:t>
      </w:r>
      <w:proofErr w:type="spellEnd"/>
      <w:r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та </w:t>
      </w:r>
      <w:proofErr w:type="spellStart"/>
      <w:r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правова</w:t>
      </w:r>
      <w:proofErr w:type="spellEnd"/>
      <w:r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інформація</w:t>
      </w:r>
      <w:proofErr w:type="spellEnd"/>
      <w:r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про кандидата</w:t>
      </w:r>
      <w:r w:rsidR="00175244" w:rsidRPr="0017524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ar-SA"/>
        </w:rPr>
        <w:t>.</w:t>
      </w:r>
    </w:p>
    <w:p w14:paraId="7411C8B1" w14:textId="73EE03AA" w:rsidR="00F268F2" w:rsidRPr="00E45EF5" w:rsidRDefault="00B07387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1) ч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и є кандидат внутрішньо переміщеною особою (ВПО)?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    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□ Так □ Ні</w:t>
      </w:r>
    </w:p>
    <w:p w14:paraId="694D33F8" w14:textId="5D227D70" w:rsidR="00F268F2" w:rsidRPr="00E45EF5" w:rsidRDefault="00F268F2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Якщо так </w:t>
      </w:r>
      <w:r w:rsidR="001752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–</w:t>
      </w:r>
      <w:r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дата взяття на облік ВПО: __________</w:t>
      </w:r>
      <w:r w:rsidR="001752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</w:t>
      </w:r>
      <w:r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__________;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701"/>
      </w:tblGrid>
      <w:tr w:rsidR="00F268F2" w:rsidRPr="00E45EF5" w14:paraId="33E71E9F" w14:textId="77777777" w:rsidTr="00175244">
        <w:tc>
          <w:tcPr>
            <w:tcW w:w="7933" w:type="dxa"/>
          </w:tcPr>
          <w:p w14:paraId="28167F2E" w14:textId="77777777" w:rsidR="00504E66" w:rsidRDefault="00504E66" w:rsidP="00B073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  <w:p w14:paraId="328A96F4" w14:textId="1313A59F" w:rsidR="00F268F2" w:rsidRDefault="00B07387" w:rsidP="00B073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2) к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андидат є </w:t>
            </w:r>
            <w:r w:rsidR="00F268F2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особою, </w:t>
            </w:r>
            <w:r w:rsidR="00673D09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стосовно</w:t>
            </w:r>
            <w:r w:rsidR="00F268F2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 якої встановлено факт позбавлення особистої свободи внаслідок збройної агресії </w:t>
            </w:r>
            <w:r w:rsidR="00673D09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проти України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 (у разі звільнення з полону)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;</w:t>
            </w:r>
          </w:p>
          <w:p w14:paraId="09CDD29B" w14:textId="77777777" w:rsidR="00504E66" w:rsidRPr="00E45EF5" w:rsidRDefault="00504E66" w:rsidP="001752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701" w:type="dxa"/>
            <w:vAlign w:val="center"/>
          </w:tcPr>
          <w:p w14:paraId="3815451F" w14:textId="77777777" w:rsidR="00F268F2" w:rsidRPr="00E45EF5" w:rsidRDefault="00F268F2" w:rsidP="00175244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  <w:p w14:paraId="230994AC" w14:textId="77777777" w:rsidR="00F268F2" w:rsidRPr="00E45EF5" w:rsidRDefault="00F268F2" w:rsidP="00175244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□ Так □ Ні</w:t>
            </w:r>
          </w:p>
          <w:p w14:paraId="41995F3A" w14:textId="77777777" w:rsidR="00F268F2" w:rsidRPr="00E45EF5" w:rsidRDefault="00F268F2" w:rsidP="00175244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</w:tr>
      <w:tr w:rsidR="00F268F2" w:rsidRPr="00E45EF5" w14:paraId="1C0D26C8" w14:textId="77777777" w:rsidTr="00175244">
        <w:tc>
          <w:tcPr>
            <w:tcW w:w="7933" w:type="dxa"/>
          </w:tcPr>
          <w:p w14:paraId="28B0BB6F" w14:textId="352A7AA8" w:rsidR="00F268F2" w:rsidRDefault="00B07387" w:rsidP="00B073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3) к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андидат є ветераном/</w:t>
            </w:r>
            <w:proofErr w:type="spellStart"/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ветеранкою</w:t>
            </w:r>
            <w:proofErr w:type="spellEnd"/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, що отрима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в/ла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 інвалідність внаслідок війни, </w:t>
            </w:r>
            <w:r w:rsidR="00673D09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із числа осіб, зазначених у</w:t>
            </w:r>
            <w:r w:rsidR="003A5587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 </w:t>
            </w:r>
            <w:r w:rsidR="00F268F2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пункта</w:t>
            </w:r>
            <w:r w:rsidR="00673D09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х </w:t>
            </w:r>
            <w:r w:rsidR="00F268F2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11</w:t>
            </w:r>
            <w:r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–</w:t>
            </w:r>
            <w:r w:rsidR="00F268F2" w:rsidRPr="00783C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16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 частини другої статті 7 Закону України «Про</w:t>
            </w:r>
            <w:r w:rsidR="00673D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 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статус ветеранів війни, гарантії їх соціального захисту», та на день подання заяви про намір отримати кредит зареєстрований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/а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 на території однієї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 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територіальних громад Луганського, Алчевського, Довжанського, Ровеньківського районів Луганської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;</w:t>
            </w:r>
          </w:p>
          <w:p w14:paraId="1F13665F" w14:textId="77777777" w:rsidR="00504E66" w:rsidRPr="00E45EF5" w:rsidRDefault="00504E66" w:rsidP="001752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701" w:type="dxa"/>
          </w:tcPr>
          <w:p w14:paraId="5B6C9576" w14:textId="77777777" w:rsidR="00F268F2" w:rsidRPr="00E45EF5" w:rsidRDefault="00F268F2" w:rsidP="001752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□ Так □ Ні</w:t>
            </w:r>
          </w:p>
          <w:p w14:paraId="6FAEB2C5" w14:textId="77777777" w:rsidR="00F268F2" w:rsidRPr="00E45EF5" w:rsidRDefault="00F268F2" w:rsidP="00175244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</w:tr>
      <w:tr w:rsidR="00F268F2" w:rsidRPr="00E45EF5" w14:paraId="08A4FC82" w14:textId="77777777" w:rsidTr="00175244">
        <w:tc>
          <w:tcPr>
            <w:tcW w:w="7933" w:type="dxa"/>
          </w:tcPr>
          <w:p w14:paraId="646FBC8A" w14:textId="019ED2E8" w:rsidR="00F268F2" w:rsidRDefault="00B07387" w:rsidP="00B073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4) к</w:t>
            </w:r>
            <w:r w:rsidR="00F268F2"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андидат має трьох і більше дітей до 18 років та на день подання заяви про намір отримати кредит зареєстрований на території однієї з територіальних громад Луганського, Алчевського, Довжанського, Ровеньківського районів Луганської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;</w:t>
            </w:r>
          </w:p>
          <w:p w14:paraId="2DA0E402" w14:textId="77777777" w:rsidR="00504E66" w:rsidRPr="00E45EF5" w:rsidRDefault="00504E66" w:rsidP="001752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701" w:type="dxa"/>
          </w:tcPr>
          <w:p w14:paraId="03F1F2DC" w14:textId="77777777" w:rsidR="00F268F2" w:rsidRPr="00E45EF5" w:rsidRDefault="00F268F2" w:rsidP="00B07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 w:rsidRPr="00E45E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□ Так □ Ні</w:t>
            </w:r>
          </w:p>
          <w:p w14:paraId="73FE94F2" w14:textId="77777777" w:rsidR="00F268F2" w:rsidRPr="00E45EF5" w:rsidRDefault="00F268F2" w:rsidP="00175244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</w:tr>
      <w:tr w:rsidR="00F268F2" w:rsidRPr="00874267" w14:paraId="348EDB4F" w14:textId="77777777" w:rsidTr="00175244">
        <w:tc>
          <w:tcPr>
            <w:tcW w:w="7933" w:type="dxa"/>
          </w:tcPr>
          <w:p w14:paraId="3C77AC9E" w14:textId="340D69C1" w:rsidR="00F268F2" w:rsidRPr="00874267" w:rsidRDefault="00B07387" w:rsidP="001752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 w:rsidRPr="008742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5) к</w:t>
            </w:r>
            <w:r w:rsidR="00F268F2" w:rsidRPr="008742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андидат є ВПО та на день подання заяви про намір отримати кредит зареєстрований на території однієї з</w:t>
            </w:r>
            <w:r w:rsidRPr="008742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 </w:t>
            </w:r>
            <w:r w:rsidR="00F268F2" w:rsidRPr="008742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територіальних громад Луганського, Алчевського, Довжанського, Ровеньківського районів Луганської області</w:t>
            </w:r>
            <w:r w:rsidRPr="008742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;</w:t>
            </w:r>
          </w:p>
        </w:tc>
        <w:tc>
          <w:tcPr>
            <w:tcW w:w="1701" w:type="dxa"/>
          </w:tcPr>
          <w:p w14:paraId="74B19AFE" w14:textId="77777777" w:rsidR="00F268F2" w:rsidRPr="00874267" w:rsidRDefault="00F268F2" w:rsidP="00B073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  <w:r w:rsidRPr="008742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□ Так □ Ні</w:t>
            </w:r>
          </w:p>
          <w:p w14:paraId="5C93FE47" w14:textId="77777777" w:rsidR="00F268F2" w:rsidRPr="00874267" w:rsidRDefault="00F268F2" w:rsidP="00175244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</w:tr>
    </w:tbl>
    <w:p w14:paraId="678046A8" w14:textId="77777777" w:rsidR="00F268F2" w:rsidRPr="00874267" w:rsidRDefault="00F268F2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</w:p>
    <w:p w14:paraId="3F237685" w14:textId="5485ACD3" w:rsidR="00F268F2" w:rsidRPr="00874267" w:rsidRDefault="00B07387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6) ч</w:t>
      </w:r>
      <w:r w:rsidR="00F268F2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и має кандидат або члени сім’ї житло у власності?</w:t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  <w:t xml:space="preserve">      </w:t>
      </w:r>
      <w:r w:rsidR="00F268F2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□ Так □ Ні</w:t>
      </w:r>
    </w:p>
    <w:p w14:paraId="4148B633" w14:textId="77777777" w:rsidR="00B07387" w:rsidRPr="00874267" w:rsidRDefault="00B07387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</w:p>
    <w:p w14:paraId="4E869DD6" w14:textId="78EF68B1" w:rsidR="00F268F2" w:rsidRPr="00874267" w:rsidRDefault="00F268F2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Адреса</w:t>
      </w:r>
      <w:r w:rsidR="00874267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, </w:t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площа</w:t>
      </w:r>
      <w:r w:rsidR="00874267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, </w:t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правовий статус: ____________________</w:t>
      </w:r>
      <w:r w:rsidR="00C231EB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</w:t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</w:t>
      </w:r>
      <w:r w:rsidR="00504E66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</w:t>
      </w:r>
    </w:p>
    <w:p w14:paraId="1D620C90" w14:textId="25B5370B" w:rsidR="00F268F2" w:rsidRPr="00E45EF5" w:rsidRDefault="00B07387" w:rsidP="00B0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</w:t>
      </w:r>
      <w:r w:rsidR="00F268F2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_______________________________________________________</w:t>
      </w:r>
      <w:r w:rsidR="00504E66"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__________</w:t>
      </w:r>
      <w:r w:rsidRPr="00874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;</w:t>
      </w:r>
    </w:p>
    <w:p w14:paraId="5588A06A" w14:textId="77777777" w:rsidR="00504E66" w:rsidRDefault="00504E66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</w:p>
    <w:p w14:paraId="757EF3DF" w14:textId="50B3C5D3" w:rsidR="00F268F2" w:rsidRPr="00E45EF5" w:rsidRDefault="00B07387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7) ч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и зруйновано або пошкоджено житло внаслідок війни?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  <w:t xml:space="preserve">      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□ Так □ Ні</w:t>
      </w:r>
    </w:p>
    <w:p w14:paraId="225EAB66" w14:textId="79CC17AD" w:rsidR="00F268F2" w:rsidRPr="00E45EF5" w:rsidRDefault="00F268F2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Наявність документів, що це підтверджують: _______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</w:t>
      </w:r>
      <w:r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</w:t>
      </w:r>
    </w:p>
    <w:p w14:paraId="24E2256C" w14:textId="62C99D22" w:rsidR="00F268F2" w:rsidRPr="00E45EF5" w:rsidRDefault="00C231EB" w:rsidP="00C2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___________________________________________________________</w:t>
      </w:r>
      <w:r w:rsidR="00504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;</w:t>
      </w:r>
    </w:p>
    <w:p w14:paraId="12C27103" w14:textId="77777777" w:rsidR="00504E66" w:rsidRDefault="00504E66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</w:p>
    <w:p w14:paraId="48762C39" w14:textId="1A61B407" w:rsidR="00F268F2" w:rsidRPr="00E45EF5" w:rsidRDefault="00B07387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8) ч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и прийнято рішення про компенсацію?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  <w:t xml:space="preserve">      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□ Так □ Ні</w:t>
      </w:r>
    </w:p>
    <w:p w14:paraId="788B6005" w14:textId="77777777" w:rsidR="00504E66" w:rsidRDefault="00504E66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</w:p>
    <w:p w14:paraId="15EF8D70" w14:textId="4D6BB7CB" w:rsidR="00F268F2" w:rsidRPr="00E45EF5" w:rsidRDefault="00B07387" w:rsidP="0017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9) ч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и отримано компенсацію?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  <w:t xml:space="preserve">      </w:t>
      </w:r>
      <w:r w:rsidR="00F268F2" w:rsidRPr="00E45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□ Так □ Ні</w:t>
      </w:r>
    </w:p>
    <w:p w14:paraId="2211D1A3" w14:textId="77777777" w:rsidR="00F268F2" w:rsidRDefault="00F268F2" w:rsidP="00F268F2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A42CCA" w14:textId="4F25A9A3" w:rsidR="00F268F2" w:rsidRPr="002F6856" w:rsidRDefault="00F268F2" w:rsidP="00F268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Я,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______________________________________________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____________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____, підтверджую достовірність наданих відомостей 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і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погоджуюся на перевірку 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lastRenderedPageBreak/>
        <w:t xml:space="preserve">інформації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Департаментом </w:t>
      </w:r>
      <w:r w:rsidRPr="003650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житлово-комунального господарства Луганської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та 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фінансовою установою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, необхідної для отримання пільгового іпотечного кредиту відповідно до умов Порядку </w:t>
      </w:r>
      <w:r w:rsidRPr="003650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використання коштів обласного бюджету для надання пільгового довгострокового кредиту внутрішньо переміщеним особам Луганської області на придбання житла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в 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рамк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ах 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Обласної цільової програми житлового кредитування внутрішньо переміщених осіб Луганської області та членів їх сімей на 2025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–</w:t>
      </w: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2026 роки.</w:t>
      </w:r>
    </w:p>
    <w:p w14:paraId="5556FB4D" w14:textId="77777777" w:rsidR="00F268F2" w:rsidRPr="002F6856" w:rsidRDefault="00F268F2" w:rsidP="00F268F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</w:p>
    <w:p w14:paraId="04F3A27A" w14:textId="2DE8F3A7" w:rsidR="00F268F2" w:rsidRPr="00D02620" w:rsidRDefault="00F268F2" w:rsidP="00F268F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2F6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</w:t>
      </w:r>
      <w:r w:rsidRPr="00D026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«_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__</w:t>
      </w:r>
      <w:r w:rsidRPr="00D026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_» ____________ 20__ р.</w:t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  <w:r w:rsidR="00B073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  <w:proofErr w:type="spellStart"/>
      <w:r w:rsidRPr="00D026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Підпис</w:t>
      </w:r>
      <w:proofErr w:type="spellEnd"/>
      <w:r w:rsidRPr="00D026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 _____________________</w:t>
      </w:r>
    </w:p>
    <w:p w14:paraId="74256662" w14:textId="77777777" w:rsidR="006352E4" w:rsidRDefault="006352E4" w:rsidP="006352E4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14:paraId="11ACCC35" w14:textId="788024D1" w:rsidR="00F268F2" w:rsidRDefault="00504E66" w:rsidP="006352E4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352E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_____________</w:t>
      </w:r>
    </w:p>
    <w:p w14:paraId="671151E5" w14:textId="77777777" w:rsidR="006352E4" w:rsidRPr="006352E4" w:rsidRDefault="006352E4" w:rsidP="006352E4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14:paraId="2D22D556" w14:textId="51CF5D47" w:rsidR="00504E66" w:rsidRPr="00574228" w:rsidRDefault="00504E66" w:rsidP="00504E6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a7"/>
          <w:rFonts w:ascii="Times New Roman" w:hAnsi="Times New Roman" w:cs="Times New Roman"/>
          <w:sz w:val="24"/>
          <w:szCs w:val="24"/>
          <w:lang w:val="uk-UA"/>
        </w:rPr>
        <w:t>1</w:t>
      </w:r>
      <w:r w:rsidRPr="00574228">
        <w:rPr>
          <w:rFonts w:ascii="Times New Roman" w:hAnsi="Times New Roman" w:cs="Times New Roman"/>
          <w:sz w:val="24"/>
          <w:szCs w:val="24"/>
        </w:rPr>
        <w:t xml:space="preserve"> </w:t>
      </w:r>
      <w:r w:rsidRPr="00574228">
        <w:rPr>
          <w:rFonts w:ascii="Times New Roman" w:hAnsi="Times New Roman" w:cs="Times New Roman"/>
          <w:sz w:val="24"/>
          <w:szCs w:val="24"/>
          <w:lang w:val="uk-UA"/>
        </w:rPr>
        <w:t>Обов</w:t>
      </w:r>
      <w:r w:rsidR="00B0738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574228">
        <w:rPr>
          <w:rFonts w:ascii="Times New Roman" w:hAnsi="Times New Roman" w:cs="Times New Roman"/>
          <w:sz w:val="24"/>
          <w:szCs w:val="24"/>
          <w:lang w:val="uk-UA"/>
        </w:rPr>
        <w:t>язково д</w:t>
      </w:r>
      <w:r w:rsidR="00B07387">
        <w:rPr>
          <w:rFonts w:ascii="Times New Roman" w:hAnsi="Times New Roman" w:cs="Times New Roman"/>
          <w:sz w:val="24"/>
          <w:szCs w:val="24"/>
          <w:lang w:val="uk-UA"/>
        </w:rPr>
        <w:t>ля</w:t>
      </w:r>
      <w:r w:rsidRPr="00574228">
        <w:rPr>
          <w:rFonts w:ascii="Times New Roman" w:hAnsi="Times New Roman" w:cs="Times New Roman"/>
          <w:sz w:val="24"/>
          <w:szCs w:val="24"/>
          <w:lang w:val="uk-UA"/>
        </w:rPr>
        <w:t xml:space="preserve"> заповнення</w:t>
      </w:r>
      <w:r w:rsidR="00B073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5F140B" w14:textId="197CA45D" w:rsidR="00F268F2" w:rsidRDefault="00504E66" w:rsidP="00675715">
      <w:pPr>
        <w:jc w:val="both"/>
        <w:rPr>
          <w:lang w:eastAsia="ar-SA"/>
        </w:rPr>
      </w:pPr>
      <w:r>
        <w:rPr>
          <w:rStyle w:val="a7"/>
          <w:rFonts w:ascii="Times New Roman" w:hAnsi="Times New Roman" w:cs="Times New Roman"/>
          <w:sz w:val="24"/>
          <w:szCs w:val="24"/>
          <w:lang w:val="uk-UA"/>
        </w:rPr>
        <w:t>2</w:t>
      </w:r>
      <w:r w:rsidRPr="00574228">
        <w:rPr>
          <w:rFonts w:ascii="Times New Roman" w:hAnsi="Times New Roman" w:cs="Times New Roman"/>
          <w:sz w:val="24"/>
          <w:szCs w:val="24"/>
        </w:rPr>
        <w:t xml:space="preserve"> </w:t>
      </w:r>
      <w:r w:rsidRPr="00574228">
        <w:rPr>
          <w:rFonts w:ascii="Times New Roman" w:hAnsi="Times New Roman" w:cs="Times New Roman"/>
          <w:sz w:val="24"/>
          <w:szCs w:val="24"/>
          <w:lang w:val="uk-UA"/>
        </w:rPr>
        <w:t>До розрахунку розміру кредиту включаються члени сім'ї кандидата</w:t>
      </w:r>
      <w:r w:rsidR="00CD75A0">
        <w:rPr>
          <w:rFonts w:ascii="Times New Roman" w:hAnsi="Times New Roman" w:cs="Times New Roman"/>
          <w:sz w:val="24"/>
          <w:szCs w:val="24"/>
          <w:lang w:val="uk-UA"/>
        </w:rPr>
        <w:t xml:space="preserve">, визначені абзацом </w:t>
      </w:r>
      <w:r w:rsidR="00CD75A0" w:rsidRPr="00783C34">
        <w:rPr>
          <w:rFonts w:ascii="Times New Roman" w:hAnsi="Times New Roman" w:cs="Times New Roman"/>
          <w:sz w:val="24"/>
          <w:szCs w:val="24"/>
          <w:lang w:val="uk-UA"/>
        </w:rPr>
        <w:t>десятим</w:t>
      </w:r>
      <w:r w:rsidRPr="00783C34">
        <w:rPr>
          <w:rFonts w:ascii="Times New Roman" w:hAnsi="Times New Roman" w:cs="Times New Roman"/>
          <w:sz w:val="24"/>
          <w:szCs w:val="24"/>
          <w:lang w:val="uk-UA"/>
        </w:rPr>
        <w:t xml:space="preserve"> пункту</w:t>
      </w:r>
      <w:r w:rsidR="00675715" w:rsidRPr="00783C3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83C3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574228">
        <w:rPr>
          <w:rFonts w:ascii="Times New Roman" w:hAnsi="Times New Roman" w:cs="Times New Roman"/>
          <w:sz w:val="24"/>
          <w:szCs w:val="24"/>
          <w:lang w:val="uk-UA"/>
        </w:rPr>
        <w:t xml:space="preserve"> Порядку використання коштів обласного бюджету для надання пільгового довгострокового кредиту внутрішньо переміщеним особам Луганської області на придбання житла (члени сім'ї повинні мати статус</w:t>
      </w:r>
      <w:r w:rsidR="00C231EB"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 переміщеної особи </w:t>
      </w:r>
      <w:r w:rsidRPr="00574228">
        <w:rPr>
          <w:rFonts w:ascii="Times New Roman" w:hAnsi="Times New Roman" w:cs="Times New Roman"/>
          <w:sz w:val="24"/>
          <w:szCs w:val="24"/>
          <w:lang w:val="uk-UA"/>
        </w:rPr>
        <w:t xml:space="preserve"> та проживати разом з</w:t>
      </w:r>
      <w:r w:rsidR="00C231E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574228">
        <w:rPr>
          <w:rFonts w:ascii="Times New Roman" w:hAnsi="Times New Roman" w:cs="Times New Roman"/>
          <w:sz w:val="24"/>
          <w:szCs w:val="24"/>
          <w:lang w:val="uk-UA"/>
        </w:rPr>
        <w:t>кандидатом)</w:t>
      </w:r>
      <w:r w:rsidR="00CD75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690AEA1" w14:textId="77777777" w:rsidR="00F268F2" w:rsidRDefault="00F268F2" w:rsidP="00F268F2">
      <w:pPr>
        <w:jc w:val="center"/>
      </w:pPr>
      <w:r w:rsidRPr="00BC7B53">
        <w:rPr>
          <w:lang w:eastAsia="ar-SA"/>
        </w:rPr>
        <w:t>____________________</w:t>
      </w:r>
    </w:p>
    <w:sectPr w:rsidR="00F268F2" w:rsidSect="00175244">
      <w:headerReference w:type="default" r:id="rId7"/>
      <w:pgSz w:w="11906" w:h="16838"/>
      <w:pgMar w:top="1135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430ED" w14:textId="77777777" w:rsidR="003C31B9" w:rsidRDefault="003C31B9" w:rsidP="00F268F2">
      <w:pPr>
        <w:spacing w:after="0" w:line="240" w:lineRule="auto"/>
      </w:pPr>
      <w:r>
        <w:separator/>
      </w:r>
    </w:p>
  </w:endnote>
  <w:endnote w:type="continuationSeparator" w:id="0">
    <w:p w14:paraId="6F7FFD59" w14:textId="77777777" w:rsidR="003C31B9" w:rsidRDefault="003C31B9" w:rsidP="00F2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15EFE" w14:textId="77777777" w:rsidR="003C31B9" w:rsidRDefault="003C31B9" w:rsidP="00F268F2">
      <w:pPr>
        <w:spacing w:after="0" w:line="240" w:lineRule="auto"/>
      </w:pPr>
      <w:r>
        <w:separator/>
      </w:r>
    </w:p>
  </w:footnote>
  <w:footnote w:type="continuationSeparator" w:id="0">
    <w:p w14:paraId="63D6FC46" w14:textId="77777777" w:rsidR="003C31B9" w:rsidRDefault="003C31B9" w:rsidP="00F2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highlight w:val="green"/>
      </w:rPr>
      <w:id w:val="576636584"/>
      <w:docPartObj>
        <w:docPartGallery w:val="Page Numbers (Top of Page)"/>
        <w:docPartUnique/>
      </w:docPartObj>
    </w:sdtPr>
    <w:sdtEndPr>
      <w:rPr>
        <w:sz w:val="28"/>
        <w:szCs w:val="28"/>
        <w:highlight w:val="none"/>
      </w:rPr>
    </w:sdtEndPr>
    <w:sdtContent>
      <w:p w14:paraId="2F774DA0" w14:textId="77777777" w:rsidR="00102766" w:rsidRDefault="00F268F2" w:rsidP="00102766">
        <w:pPr>
          <w:pStyle w:val="a8"/>
          <w:spacing w:line="360" w:lineRule="auto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1027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27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27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E66" w:rsidRPr="0010276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027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17AC4C4" w14:textId="59E38F1C" w:rsidR="00F268F2" w:rsidRPr="00102766" w:rsidRDefault="00F268F2" w:rsidP="00102766">
        <w:pPr>
          <w:pStyle w:val="a8"/>
          <w:spacing w:line="360" w:lineRule="auto"/>
          <w:ind w:firstLine="6095"/>
          <w:rPr>
            <w:rFonts w:ascii="Times New Roman" w:hAnsi="Times New Roman" w:cs="Times New Roman"/>
            <w:sz w:val="28"/>
            <w:szCs w:val="28"/>
          </w:rPr>
        </w:pPr>
        <w:r w:rsidRPr="00102766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D8108D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1F"/>
    <w:rsid w:val="000C50B5"/>
    <w:rsid w:val="000F7593"/>
    <w:rsid w:val="00102766"/>
    <w:rsid w:val="001068DC"/>
    <w:rsid w:val="00150332"/>
    <w:rsid w:val="00175244"/>
    <w:rsid w:val="00210BF7"/>
    <w:rsid w:val="00230B1F"/>
    <w:rsid w:val="002E2E82"/>
    <w:rsid w:val="00382F96"/>
    <w:rsid w:val="003A5587"/>
    <w:rsid w:val="003C31B9"/>
    <w:rsid w:val="00504E66"/>
    <w:rsid w:val="005C6701"/>
    <w:rsid w:val="006352E4"/>
    <w:rsid w:val="00656899"/>
    <w:rsid w:val="00673D09"/>
    <w:rsid w:val="00675715"/>
    <w:rsid w:val="00687FB5"/>
    <w:rsid w:val="007514C6"/>
    <w:rsid w:val="00783C34"/>
    <w:rsid w:val="00826991"/>
    <w:rsid w:val="00874267"/>
    <w:rsid w:val="0087653F"/>
    <w:rsid w:val="008D4E9E"/>
    <w:rsid w:val="008F4038"/>
    <w:rsid w:val="00975FB3"/>
    <w:rsid w:val="009D623E"/>
    <w:rsid w:val="00A33F96"/>
    <w:rsid w:val="00B07387"/>
    <w:rsid w:val="00B9556E"/>
    <w:rsid w:val="00BC7B53"/>
    <w:rsid w:val="00C231EB"/>
    <w:rsid w:val="00CD75A0"/>
    <w:rsid w:val="00F268F2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F290"/>
  <w15:chartTrackingRefBased/>
  <w15:docId w15:val="{26BECA89-3878-43F6-B93A-47215E0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30B1F"/>
    <w:rPr>
      <w:lang w:val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26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F268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4">
    <w:name w:val="Table Grid"/>
    <w:basedOn w:val="a2"/>
    <w:uiPriority w:val="39"/>
    <w:rsid w:val="00F268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unhideWhenUsed/>
    <w:rsid w:val="00F268F2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5">
    <w:name w:val="footnote text"/>
    <w:basedOn w:val="a0"/>
    <w:link w:val="a6"/>
    <w:uiPriority w:val="99"/>
    <w:semiHidden/>
    <w:unhideWhenUsed/>
    <w:rsid w:val="00F268F2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1"/>
    <w:link w:val="a5"/>
    <w:uiPriority w:val="99"/>
    <w:semiHidden/>
    <w:rsid w:val="00F268F2"/>
    <w:rPr>
      <w:sz w:val="20"/>
      <w:szCs w:val="20"/>
      <w:lang w:val="ru-RU"/>
    </w:rPr>
  </w:style>
  <w:style w:type="character" w:styleId="a7">
    <w:name w:val="footnote reference"/>
    <w:basedOn w:val="a1"/>
    <w:uiPriority w:val="99"/>
    <w:semiHidden/>
    <w:unhideWhenUsed/>
    <w:rsid w:val="00F268F2"/>
    <w:rPr>
      <w:vertAlign w:val="superscript"/>
    </w:rPr>
  </w:style>
  <w:style w:type="paragraph" w:styleId="a8">
    <w:name w:val="header"/>
    <w:basedOn w:val="a0"/>
    <w:link w:val="a9"/>
    <w:uiPriority w:val="99"/>
    <w:unhideWhenUsed/>
    <w:rsid w:val="00F2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1"/>
    <w:link w:val="a8"/>
    <w:uiPriority w:val="99"/>
    <w:rsid w:val="00F268F2"/>
    <w:rPr>
      <w:lang w:val="ru-RU"/>
    </w:rPr>
  </w:style>
  <w:style w:type="paragraph" w:styleId="aa">
    <w:name w:val="footer"/>
    <w:basedOn w:val="a0"/>
    <w:link w:val="ab"/>
    <w:uiPriority w:val="99"/>
    <w:unhideWhenUsed/>
    <w:rsid w:val="00F2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1"/>
    <w:link w:val="aa"/>
    <w:uiPriority w:val="99"/>
    <w:rsid w:val="00F268F2"/>
    <w:rPr>
      <w:lang w:val="ru-RU"/>
    </w:rPr>
  </w:style>
  <w:style w:type="paragraph" w:styleId="ac">
    <w:name w:val="No Spacing"/>
    <w:uiPriority w:val="1"/>
    <w:qFormat/>
    <w:rsid w:val="0010276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3896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Валеріївна Бабенко</cp:lastModifiedBy>
  <cp:revision>2</cp:revision>
  <dcterms:created xsi:type="dcterms:W3CDTF">2025-11-12T10:12:00Z</dcterms:created>
  <dcterms:modified xsi:type="dcterms:W3CDTF">2025-11-12T10:12:00Z</dcterms:modified>
</cp:coreProperties>
</file>