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8A" w:rsidRPr="00F87E8A" w:rsidRDefault="00F87E8A" w:rsidP="00F87E8A">
      <w:pPr>
        <w:ind w:right="-2"/>
        <w:jc w:val="center"/>
        <w:rPr>
          <w:rFonts w:eastAsia="Calibri"/>
          <w:color w:val="000000"/>
          <w:sz w:val="26"/>
          <w:szCs w:val="20"/>
        </w:rPr>
      </w:pPr>
      <w:r w:rsidRPr="00F87E8A">
        <w:rPr>
          <w:rFonts w:eastAsia="Calibri"/>
          <w:noProof/>
          <w:color w:val="000000"/>
          <w:sz w:val="26"/>
          <w:szCs w:val="20"/>
          <w:lang w:eastAsia="uk-UA"/>
        </w:rPr>
        <w:drawing>
          <wp:inline distT="0" distB="0" distL="0" distR="0">
            <wp:extent cx="59753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8A" w:rsidRPr="00F87E8A" w:rsidRDefault="00F87E8A" w:rsidP="00F87E8A">
      <w:pPr>
        <w:ind w:right="-2"/>
        <w:jc w:val="center"/>
        <w:rPr>
          <w:rFonts w:eastAsia="Calibri"/>
          <w:color w:val="000000"/>
          <w:sz w:val="6"/>
          <w:szCs w:val="6"/>
        </w:rPr>
      </w:pPr>
    </w:p>
    <w:p w:rsidR="00F87E8A" w:rsidRPr="00F87E8A" w:rsidRDefault="00F87E8A" w:rsidP="00F87E8A">
      <w:pPr>
        <w:jc w:val="center"/>
        <w:rPr>
          <w:rFonts w:eastAsia="Calibri"/>
          <w:b/>
          <w:color w:val="000000"/>
          <w:sz w:val="28"/>
          <w:szCs w:val="28"/>
        </w:rPr>
      </w:pPr>
      <w:r w:rsidRPr="00F87E8A">
        <w:rPr>
          <w:rFonts w:eastAsia="Calibri"/>
          <w:b/>
          <w:color w:val="000000"/>
          <w:sz w:val="28"/>
          <w:szCs w:val="28"/>
        </w:rPr>
        <w:t xml:space="preserve">ЛУГАНСЬКА ОБЛАСНА ДЕРЖАВНА АДМІНІСТРАЦІЯ </w:t>
      </w:r>
    </w:p>
    <w:p w:rsidR="00F87E8A" w:rsidRPr="00F87E8A" w:rsidRDefault="00F87E8A" w:rsidP="00F87E8A">
      <w:pPr>
        <w:jc w:val="center"/>
        <w:rPr>
          <w:rFonts w:eastAsia="Calibri"/>
          <w:b/>
          <w:color w:val="000000"/>
          <w:sz w:val="16"/>
          <w:szCs w:val="16"/>
        </w:rPr>
      </w:pPr>
      <w:r w:rsidRPr="00F87E8A">
        <w:rPr>
          <w:rFonts w:eastAsia="Calibri"/>
          <w:b/>
          <w:sz w:val="28"/>
          <w:szCs w:val="28"/>
        </w:rPr>
        <w:t>ЛУГАНСЬКА ОБЛАСНА ВІЙСЬКОВА АДМІНІСТРАЦІЯ</w:t>
      </w:r>
    </w:p>
    <w:p w:rsidR="00F87E8A" w:rsidRPr="00F87E8A" w:rsidRDefault="00F87E8A" w:rsidP="00F87E8A">
      <w:pPr>
        <w:keepNext/>
        <w:spacing w:before="240" w:after="60" w:line="216" w:lineRule="auto"/>
        <w:jc w:val="center"/>
        <w:outlineLvl w:val="0"/>
        <w:rPr>
          <w:rFonts w:eastAsia="Calibri"/>
          <w:b/>
          <w:bCs/>
          <w:color w:val="000000"/>
          <w:spacing w:val="20"/>
          <w:kern w:val="32"/>
          <w:sz w:val="16"/>
          <w:szCs w:val="16"/>
        </w:rPr>
      </w:pPr>
      <w:r w:rsidRPr="00F87E8A">
        <w:rPr>
          <w:rFonts w:eastAsia="Calibri"/>
          <w:b/>
          <w:bCs/>
          <w:color w:val="000000"/>
          <w:spacing w:val="20"/>
          <w:kern w:val="32"/>
          <w:sz w:val="36"/>
          <w:szCs w:val="36"/>
        </w:rPr>
        <w:t>РОЗПОРЯДЖЕННЯ</w:t>
      </w:r>
    </w:p>
    <w:p w:rsidR="00F87E8A" w:rsidRPr="00F87E8A" w:rsidRDefault="00F87E8A" w:rsidP="00F87E8A">
      <w:pPr>
        <w:jc w:val="center"/>
        <w:rPr>
          <w:rFonts w:eastAsia="Calibri"/>
          <w:b/>
          <w:color w:val="000000"/>
          <w:sz w:val="28"/>
          <w:szCs w:val="28"/>
        </w:rPr>
      </w:pPr>
      <w:r w:rsidRPr="00F87E8A">
        <w:rPr>
          <w:rFonts w:eastAsia="Calibri"/>
          <w:b/>
          <w:color w:val="000000"/>
          <w:sz w:val="28"/>
          <w:szCs w:val="28"/>
        </w:rPr>
        <w:t xml:space="preserve">голови обласної державної адміністрації – </w:t>
      </w:r>
    </w:p>
    <w:p w:rsidR="00F87E8A" w:rsidRPr="00F87E8A" w:rsidRDefault="00F87E8A" w:rsidP="00F87E8A">
      <w:pPr>
        <w:jc w:val="center"/>
        <w:rPr>
          <w:rFonts w:eastAsia="Calibri"/>
          <w:b/>
          <w:color w:val="000000"/>
          <w:sz w:val="28"/>
          <w:szCs w:val="28"/>
        </w:rPr>
      </w:pPr>
      <w:r w:rsidRPr="00F87E8A">
        <w:rPr>
          <w:rFonts w:eastAsia="Calibri"/>
          <w:b/>
          <w:color w:val="000000"/>
          <w:sz w:val="28"/>
          <w:szCs w:val="28"/>
        </w:rPr>
        <w:t>начальника обласної військової адміністрації</w:t>
      </w:r>
    </w:p>
    <w:p w:rsidR="00F87E8A" w:rsidRPr="00F87E8A" w:rsidRDefault="00F87E8A" w:rsidP="00F87E8A">
      <w:pPr>
        <w:jc w:val="center"/>
        <w:rPr>
          <w:rFonts w:eastAsia="Calibri"/>
          <w:b/>
          <w:color w:val="000000"/>
        </w:rPr>
      </w:pPr>
    </w:p>
    <w:p w:rsidR="00F87E8A" w:rsidRPr="00F87E8A" w:rsidRDefault="00F87E8A" w:rsidP="00F87E8A">
      <w:pPr>
        <w:jc w:val="center"/>
        <w:rPr>
          <w:rFonts w:eastAsia="Calibri"/>
          <w:b/>
          <w:color w:val="00000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971"/>
        <w:gridCol w:w="1573"/>
        <w:gridCol w:w="460"/>
        <w:gridCol w:w="1382"/>
      </w:tblGrid>
      <w:tr w:rsidR="00F87E8A" w:rsidRPr="00F87E8A" w:rsidTr="00D33281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E8A" w:rsidRPr="00F87E8A" w:rsidRDefault="00F87E8A" w:rsidP="00F87E8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7E8A" w:rsidRPr="00F87E8A" w:rsidRDefault="00F87E8A" w:rsidP="00F87E8A">
            <w:pPr>
              <w:rPr>
                <w:b/>
                <w:color w:val="000000"/>
              </w:rPr>
            </w:pPr>
          </w:p>
        </w:tc>
        <w:tc>
          <w:tcPr>
            <w:tcW w:w="1971" w:type="dxa"/>
            <w:hideMark/>
          </w:tcPr>
          <w:p w:rsidR="00F87E8A" w:rsidRPr="00F87E8A" w:rsidRDefault="00F87E8A" w:rsidP="00F87E8A">
            <w:pPr>
              <w:rPr>
                <w:b/>
                <w:color w:val="000000"/>
              </w:rPr>
            </w:pPr>
            <w:r w:rsidRPr="00F87E8A">
              <w:rPr>
                <w:b/>
                <w:color w:val="000000"/>
              </w:rPr>
              <w:t>Сєвєродонецьк</w:t>
            </w:r>
          </w:p>
        </w:tc>
        <w:tc>
          <w:tcPr>
            <w:tcW w:w="1573" w:type="dxa"/>
          </w:tcPr>
          <w:p w:rsidR="00F87E8A" w:rsidRPr="00F87E8A" w:rsidRDefault="00F87E8A" w:rsidP="00F87E8A">
            <w:pPr>
              <w:tabs>
                <w:tab w:val="left" w:pos="3960"/>
              </w:tabs>
              <w:rPr>
                <w:b/>
                <w:color w:val="000000"/>
              </w:rPr>
            </w:pPr>
          </w:p>
        </w:tc>
        <w:tc>
          <w:tcPr>
            <w:tcW w:w="460" w:type="dxa"/>
            <w:hideMark/>
          </w:tcPr>
          <w:p w:rsidR="00F87E8A" w:rsidRPr="00F87E8A" w:rsidRDefault="00F87E8A" w:rsidP="00F87E8A">
            <w:pPr>
              <w:tabs>
                <w:tab w:val="left" w:pos="3960"/>
              </w:tabs>
              <w:rPr>
                <w:b/>
                <w:color w:val="000000"/>
              </w:rPr>
            </w:pPr>
            <w:r w:rsidRPr="00F87E8A">
              <w:rPr>
                <w:b/>
                <w:color w:val="000000"/>
              </w:rPr>
              <w:t>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E8A" w:rsidRPr="00F87E8A" w:rsidRDefault="00F87E8A" w:rsidP="00F87E8A">
            <w:pPr>
              <w:tabs>
                <w:tab w:val="left" w:pos="3960"/>
              </w:tabs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22F55" w:rsidRDefault="00F22F55" w:rsidP="006F2B1C">
      <w:pPr>
        <w:rPr>
          <w:sz w:val="28"/>
          <w:szCs w:val="28"/>
        </w:rPr>
      </w:pP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b/>
          <w:spacing w:val="-2"/>
          <w:kern w:val="0"/>
          <w:sz w:val="28"/>
          <w:szCs w:val="28"/>
          <w:lang w:eastAsia="ru-RU"/>
        </w:rPr>
      </w:pPr>
      <w:r w:rsidRPr="00747A3B">
        <w:rPr>
          <w:b/>
          <w:spacing w:val="-2"/>
          <w:kern w:val="0"/>
          <w:sz w:val="28"/>
          <w:szCs w:val="28"/>
          <w:lang w:eastAsia="ru-RU"/>
        </w:rPr>
        <w:t>Про встановлення тарифів на платні послуги, що надаються</w:t>
      </w:r>
      <w:r w:rsidR="00F47E5F" w:rsidRPr="00747A3B">
        <w:rPr>
          <w:b/>
          <w:spacing w:val="-2"/>
          <w:kern w:val="0"/>
          <w:sz w:val="28"/>
          <w:szCs w:val="28"/>
          <w:lang w:val="ru-RU" w:eastAsia="ru-RU"/>
        </w:rPr>
        <w:t xml:space="preserve"> </w:t>
      </w:r>
      <w:r w:rsidRPr="00747A3B">
        <w:rPr>
          <w:b/>
          <w:spacing w:val="-2"/>
          <w:kern w:val="0"/>
          <w:sz w:val="28"/>
          <w:szCs w:val="28"/>
          <w:lang w:eastAsia="ru-RU"/>
        </w:rPr>
        <w:t>Луганським обласним бюро судово-медичної експертизи</w:t>
      </w: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spacing w:val="-2"/>
          <w:kern w:val="0"/>
          <w:sz w:val="28"/>
          <w:szCs w:val="28"/>
          <w:lang w:eastAsia="ru-RU"/>
        </w:rPr>
      </w:pPr>
    </w:p>
    <w:p w:rsidR="00CC5C00" w:rsidRPr="00747A3B" w:rsidRDefault="00CC5C00" w:rsidP="00747A3B">
      <w:pPr>
        <w:pStyle w:val="11"/>
        <w:spacing w:line="240" w:lineRule="auto"/>
        <w:ind w:left="0" w:firstLine="567"/>
        <w:jc w:val="both"/>
        <w:rPr>
          <w:spacing w:val="-2"/>
          <w:kern w:val="0"/>
          <w:sz w:val="28"/>
          <w:szCs w:val="28"/>
          <w:lang w:eastAsia="ru-RU"/>
        </w:rPr>
      </w:pPr>
      <w:r w:rsidRPr="00747A3B">
        <w:rPr>
          <w:spacing w:val="-2"/>
          <w:kern w:val="0"/>
          <w:sz w:val="28"/>
          <w:szCs w:val="28"/>
          <w:lang w:eastAsia="ru-RU"/>
        </w:rPr>
        <w:t xml:space="preserve">Відповідно до статей 6, 41 Закону України «Про місцеві державні адміністрації», </w:t>
      </w:r>
      <w:r w:rsidR="00F47E5F" w:rsidRPr="00747A3B">
        <w:rPr>
          <w:spacing w:val="-2"/>
          <w:sz w:val="28"/>
          <w:szCs w:val="28"/>
          <w:lang w:eastAsia="ru-RU"/>
        </w:rPr>
        <w:t xml:space="preserve">статей 10, 15 Закону України «Про правовий режим воєнного стану», </w:t>
      </w:r>
      <w:r w:rsidRPr="00747A3B">
        <w:rPr>
          <w:spacing w:val="-2"/>
          <w:kern w:val="0"/>
          <w:sz w:val="28"/>
          <w:szCs w:val="28"/>
          <w:lang w:eastAsia="ru-RU"/>
        </w:rPr>
        <w:t>керуючись абзацом п’ятим пункту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</w:t>
      </w:r>
      <w:r w:rsidR="001A42EF">
        <w:rPr>
          <w:spacing w:val="-2"/>
          <w:kern w:val="0"/>
          <w:sz w:val="28"/>
          <w:szCs w:val="28"/>
          <w:lang w:eastAsia="ru-RU"/>
        </w:rPr>
        <w:t>бінету Міністрів України від 25 </w:t>
      </w:r>
      <w:r w:rsidRPr="00747A3B">
        <w:rPr>
          <w:spacing w:val="-2"/>
          <w:kern w:val="0"/>
          <w:sz w:val="28"/>
          <w:szCs w:val="28"/>
          <w:lang w:eastAsia="ru-RU"/>
        </w:rPr>
        <w:t xml:space="preserve">грудня 1996 року № 1548, Переліком платних послуг, які надаються в державних і комунальних закладах охорони здоров’я та вищих медичних навчальних закладах, затвердженим постановою Кабінету Міністрів України </w:t>
      </w:r>
      <w:r w:rsidR="001A42EF">
        <w:rPr>
          <w:spacing w:val="-2"/>
          <w:kern w:val="0"/>
          <w:sz w:val="28"/>
          <w:szCs w:val="28"/>
          <w:lang w:eastAsia="ru-RU"/>
        </w:rPr>
        <w:t>від 17 </w:t>
      </w:r>
      <w:bookmarkStart w:id="0" w:name="_GoBack"/>
      <w:bookmarkEnd w:id="0"/>
      <w:r w:rsidRPr="00747A3B">
        <w:rPr>
          <w:spacing w:val="-2"/>
          <w:kern w:val="0"/>
          <w:sz w:val="28"/>
          <w:szCs w:val="28"/>
          <w:lang w:eastAsia="ru-RU"/>
        </w:rPr>
        <w:t>вересня 1996 року № 1138, з метою покращання медичного обслуговування населення, якості надання платних послуг, враховуючи необхідність встановлення економічно обґрунтованих тарифів на платні послуги,</w:t>
      </w: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b/>
          <w:spacing w:val="-2"/>
          <w:kern w:val="0"/>
          <w:sz w:val="28"/>
          <w:szCs w:val="28"/>
          <w:lang w:eastAsia="ru-RU"/>
        </w:rPr>
      </w:pPr>
      <w:r w:rsidRPr="00747A3B">
        <w:rPr>
          <w:b/>
          <w:spacing w:val="-2"/>
          <w:kern w:val="0"/>
          <w:sz w:val="28"/>
          <w:szCs w:val="28"/>
          <w:lang w:eastAsia="ru-RU"/>
        </w:rPr>
        <w:t>зобов’язую:</w:t>
      </w: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spacing w:val="-2"/>
          <w:kern w:val="0"/>
          <w:sz w:val="28"/>
          <w:szCs w:val="28"/>
          <w:lang w:eastAsia="ru-RU"/>
        </w:rPr>
      </w:pPr>
    </w:p>
    <w:p w:rsidR="00CC5C00" w:rsidRPr="00747A3B" w:rsidRDefault="00CC5C00" w:rsidP="00747A3B">
      <w:pPr>
        <w:pStyle w:val="11"/>
        <w:tabs>
          <w:tab w:val="left" w:pos="993"/>
        </w:tabs>
        <w:spacing w:line="240" w:lineRule="auto"/>
        <w:ind w:left="0" w:firstLine="567"/>
        <w:jc w:val="both"/>
        <w:rPr>
          <w:spacing w:val="-2"/>
          <w:kern w:val="0"/>
          <w:sz w:val="28"/>
          <w:szCs w:val="28"/>
          <w:lang w:eastAsia="ru-RU"/>
        </w:rPr>
      </w:pPr>
      <w:r w:rsidRPr="00747A3B">
        <w:rPr>
          <w:spacing w:val="-2"/>
          <w:kern w:val="0"/>
          <w:sz w:val="28"/>
          <w:szCs w:val="28"/>
          <w:lang w:eastAsia="ru-RU"/>
        </w:rPr>
        <w:t>1.</w:t>
      </w:r>
      <w:r w:rsidRPr="00747A3B">
        <w:rPr>
          <w:spacing w:val="-2"/>
          <w:kern w:val="0"/>
          <w:sz w:val="28"/>
          <w:szCs w:val="28"/>
          <w:lang w:eastAsia="ru-RU"/>
        </w:rPr>
        <w:tab/>
        <w:t>Встановити тарифи на платні послуги, що надаються Луганським обласним бюро судово-медичної експертизи (додаються).</w:t>
      </w: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spacing w:val="-2"/>
          <w:kern w:val="0"/>
          <w:sz w:val="28"/>
          <w:szCs w:val="28"/>
          <w:lang w:eastAsia="ru-RU"/>
        </w:rPr>
      </w:pPr>
    </w:p>
    <w:p w:rsidR="00CC5C00" w:rsidRPr="00747A3B" w:rsidRDefault="00CC5C00" w:rsidP="00747A3B">
      <w:pPr>
        <w:pStyle w:val="11"/>
        <w:tabs>
          <w:tab w:val="left" w:pos="993"/>
        </w:tabs>
        <w:spacing w:line="240" w:lineRule="auto"/>
        <w:ind w:left="0" w:firstLine="567"/>
        <w:jc w:val="both"/>
        <w:rPr>
          <w:spacing w:val="-2"/>
          <w:kern w:val="0"/>
          <w:sz w:val="28"/>
          <w:szCs w:val="28"/>
          <w:lang w:eastAsia="ru-RU"/>
        </w:rPr>
      </w:pPr>
      <w:r w:rsidRPr="00747A3B">
        <w:rPr>
          <w:spacing w:val="-2"/>
          <w:kern w:val="0"/>
          <w:sz w:val="28"/>
          <w:szCs w:val="28"/>
          <w:lang w:eastAsia="ru-RU"/>
        </w:rPr>
        <w:t>2.</w:t>
      </w:r>
      <w:r w:rsidRPr="00747A3B">
        <w:rPr>
          <w:spacing w:val="-2"/>
          <w:kern w:val="0"/>
          <w:sz w:val="28"/>
          <w:szCs w:val="28"/>
          <w:lang w:eastAsia="ru-RU"/>
        </w:rPr>
        <w:tab/>
        <w:t xml:space="preserve">Визнати таким, що втратило чинність, розпорядження голови Луганської обласної державної адміністрації </w:t>
      </w:r>
      <w:r w:rsidR="00F47E5F" w:rsidRPr="00747A3B">
        <w:rPr>
          <w:spacing w:val="-2"/>
          <w:kern w:val="0"/>
          <w:sz w:val="28"/>
          <w:szCs w:val="28"/>
          <w:lang w:eastAsia="ru-RU"/>
        </w:rPr>
        <w:t xml:space="preserve">– керівника обласної </w:t>
      </w:r>
      <w:r w:rsidR="005D7797" w:rsidRPr="00747A3B">
        <w:rPr>
          <w:spacing w:val="-2"/>
          <w:kern w:val="0"/>
          <w:sz w:val="28"/>
          <w:szCs w:val="28"/>
          <w:lang w:eastAsia="ru-RU"/>
        </w:rPr>
        <w:br/>
      </w:r>
      <w:r w:rsidR="00F47E5F" w:rsidRPr="00747A3B">
        <w:rPr>
          <w:spacing w:val="-2"/>
          <w:kern w:val="0"/>
          <w:sz w:val="28"/>
          <w:szCs w:val="28"/>
          <w:lang w:eastAsia="ru-RU"/>
        </w:rPr>
        <w:t>військово-цивільної</w:t>
      </w:r>
      <w:r w:rsidR="00162AEF" w:rsidRPr="00747A3B">
        <w:rPr>
          <w:spacing w:val="-2"/>
          <w:kern w:val="0"/>
          <w:sz w:val="28"/>
          <w:szCs w:val="28"/>
          <w:lang w:eastAsia="ru-RU"/>
        </w:rPr>
        <w:t xml:space="preserve"> адміністрації від 23 березня 2021 року № 184 «Про встановлення тарифів на платні послуги, що надаються Луганським обласним бюро судово-медичної експертизи», зареєстроване </w:t>
      </w:r>
      <w:r w:rsidR="00172C98" w:rsidRPr="00747A3B">
        <w:rPr>
          <w:spacing w:val="-2"/>
          <w:sz w:val="28"/>
          <w:szCs w:val="28"/>
        </w:rPr>
        <w:t>в Східному міжрегіональному управлінні</w:t>
      </w:r>
      <w:r w:rsidR="00162AEF" w:rsidRPr="00747A3B">
        <w:rPr>
          <w:spacing w:val="-2"/>
          <w:kern w:val="0"/>
          <w:sz w:val="28"/>
          <w:szCs w:val="28"/>
          <w:lang w:eastAsia="ru-RU"/>
        </w:rPr>
        <w:t xml:space="preserve"> Міністерства юстиції (м. Харків) </w:t>
      </w:r>
      <w:r w:rsidR="00172C98" w:rsidRPr="00747A3B">
        <w:rPr>
          <w:spacing w:val="-2"/>
          <w:kern w:val="0"/>
          <w:sz w:val="28"/>
          <w:szCs w:val="28"/>
          <w:lang w:eastAsia="ru-RU"/>
        </w:rPr>
        <w:t>01 квітня 2021 </w:t>
      </w:r>
      <w:r w:rsidR="00162AEF" w:rsidRPr="00747A3B">
        <w:rPr>
          <w:spacing w:val="-2"/>
          <w:kern w:val="0"/>
          <w:sz w:val="28"/>
          <w:szCs w:val="28"/>
          <w:lang w:eastAsia="ru-RU"/>
        </w:rPr>
        <w:t>року за № 11/191</w:t>
      </w:r>
      <w:r w:rsidRPr="00747A3B">
        <w:rPr>
          <w:spacing w:val="-2"/>
          <w:kern w:val="0"/>
          <w:sz w:val="28"/>
          <w:szCs w:val="28"/>
          <w:lang w:eastAsia="ru-RU"/>
        </w:rPr>
        <w:t>.</w:t>
      </w:r>
    </w:p>
    <w:p w:rsidR="00CC5C00" w:rsidRPr="00747A3B" w:rsidRDefault="00CC5C00" w:rsidP="00747A3B">
      <w:pPr>
        <w:pStyle w:val="11"/>
        <w:spacing w:line="240" w:lineRule="auto"/>
        <w:ind w:left="0"/>
        <w:jc w:val="both"/>
        <w:rPr>
          <w:spacing w:val="-2"/>
          <w:kern w:val="0"/>
          <w:sz w:val="28"/>
          <w:szCs w:val="28"/>
          <w:lang w:eastAsia="ru-RU"/>
        </w:rPr>
      </w:pPr>
    </w:p>
    <w:p w:rsidR="00403CC8" w:rsidRPr="00747A3B" w:rsidRDefault="00CC5C00" w:rsidP="00747A3B">
      <w:pPr>
        <w:pStyle w:val="11"/>
        <w:tabs>
          <w:tab w:val="left" w:pos="993"/>
        </w:tabs>
        <w:spacing w:line="240" w:lineRule="auto"/>
        <w:ind w:left="0" w:firstLine="567"/>
        <w:jc w:val="both"/>
        <w:rPr>
          <w:spacing w:val="-2"/>
          <w:sz w:val="28"/>
          <w:szCs w:val="28"/>
        </w:rPr>
      </w:pPr>
      <w:r w:rsidRPr="00747A3B">
        <w:rPr>
          <w:spacing w:val="-2"/>
          <w:kern w:val="0"/>
          <w:sz w:val="28"/>
          <w:szCs w:val="28"/>
          <w:lang w:eastAsia="ru-RU"/>
        </w:rPr>
        <w:t>3.</w:t>
      </w:r>
      <w:r w:rsidRPr="00747A3B">
        <w:rPr>
          <w:spacing w:val="-2"/>
          <w:kern w:val="0"/>
          <w:sz w:val="28"/>
          <w:szCs w:val="28"/>
          <w:lang w:eastAsia="ru-RU"/>
        </w:rPr>
        <w:tab/>
      </w:r>
      <w:r w:rsidR="002B3B7D" w:rsidRPr="00747A3B">
        <w:rPr>
          <w:spacing w:val="-2"/>
          <w:sz w:val="28"/>
          <w:szCs w:val="28"/>
        </w:rPr>
        <w:t>Це розпорядження набирає чинності з дня його опублікування.</w:t>
      </w:r>
    </w:p>
    <w:p w:rsidR="00162AEF" w:rsidRPr="00747A3B" w:rsidRDefault="00162AEF" w:rsidP="00747A3B">
      <w:pPr>
        <w:ind w:right="-1"/>
        <w:rPr>
          <w:spacing w:val="-2"/>
          <w:sz w:val="28"/>
          <w:szCs w:val="28"/>
          <w:lang w:val="ru-RU"/>
        </w:rPr>
      </w:pPr>
    </w:p>
    <w:p w:rsidR="005F101A" w:rsidRPr="00747A3B" w:rsidRDefault="005F101A" w:rsidP="00747A3B">
      <w:pPr>
        <w:ind w:right="-1"/>
        <w:rPr>
          <w:spacing w:val="-2"/>
          <w:sz w:val="28"/>
          <w:szCs w:val="28"/>
        </w:rPr>
      </w:pPr>
      <w:r w:rsidRPr="00747A3B">
        <w:rPr>
          <w:spacing w:val="-2"/>
          <w:sz w:val="28"/>
          <w:szCs w:val="28"/>
        </w:rPr>
        <w:t xml:space="preserve">Голова обласної державної </w:t>
      </w:r>
    </w:p>
    <w:p w:rsidR="005F101A" w:rsidRPr="00747A3B" w:rsidRDefault="005F101A" w:rsidP="00747A3B">
      <w:pPr>
        <w:ind w:right="-1"/>
        <w:rPr>
          <w:spacing w:val="-2"/>
          <w:sz w:val="28"/>
          <w:szCs w:val="28"/>
        </w:rPr>
      </w:pPr>
      <w:r w:rsidRPr="00747A3B">
        <w:rPr>
          <w:spacing w:val="-2"/>
          <w:sz w:val="28"/>
          <w:szCs w:val="28"/>
        </w:rPr>
        <w:t>адміністрації – начальник</w:t>
      </w:r>
      <w:r w:rsidR="006A288A" w:rsidRPr="00747A3B">
        <w:rPr>
          <w:spacing w:val="-2"/>
          <w:sz w:val="28"/>
          <w:szCs w:val="28"/>
        </w:rPr>
        <w:t xml:space="preserve"> </w:t>
      </w:r>
    </w:p>
    <w:p w:rsidR="003023D5" w:rsidRPr="00747A3B" w:rsidRDefault="005F101A" w:rsidP="00747A3B">
      <w:pPr>
        <w:ind w:right="-1"/>
        <w:rPr>
          <w:b/>
          <w:color w:val="000000"/>
          <w:spacing w:val="-2"/>
          <w:sz w:val="28"/>
          <w:szCs w:val="28"/>
        </w:rPr>
      </w:pPr>
      <w:r w:rsidRPr="00747A3B">
        <w:rPr>
          <w:spacing w:val="-2"/>
          <w:sz w:val="28"/>
          <w:szCs w:val="28"/>
        </w:rPr>
        <w:t>обласної військової адміністрації</w:t>
      </w:r>
      <w:r w:rsidRPr="00747A3B">
        <w:rPr>
          <w:spacing w:val="-2"/>
          <w:sz w:val="28"/>
          <w:szCs w:val="28"/>
        </w:rPr>
        <w:tab/>
      </w:r>
      <w:r w:rsidRPr="00747A3B">
        <w:rPr>
          <w:spacing w:val="-2"/>
          <w:sz w:val="28"/>
          <w:szCs w:val="28"/>
        </w:rPr>
        <w:tab/>
      </w:r>
      <w:r w:rsidRPr="00747A3B">
        <w:rPr>
          <w:spacing w:val="-2"/>
          <w:sz w:val="28"/>
          <w:szCs w:val="28"/>
        </w:rPr>
        <w:tab/>
      </w:r>
      <w:r w:rsidRPr="00747A3B">
        <w:rPr>
          <w:spacing w:val="-2"/>
          <w:sz w:val="28"/>
          <w:szCs w:val="28"/>
        </w:rPr>
        <w:tab/>
      </w:r>
      <w:r w:rsidRPr="00747A3B">
        <w:rPr>
          <w:spacing w:val="-2"/>
          <w:sz w:val="28"/>
          <w:szCs w:val="28"/>
        </w:rPr>
        <w:tab/>
      </w:r>
      <w:r w:rsidRPr="00747A3B">
        <w:rPr>
          <w:color w:val="000000"/>
          <w:spacing w:val="-2"/>
          <w:sz w:val="28"/>
          <w:szCs w:val="28"/>
        </w:rPr>
        <w:t>Сергій</w:t>
      </w:r>
      <w:r w:rsidR="006A288A" w:rsidRPr="00747A3B">
        <w:rPr>
          <w:color w:val="000000"/>
          <w:spacing w:val="-2"/>
          <w:sz w:val="28"/>
          <w:szCs w:val="28"/>
        </w:rPr>
        <w:t xml:space="preserve"> </w:t>
      </w:r>
      <w:r w:rsidRPr="00747A3B">
        <w:rPr>
          <w:color w:val="000000"/>
          <w:spacing w:val="-2"/>
          <w:sz w:val="28"/>
          <w:szCs w:val="28"/>
        </w:rPr>
        <w:t>ГАЙДАЙ</w:t>
      </w:r>
    </w:p>
    <w:sectPr w:rsidR="003023D5" w:rsidRPr="00747A3B" w:rsidSect="00747A3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E5" w:rsidRDefault="00213FE5" w:rsidP="000A686F">
      <w:r>
        <w:separator/>
      </w:r>
    </w:p>
  </w:endnote>
  <w:endnote w:type="continuationSeparator" w:id="0">
    <w:p w:rsidR="00213FE5" w:rsidRDefault="00213FE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E5" w:rsidRDefault="00213FE5" w:rsidP="000A686F">
      <w:r>
        <w:separator/>
      </w:r>
    </w:p>
  </w:footnote>
  <w:footnote w:type="continuationSeparator" w:id="0">
    <w:p w:rsidR="00213FE5" w:rsidRDefault="00213FE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2FF"/>
    <w:multiLevelType w:val="hybridMultilevel"/>
    <w:tmpl w:val="FA24F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8F3CFD"/>
    <w:multiLevelType w:val="hybridMultilevel"/>
    <w:tmpl w:val="881E611A"/>
    <w:lvl w:ilvl="0" w:tplc="32460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CC8"/>
    <w:rsid w:val="000002C1"/>
    <w:rsid w:val="00001B81"/>
    <w:rsid w:val="000172A0"/>
    <w:rsid w:val="0002287A"/>
    <w:rsid w:val="000332A2"/>
    <w:rsid w:val="000336E8"/>
    <w:rsid w:val="00033EA1"/>
    <w:rsid w:val="00035B46"/>
    <w:rsid w:val="00037ADF"/>
    <w:rsid w:val="00037E3D"/>
    <w:rsid w:val="000460D1"/>
    <w:rsid w:val="00052721"/>
    <w:rsid w:val="00053E51"/>
    <w:rsid w:val="00057807"/>
    <w:rsid w:val="00060714"/>
    <w:rsid w:val="00062A88"/>
    <w:rsid w:val="00066C0C"/>
    <w:rsid w:val="00072973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E44F9"/>
    <w:rsid w:val="000E61C2"/>
    <w:rsid w:val="000F0043"/>
    <w:rsid w:val="000F3106"/>
    <w:rsid w:val="00105B8D"/>
    <w:rsid w:val="00110A32"/>
    <w:rsid w:val="00111B51"/>
    <w:rsid w:val="001167D2"/>
    <w:rsid w:val="00120741"/>
    <w:rsid w:val="0013034B"/>
    <w:rsid w:val="00130509"/>
    <w:rsid w:val="00132FA6"/>
    <w:rsid w:val="00133332"/>
    <w:rsid w:val="001370DB"/>
    <w:rsid w:val="0014024B"/>
    <w:rsid w:val="0014087E"/>
    <w:rsid w:val="00140E66"/>
    <w:rsid w:val="00141D64"/>
    <w:rsid w:val="00141DFA"/>
    <w:rsid w:val="00142977"/>
    <w:rsid w:val="001462DC"/>
    <w:rsid w:val="00156492"/>
    <w:rsid w:val="00157948"/>
    <w:rsid w:val="00162AEF"/>
    <w:rsid w:val="001659FA"/>
    <w:rsid w:val="0017026C"/>
    <w:rsid w:val="00172C98"/>
    <w:rsid w:val="001747F9"/>
    <w:rsid w:val="00176839"/>
    <w:rsid w:val="00182FA9"/>
    <w:rsid w:val="001847CC"/>
    <w:rsid w:val="001945E0"/>
    <w:rsid w:val="001A42EF"/>
    <w:rsid w:val="001A48A7"/>
    <w:rsid w:val="001A5E8D"/>
    <w:rsid w:val="001C240D"/>
    <w:rsid w:val="001C68EF"/>
    <w:rsid w:val="001D227C"/>
    <w:rsid w:val="001D2682"/>
    <w:rsid w:val="001D31D3"/>
    <w:rsid w:val="00204262"/>
    <w:rsid w:val="00205D97"/>
    <w:rsid w:val="002112EB"/>
    <w:rsid w:val="00213FE5"/>
    <w:rsid w:val="00216C52"/>
    <w:rsid w:val="002177F6"/>
    <w:rsid w:val="00220DAF"/>
    <w:rsid w:val="0022116A"/>
    <w:rsid w:val="00224BD2"/>
    <w:rsid w:val="00225EFB"/>
    <w:rsid w:val="00227962"/>
    <w:rsid w:val="00227A26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B3B7D"/>
    <w:rsid w:val="002C0392"/>
    <w:rsid w:val="002C3DBE"/>
    <w:rsid w:val="002C684A"/>
    <w:rsid w:val="002D21CA"/>
    <w:rsid w:val="002D3BF4"/>
    <w:rsid w:val="002E2D2D"/>
    <w:rsid w:val="002E450A"/>
    <w:rsid w:val="002E5188"/>
    <w:rsid w:val="002E5FEE"/>
    <w:rsid w:val="002F00E6"/>
    <w:rsid w:val="002F08E5"/>
    <w:rsid w:val="002F404F"/>
    <w:rsid w:val="002F5CBF"/>
    <w:rsid w:val="003023D5"/>
    <w:rsid w:val="003047A0"/>
    <w:rsid w:val="00306AF5"/>
    <w:rsid w:val="00321BAA"/>
    <w:rsid w:val="00322A94"/>
    <w:rsid w:val="00325EB1"/>
    <w:rsid w:val="00326964"/>
    <w:rsid w:val="00332566"/>
    <w:rsid w:val="00332CFF"/>
    <w:rsid w:val="00333310"/>
    <w:rsid w:val="003356C7"/>
    <w:rsid w:val="00336CCF"/>
    <w:rsid w:val="003425C5"/>
    <w:rsid w:val="00345F51"/>
    <w:rsid w:val="003479C7"/>
    <w:rsid w:val="00353F29"/>
    <w:rsid w:val="00361026"/>
    <w:rsid w:val="00370B87"/>
    <w:rsid w:val="00370F8D"/>
    <w:rsid w:val="00371822"/>
    <w:rsid w:val="003842FB"/>
    <w:rsid w:val="00395932"/>
    <w:rsid w:val="003A6533"/>
    <w:rsid w:val="003A78E5"/>
    <w:rsid w:val="003B0099"/>
    <w:rsid w:val="003B4FD1"/>
    <w:rsid w:val="003C0729"/>
    <w:rsid w:val="003C51D5"/>
    <w:rsid w:val="003D017D"/>
    <w:rsid w:val="003D1D18"/>
    <w:rsid w:val="003D71C6"/>
    <w:rsid w:val="003D7997"/>
    <w:rsid w:val="003E2AB8"/>
    <w:rsid w:val="003E2FEC"/>
    <w:rsid w:val="003E7183"/>
    <w:rsid w:val="003F7D7B"/>
    <w:rsid w:val="00400B33"/>
    <w:rsid w:val="00403CC8"/>
    <w:rsid w:val="00412F7D"/>
    <w:rsid w:val="004274D7"/>
    <w:rsid w:val="0043220C"/>
    <w:rsid w:val="00433F5C"/>
    <w:rsid w:val="00442B4B"/>
    <w:rsid w:val="004433E0"/>
    <w:rsid w:val="0044578A"/>
    <w:rsid w:val="0044609C"/>
    <w:rsid w:val="00446991"/>
    <w:rsid w:val="00453D4E"/>
    <w:rsid w:val="00453EBB"/>
    <w:rsid w:val="00455657"/>
    <w:rsid w:val="00455DED"/>
    <w:rsid w:val="00456555"/>
    <w:rsid w:val="00456D31"/>
    <w:rsid w:val="00461510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B45D0"/>
    <w:rsid w:val="004B5978"/>
    <w:rsid w:val="004C4BAA"/>
    <w:rsid w:val="004D2180"/>
    <w:rsid w:val="004E0388"/>
    <w:rsid w:val="004E4891"/>
    <w:rsid w:val="004E794E"/>
    <w:rsid w:val="00502544"/>
    <w:rsid w:val="005218E9"/>
    <w:rsid w:val="00524134"/>
    <w:rsid w:val="0053245F"/>
    <w:rsid w:val="005338F5"/>
    <w:rsid w:val="005340A4"/>
    <w:rsid w:val="00545715"/>
    <w:rsid w:val="00545C85"/>
    <w:rsid w:val="00547235"/>
    <w:rsid w:val="00551E4E"/>
    <w:rsid w:val="00555E50"/>
    <w:rsid w:val="0056291F"/>
    <w:rsid w:val="00566D53"/>
    <w:rsid w:val="00570717"/>
    <w:rsid w:val="005725FD"/>
    <w:rsid w:val="00574698"/>
    <w:rsid w:val="00586048"/>
    <w:rsid w:val="0059037B"/>
    <w:rsid w:val="005A15CB"/>
    <w:rsid w:val="005A6DCE"/>
    <w:rsid w:val="005B083F"/>
    <w:rsid w:val="005B1378"/>
    <w:rsid w:val="005B4E0F"/>
    <w:rsid w:val="005B5DA3"/>
    <w:rsid w:val="005B7E78"/>
    <w:rsid w:val="005C3800"/>
    <w:rsid w:val="005D50CC"/>
    <w:rsid w:val="005D7797"/>
    <w:rsid w:val="005F101A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004C"/>
    <w:rsid w:val="00674277"/>
    <w:rsid w:val="00675522"/>
    <w:rsid w:val="006802E9"/>
    <w:rsid w:val="006A0592"/>
    <w:rsid w:val="006A288A"/>
    <w:rsid w:val="006B4616"/>
    <w:rsid w:val="006C3618"/>
    <w:rsid w:val="006D2072"/>
    <w:rsid w:val="006D3331"/>
    <w:rsid w:val="006D4BBE"/>
    <w:rsid w:val="006E2D54"/>
    <w:rsid w:val="006E548C"/>
    <w:rsid w:val="006F05BB"/>
    <w:rsid w:val="006F2B1C"/>
    <w:rsid w:val="006F3CEB"/>
    <w:rsid w:val="00700064"/>
    <w:rsid w:val="00705735"/>
    <w:rsid w:val="00705C5A"/>
    <w:rsid w:val="00706775"/>
    <w:rsid w:val="0071465C"/>
    <w:rsid w:val="00721D81"/>
    <w:rsid w:val="00731AB0"/>
    <w:rsid w:val="0073549A"/>
    <w:rsid w:val="00735DCC"/>
    <w:rsid w:val="007362A0"/>
    <w:rsid w:val="00747A3B"/>
    <w:rsid w:val="007500A6"/>
    <w:rsid w:val="007507BC"/>
    <w:rsid w:val="00754368"/>
    <w:rsid w:val="00761C00"/>
    <w:rsid w:val="007621BE"/>
    <w:rsid w:val="0076402A"/>
    <w:rsid w:val="00770722"/>
    <w:rsid w:val="007758B9"/>
    <w:rsid w:val="007B0971"/>
    <w:rsid w:val="007B7E32"/>
    <w:rsid w:val="007C0EBC"/>
    <w:rsid w:val="007C4EE1"/>
    <w:rsid w:val="007D1A2B"/>
    <w:rsid w:val="007E262D"/>
    <w:rsid w:val="007E6211"/>
    <w:rsid w:val="007F037D"/>
    <w:rsid w:val="00804E40"/>
    <w:rsid w:val="00812C1C"/>
    <w:rsid w:val="00813193"/>
    <w:rsid w:val="00821A90"/>
    <w:rsid w:val="00821DE4"/>
    <w:rsid w:val="00825108"/>
    <w:rsid w:val="00835BB5"/>
    <w:rsid w:val="00836DF3"/>
    <w:rsid w:val="0084201E"/>
    <w:rsid w:val="0084552A"/>
    <w:rsid w:val="00846D81"/>
    <w:rsid w:val="00850F1B"/>
    <w:rsid w:val="00851297"/>
    <w:rsid w:val="00855BF2"/>
    <w:rsid w:val="008564AB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B4A74"/>
    <w:rsid w:val="008C7187"/>
    <w:rsid w:val="008D4A48"/>
    <w:rsid w:val="008D78B9"/>
    <w:rsid w:val="008F1F41"/>
    <w:rsid w:val="008F32AC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430E"/>
    <w:rsid w:val="00977A79"/>
    <w:rsid w:val="00980D44"/>
    <w:rsid w:val="00981A96"/>
    <w:rsid w:val="00985BCB"/>
    <w:rsid w:val="00986F6B"/>
    <w:rsid w:val="00993974"/>
    <w:rsid w:val="00997AB4"/>
    <w:rsid w:val="009A6A69"/>
    <w:rsid w:val="009A6D18"/>
    <w:rsid w:val="009A72A7"/>
    <w:rsid w:val="009B6565"/>
    <w:rsid w:val="009C2CB3"/>
    <w:rsid w:val="009C2FA7"/>
    <w:rsid w:val="009C5600"/>
    <w:rsid w:val="009C6A4A"/>
    <w:rsid w:val="009C7779"/>
    <w:rsid w:val="009D49CB"/>
    <w:rsid w:val="009D75FE"/>
    <w:rsid w:val="009D7A35"/>
    <w:rsid w:val="009D7F3A"/>
    <w:rsid w:val="009E2230"/>
    <w:rsid w:val="009E49BD"/>
    <w:rsid w:val="009E5EB8"/>
    <w:rsid w:val="009E6873"/>
    <w:rsid w:val="009F37E0"/>
    <w:rsid w:val="009F6F5C"/>
    <w:rsid w:val="00A0068B"/>
    <w:rsid w:val="00A1584A"/>
    <w:rsid w:val="00A21BCB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A4E30"/>
    <w:rsid w:val="00AB0ACA"/>
    <w:rsid w:val="00AB2574"/>
    <w:rsid w:val="00AB26C5"/>
    <w:rsid w:val="00AB37DC"/>
    <w:rsid w:val="00AE20D5"/>
    <w:rsid w:val="00AE2B67"/>
    <w:rsid w:val="00AE59BC"/>
    <w:rsid w:val="00AE713F"/>
    <w:rsid w:val="00AF11FF"/>
    <w:rsid w:val="00AF3872"/>
    <w:rsid w:val="00AF42BD"/>
    <w:rsid w:val="00B00172"/>
    <w:rsid w:val="00B0030C"/>
    <w:rsid w:val="00B03850"/>
    <w:rsid w:val="00B14BE1"/>
    <w:rsid w:val="00B20B9E"/>
    <w:rsid w:val="00B21885"/>
    <w:rsid w:val="00B33BB7"/>
    <w:rsid w:val="00B40089"/>
    <w:rsid w:val="00B4018D"/>
    <w:rsid w:val="00B43859"/>
    <w:rsid w:val="00B46FC9"/>
    <w:rsid w:val="00B51741"/>
    <w:rsid w:val="00B62242"/>
    <w:rsid w:val="00B71488"/>
    <w:rsid w:val="00B76426"/>
    <w:rsid w:val="00B80A9F"/>
    <w:rsid w:val="00B85577"/>
    <w:rsid w:val="00B87E29"/>
    <w:rsid w:val="00BA130D"/>
    <w:rsid w:val="00BA5B0B"/>
    <w:rsid w:val="00BB0924"/>
    <w:rsid w:val="00BB79FE"/>
    <w:rsid w:val="00BC3373"/>
    <w:rsid w:val="00BD12CF"/>
    <w:rsid w:val="00BD1AA7"/>
    <w:rsid w:val="00BD6065"/>
    <w:rsid w:val="00BD63FD"/>
    <w:rsid w:val="00BD645A"/>
    <w:rsid w:val="00BD6518"/>
    <w:rsid w:val="00BD70A2"/>
    <w:rsid w:val="00BE0598"/>
    <w:rsid w:val="00BE5033"/>
    <w:rsid w:val="00C01187"/>
    <w:rsid w:val="00C04F93"/>
    <w:rsid w:val="00C06CEF"/>
    <w:rsid w:val="00C151E7"/>
    <w:rsid w:val="00C15489"/>
    <w:rsid w:val="00C16ED2"/>
    <w:rsid w:val="00C25E30"/>
    <w:rsid w:val="00C279F2"/>
    <w:rsid w:val="00C3087E"/>
    <w:rsid w:val="00C33483"/>
    <w:rsid w:val="00C34ACF"/>
    <w:rsid w:val="00C47431"/>
    <w:rsid w:val="00C51D7B"/>
    <w:rsid w:val="00C56D48"/>
    <w:rsid w:val="00C57A84"/>
    <w:rsid w:val="00C63DB1"/>
    <w:rsid w:val="00C721B3"/>
    <w:rsid w:val="00C74817"/>
    <w:rsid w:val="00C809EB"/>
    <w:rsid w:val="00C85BA6"/>
    <w:rsid w:val="00CA2815"/>
    <w:rsid w:val="00CA4819"/>
    <w:rsid w:val="00CA6316"/>
    <w:rsid w:val="00CB087F"/>
    <w:rsid w:val="00CC267C"/>
    <w:rsid w:val="00CC5C00"/>
    <w:rsid w:val="00CD29AB"/>
    <w:rsid w:val="00CE5E5B"/>
    <w:rsid w:val="00CE7626"/>
    <w:rsid w:val="00CF67ED"/>
    <w:rsid w:val="00CF7F84"/>
    <w:rsid w:val="00D0208D"/>
    <w:rsid w:val="00D0462C"/>
    <w:rsid w:val="00D1373F"/>
    <w:rsid w:val="00D1457C"/>
    <w:rsid w:val="00D15260"/>
    <w:rsid w:val="00D16E59"/>
    <w:rsid w:val="00D2103A"/>
    <w:rsid w:val="00D276BB"/>
    <w:rsid w:val="00D30C7D"/>
    <w:rsid w:val="00D3391E"/>
    <w:rsid w:val="00D40D77"/>
    <w:rsid w:val="00D4451E"/>
    <w:rsid w:val="00D531C5"/>
    <w:rsid w:val="00D53C9A"/>
    <w:rsid w:val="00D55D9A"/>
    <w:rsid w:val="00D568F4"/>
    <w:rsid w:val="00D72F1D"/>
    <w:rsid w:val="00D7353D"/>
    <w:rsid w:val="00D73D79"/>
    <w:rsid w:val="00D853F4"/>
    <w:rsid w:val="00D85F05"/>
    <w:rsid w:val="00D90A10"/>
    <w:rsid w:val="00D92A52"/>
    <w:rsid w:val="00D93AC8"/>
    <w:rsid w:val="00D943C5"/>
    <w:rsid w:val="00D9611C"/>
    <w:rsid w:val="00DB5368"/>
    <w:rsid w:val="00DC183C"/>
    <w:rsid w:val="00DC500A"/>
    <w:rsid w:val="00DC528A"/>
    <w:rsid w:val="00DD03BC"/>
    <w:rsid w:val="00DD2655"/>
    <w:rsid w:val="00DD72DD"/>
    <w:rsid w:val="00DE0C75"/>
    <w:rsid w:val="00DE54E2"/>
    <w:rsid w:val="00DF2F83"/>
    <w:rsid w:val="00DF6F49"/>
    <w:rsid w:val="00DF71A2"/>
    <w:rsid w:val="00E11FC0"/>
    <w:rsid w:val="00E15529"/>
    <w:rsid w:val="00E22432"/>
    <w:rsid w:val="00E2731A"/>
    <w:rsid w:val="00E27C59"/>
    <w:rsid w:val="00E317BF"/>
    <w:rsid w:val="00E42DEE"/>
    <w:rsid w:val="00E5211D"/>
    <w:rsid w:val="00E549C7"/>
    <w:rsid w:val="00E72652"/>
    <w:rsid w:val="00E74C22"/>
    <w:rsid w:val="00E75FF7"/>
    <w:rsid w:val="00E852A4"/>
    <w:rsid w:val="00E95C18"/>
    <w:rsid w:val="00EA0025"/>
    <w:rsid w:val="00EA0A38"/>
    <w:rsid w:val="00EA7B7A"/>
    <w:rsid w:val="00EB73F1"/>
    <w:rsid w:val="00EC0F6F"/>
    <w:rsid w:val="00EC21A0"/>
    <w:rsid w:val="00EC2D2E"/>
    <w:rsid w:val="00EC4E3A"/>
    <w:rsid w:val="00ED2AD8"/>
    <w:rsid w:val="00ED474E"/>
    <w:rsid w:val="00EE73A1"/>
    <w:rsid w:val="00EF4379"/>
    <w:rsid w:val="00F05472"/>
    <w:rsid w:val="00F10A05"/>
    <w:rsid w:val="00F12E10"/>
    <w:rsid w:val="00F13C11"/>
    <w:rsid w:val="00F2078B"/>
    <w:rsid w:val="00F22F55"/>
    <w:rsid w:val="00F240AF"/>
    <w:rsid w:val="00F2513C"/>
    <w:rsid w:val="00F25283"/>
    <w:rsid w:val="00F265F2"/>
    <w:rsid w:val="00F3097B"/>
    <w:rsid w:val="00F40CBE"/>
    <w:rsid w:val="00F41B4F"/>
    <w:rsid w:val="00F43D0B"/>
    <w:rsid w:val="00F4412D"/>
    <w:rsid w:val="00F47E5F"/>
    <w:rsid w:val="00F569FC"/>
    <w:rsid w:val="00F6170A"/>
    <w:rsid w:val="00F71443"/>
    <w:rsid w:val="00F72819"/>
    <w:rsid w:val="00F8098C"/>
    <w:rsid w:val="00F84F5B"/>
    <w:rsid w:val="00F87E8A"/>
    <w:rsid w:val="00F92D1D"/>
    <w:rsid w:val="00FA0672"/>
    <w:rsid w:val="00FA11F2"/>
    <w:rsid w:val="00FA5FC6"/>
    <w:rsid w:val="00FB2725"/>
    <w:rsid w:val="00FB46F6"/>
    <w:rsid w:val="00FB5B82"/>
    <w:rsid w:val="00FC003F"/>
    <w:rsid w:val="00FD7E88"/>
    <w:rsid w:val="00FE4C8A"/>
    <w:rsid w:val="00FE5AFD"/>
    <w:rsid w:val="00FF02EB"/>
    <w:rsid w:val="00FF2038"/>
    <w:rsid w:val="00FF53AF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354"/>
  <w15:docId w15:val="{B2CC3B56-982C-4D7F-96D2-9C248EC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Абзац списка1"/>
    <w:basedOn w:val="a"/>
    <w:rsid w:val="002B3B7D"/>
    <w:pPr>
      <w:suppressAutoHyphens/>
      <w:spacing w:line="100" w:lineRule="atLeast"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1B37-6FA7-4B5E-84C1-9CB5CD53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Олена </cp:lastModifiedBy>
  <cp:revision>10</cp:revision>
  <cp:lastPrinted>2021-09-21T08:33:00Z</cp:lastPrinted>
  <dcterms:created xsi:type="dcterms:W3CDTF">2022-12-30T08:44:00Z</dcterms:created>
  <dcterms:modified xsi:type="dcterms:W3CDTF">2023-01-03T09:15:00Z</dcterms:modified>
</cp:coreProperties>
</file>