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1D" w:rsidRPr="00B97E18" w:rsidRDefault="004E591D" w:rsidP="004E591D">
      <w:pPr>
        <w:ind w:left="5783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4E591D" w:rsidRPr="00B97E18" w:rsidRDefault="004E591D" w:rsidP="004E591D">
      <w:pPr>
        <w:pStyle w:val="2"/>
        <w:spacing w:after="0" w:line="240" w:lineRule="auto"/>
        <w:ind w:left="5783"/>
        <w:rPr>
          <w:sz w:val="28"/>
          <w:szCs w:val="28"/>
        </w:rPr>
      </w:pPr>
      <w:r>
        <w:rPr>
          <w:sz w:val="28"/>
          <w:szCs w:val="28"/>
        </w:rPr>
        <w:t>до р</w:t>
      </w:r>
      <w:r w:rsidRPr="00B97E18">
        <w:rPr>
          <w:sz w:val="28"/>
          <w:szCs w:val="28"/>
        </w:rPr>
        <w:t>озпорядження голови обласної держа</w:t>
      </w:r>
      <w:r>
        <w:rPr>
          <w:sz w:val="28"/>
          <w:szCs w:val="28"/>
        </w:rPr>
        <w:t>вної а</w:t>
      </w:r>
      <w:r w:rsidRPr="00B97E18">
        <w:rPr>
          <w:sz w:val="28"/>
          <w:szCs w:val="28"/>
        </w:rPr>
        <w:t xml:space="preserve">дміністрації – керівника </w:t>
      </w:r>
      <w:r>
        <w:rPr>
          <w:sz w:val="28"/>
          <w:szCs w:val="28"/>
        </w:rPr>
        <w:t>о</w:t>
      </w:r>
      <w:r w:rsidRPr="00B97E18">
        <w:rPr>
          <w:color w:val="000000"/>
          <w:sz w:val="28"/>
          <w:szCs w:val="28"/>
        </w:rPr>
        <w:t>бласної військово-цивільної адміністрації</w:t>
      </w:r>
    </w:p>
    <w:p w:rsidR="004E591D" w:rsidRPr="00B97E18" w:rsidRDefault="004E591D" w:rsidP="004E591D">
      <w:pPr>
        <w:pStyle w:val="2"/>
        <w:spacing w:after="0" w:line="240" w:lineRule="auto"/>
        <w:ind w:left="5783"/>
        <w:rPr>
          <w:sz w:val="28"/>
          <w:szCs w:val="28"/>
        </w:rPr>
      </w:pPr>
      <w:r>
        <w:rPr>
          <w:sz w:val="28"/>
          <w:szCs w:val="28"/>
        </w:rPr>
        <w:t>__________________ № ____</w:t>
      </w:r>
      <w:r w:rsidRPr="00B97E18">
        <w:rPr>
          <w:sz w:val="28"/>
          <w:szCs w:val="28"/>
        </w:rPr>
        <w:t>__</w:t>
      </w:r>
    </w:p>
    <w:p w:rsidR="00B97E18" w:rsidRDefault="00B97E18" w:rsidP="007067EB">
      <w:pPr>
        <w:ind w:left="5670"/>
        <w:jc w:val="center"/>
        <w:rPr>
          <w:b/>
          <w:sz w:val="28"/>
          <w:szCs w:val="28"/>
        </w:rPr>
      </w:pPr>
    </w:p>
    <w:p w:rsidR="00F81B84" w:rsidRDefault="00F81B84" w:rsidP="00B97E18">
      <w:pPr>
        <w:jc w:val="center"/>
        <w:rPr>
          <w:b/>
          <w:sz w:val="28"/>
          <w:szCs w:val="28"/>
        </w:rPr>
      </w:pPr>
    </w:p>
    <w:p w:rsidR="003331C3" w:rsidRPr="00B97E18" w:rsidRDefault="003331C3" w:rsidP="00B97E18">
      <w:pPr>
        <w:jc w:val="center"/>
        <w:rPr>
          <w:b/>
          <w:sz w:val="28"/>
          <w:szCs w:val="28"/>
        </w:rPr>
      </w:pPr>
    </w:p>
    <w:p w:rsidR="00B97E18" w:rsidRPr="00B97E18" w:rsidRDefault="00B97E18" w:rsidP="00B97E18">
      <w:pPr>
        <w:jc w:val="center"/>
        <w:rPr>
          <w:b/>
          <w:sz w:val="28"/>
          <w:szCs w:val="28"/>
        </w:rPr>
      </w:pPr>
    </w:p>
    <w:p w:rsidR="00B97E18" w:rsidRDefault="00B97E18" w:rsidP="00B97E18">
      <w:pPr>
        <w:jc w:val="center"/>
        <w:rPr>
          <w:b/>
          <w:sz w:val="28"/>
          <w:szCs w:val="28"/>
        </w:rPr>
      </w:pPr>
    </w:p>
    <w:p w:rsidR="00F81B84" w:rsidRDefault="00F81B84" w:rsidP="00B97E18">
      <w:pPr>
        <w:jc w:val="center"/>
        <w:rPr>
          <w:b/>
          <w:sz w:val="28"/>
          <w:szCs w:val="28"/>
        </w:rPr>
      </w:pPr>
    </w:p>
    <w:p w:rsidR="00483E9A" w:rsidRDefault="00483E9A" w:rsidP="00B97E18">
      <w:pPr>
        <w:jc w:val="center"/>
        <w:rPr>
          <w:b/>
          <w:sz w:val="28"/>
          <w:szCs w:val="28"/>
        </w:rPr>
      </w:pPr>
    </w:p>
    <w:p w:rsidR="00483E9A" w:rsidRDefault="00483E9A" w:rsidP="00B97E18">
      <w:pPr>
        <w:jc w:val="center"/>
        <w:rPr>
          <w:b/>
          <w:sz w:val="28"/>
          <w:szCs w:val="28"/>
        </w:rPr>
      </w:pPr>
    </w:p>
    <w:p w:rsidR="00F81B84" w:rsidRDefault="00F81B84" w:rsidP="00B97E18">
      <w:pPr>
        <w:jc w:val="center"/>
        <w:rPr>
          <w:b/>
          <w:sz w:val="28"/>
          <w:szCs w:val="28"/>
        </w:rPr>
      </w:pPr>
    </w:p>
    <w:p w:rsidR="00483E9A" w:rsidRDefault="00483E9A" w:rsidP="00B97E18">
      <w:pPr>
        <w:jc w:val="center"/>
        <w:rPr>
          <w:b/>
          <w:sz w:val="28"/>
          <w:szCs w:val="28"/>
        </w:rPr>
      </w:pPr>
    </w:p>
    <w:p w:rsidR="0007081E" w:rsidRPr="00206F35" w:rsidRDefault="0007081E" w:rsidP="00B97E18">
      <w:pPr>
        <w:jc w:val="center"/>
        <w:rPr>
          <w:b/>
          <w:sz w:val="28"/>
          <w:szCs w:val="28"/>
        </w:rPr>
      </w:pPr>
    </w:p>
    <w:p w:rsidR="00206F35" w:rsidRPr="00206F35" w:rsidRDefault="00206F35" w:rsidP="00B97E18">
      <w:pPr>
        <w:jc w:val="center"/>
        <w:rPr>
          <w:b/>
          <w:sz w:val="2"/>
          <w:szCs w:val="2"/>
        </w:rPr>
      </w:pPr>
    </w:p>
    <w:p w:rsidR="00B97E18" w:rsidRDefault="00B97E18" w:rsidP="00B97E18">
      <w:pPr>
        <w:jc w:val="center"/>
        <w:rPr>
          <w:b/>
          <w:sz w:val="28"/>
          <w:szCs w:val="28"/>
        </w:rPr>
      </w:pPr>
      <w:r w:rsidRPr="00B97E18">
        <w:rPr>
          <w:b/>
          <w:sz w:val="28"/>
          <w:szCs w:val="28"/>
        </w:rPr>
        <w:t>Тарифи</w:t>
      </w:r>
    </w:p>
    <w:p w:rsidR="003331C3" w:rsidRDefault="003331C3" w:rsidP="003331C3">
      <w:pPr>
        <w:jc w:val="center"/>
        <w:rPr>
          <w:b/>
          <w:sz w:val="28"/>
          <w:szCs w:val="28"/>
        </w:rPr>
      </w:pPr>
      <w:r w:rsidRPr="00026916">
        <w:rPr>
          <w:b/>
          <w:sz w:val="28"/>
          <w:szCs w:val="28"/>
        </w:rPr>
        <w:t xml:space="preserve">на платні лабораторні послуги за зверненням громадян </w:t>
      </w:r>
    </w:p>
    <w:p w:rsidR="003331C3" w:rsidRDefault="003331C3" w:rsidP="003331C3">
      <w:pPr>
        <w:jc w:val="center"/>
        <w:rPr>
          <w:b/>
          <w:sz w:val="28"/>
          <w:szCs w:val="28"/>
        </w:rPr>
      </w:pPr>
      <w:r w:rsidRPr="00026916">
        <w:rPr>
          <w:b/>
          <w:sz w:val="28"/>
          <w:szCs w:val="28"/>
        </w:rPr>
        <w:t xml:space="preserve">без направлення лікаря, що </w:t>
      </w:r>
      <w:r w:rsidR="00DB4B7A">
        <w:rPr>
          <w:b/>
          <w:sz w:val="28"/>
          <w:szCs w:val="28"/>
        </w:rPr>
        <w:t xml:space="preserve">надаються </w:t>
      </w:r>
      <w:r w:rsidR="00D85D99">
        <w:rPr>
          <w:b/>
          <w:sz w:val="28"/>
          <w:szCs w:val="28"/>
        </w:rPr>
        <w:t xml:space="preserve">комунальною </w:t>
      </w:r>
      <w:r w:rsidRPr="00026916">
        <w:rPr>
          <w:b/>
          <w:sz w:val="28"/>
          <w:szCs w:val="28"/>
        </w:rPr>
        <w:t>установ</w:t>
      </w:r>
      <w:r w:rsidR="00D85D99">
        <w:rPr>
          <w:b/>
          <w:sz w:val="28"/>
          <w:szCs w:val="28"/>
        </w:rPr>
        <w:t>ою</w:t>
      </w:r>
      <w:r w:rsidRPr="00026916">
        <w:rPr>
          <w:b/>
          <w:sz w:val="28"/>
          <w:szCs w:val="28"/>
        </w:rPr>
        <w:t xml:space="preserve"> «Попаснянська центральна районна лікарня»</w:t>
      </w:r>
    </w:p>
    <w:p w:rsidR="003331C3" w:rsidRPr="00B97E18" w:rsidRDefault="003331C3" w:rsidP="003331C3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7513"/>
        <w:gridCol w:w="1985"/>
      </w:tblGrid>
      <w:tr w:rsidR="00E207FC" w:rsidRPr="003331C3" w:rsidTr="00E207FC">
        <w:trPr>
          <w:cantSplit/>
          <w:trHeight w:val="12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FC" w:rsidRPr="003331C3" w:rsidRDefault="00E207FC" w:rsidP="00064289">
            <w:pPr>
              <w:ind w:left="-77" w:right="-104"/>
              <w:jc w:val="center"/>
              <w:rPr>
                <w:sz w:val="28"/>
                <w:szCs w:val="28"/>
              </w:rPr>
            </w:pPr>
            <w:r w:rsidRPr="003331C3">
              <w:rPr>
                <w:sz w:val="28"/>
                <w:szCs w:val="28"/>
              </w:rPr>
              <w:t>Найменування послуги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FC" w:rsidRPr="003331C3" w:rsidRDefault="00E207FC" w:rsidP="00F81B84">
            <w:pPr>
              <w:ind w:left="-77" w:right="-104"/>
              <w:jc w:val="center"/>
              <w:rPr>
                <w:sz w:val="28"/>
                <w:szCs w:val="28"/>
              </w:rPr>
            </w:pPr>
            <w:r w:rsidRPr="003331C3">
              <w:rPr>
                <w:sz w:val="28"/>
                <w:szCs w:val="28"/>
              </w:rPr>
              <w:t>Тариф за послугу без ПДВ, грн</w:t>
            </w:r>
          </w:p>
        </w:tc>
      </w:tr>
      <w:tr w:rsidR="00E207FC" w:rsidRPr="003331C3" w:rsidTr="00E207FC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C" w:rsidRPr="00206F35" w:rsidRDefault="00E207FC" w:rsidP="003331C3">
            <w:pPr>
              <w:rPr>
                <w:bCs/>
                <w:sz w:val="28"/>
                <w:szCs w:val="28"/>
                <w:lang w:eastAsia="uk-UA"/>
              </w:rPr>
            </w:pPr>
            <w:r w:rsidRPr="003331C3">
              <w:rPr>
                <w:bCs/>
                <w:sz w:val="28"/>
                <w:szCs w:val="28"/>
                <w:lang w:eastAsia="uk-UA"/>
              </w:rPr>
              <w:t>Дослідження крові в імуноферментному аналізі</w:t>
            </w:r>
            <w:r>
              <w:rPr>
                <w:bCs/>
                <w:sz w:val="28"/>
                <w:szCs w:val="28"/>
                <w:lang w:eastAsia="uk-UA"/>
              </w:rPr>
              <w:t>, кількісне визначення:</w:t>
            </w:r>
            <w:r w:rsidRPr="003331C3">
              <w:rPr>
                <w:b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C" w:rsidRPr="003331C3" w:rsidRDefault="00E207FC" w:rsidP="003331C3">
            <w:pPr>
              <w:ind w:left="-77" w:right="-104"/>
              <w:jc w:val="center"/>
              <w:rPr>
                <w:sz w:val="28"/>
                <w:szCs w:val="28"/>
              </w:rPr>
            </w:pPr>
          </w:p>
        </w:tc>
      </w:tr>
      <w:tr w:rsidR="00E207FC" w:rsidRPr="003331C3" w:rsidTr="00E207FC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C" w:rsidRPr="003331C3" w:rsidRDefault="00E207FC" w:rsidP="003331C3">
            <w:pPr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1) антитіл к тиреоглобуліну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C" w:rsidRPr="003331C3" w:rsidRDefault="00E207FC" w:rsidP="003331C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93,17</w:t>
            </w:r>
          </w:p>
        </w:tc>
      </w:tr>
      <w:tr w:rsidR="00E207FC" w:rsidRPr="003331C3" w:rsidTr="00E207FC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C" w:rsidRPr="003331C3" w:rsidRDefault="00E207FC" w:rsidP="003331C3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2) антитіл к тиреопероксидазі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C" w:rsidRPr="003331C3" w:rsidRDefault="00E207FC" w:rsidP="003331C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96,02</w:t>
            </w:r>
          </w:p>
        </w:tc>
      </w:tr>
      <w:tr w:rsidR="00E207FC" w:rsidRPr="003331C3" w:rsidTr="00E207FC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C" w:rsidRPr="003331C3" w:rsidRDefault="00E207FC" w:rsidP="00D85D99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3) вільного трийодтиронину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C" w:rsidRPr="003331C3" w:rsidRDefault="00E207FC" w:rsidP="003331C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94,47</w:t>
            </w:r>
          </w:p>
        </w:tc>
      </w:tr>
      <w:tr w:rsidR="00E207FC" w:rsidRPr="003331C3" w:rsidTr="00E207FC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C" w:rsidRPr="003331C3" w:rsidRDefault="00E207FC" w:rsidP="00D85D99">
            <w:pPr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 xml:space="preserve">4) </w:t>
            </w:r>
            <w:r w:rsidRPr="003331C3">
              <w:rPr>
                <w:bCs/>
                <w:sz w:val="28"/>
                <w:szCs w:val="28"/>
                <w:lang w:eastAsia="uk-UA"/>
              </w:rPr>
              <w:t>вільного тироксину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C" w:rsidRPr="003331C3" w:rsidRDefault="00E207FC" w:rsidP="003331C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94,18</w:t>
            </w:r>
          </w:p>
        </w:tc>
      </w:tr>
      <w:tr w:rsidR="00E207FC" w:rsidRPr="003331C3" w:rsidTr="00E207FC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C" w:rsidRPr="003331C3" w:rsidRDefault="00E207FC" w:rsidP="003331C3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5) тиреотропного гормону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C" w:rsidRPr="003331C3" w:rsidRDefault="00E207FC" w:rsidP="003331C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89,35</w:t>
            </w:r>
          </w:p>
        </w:tc>
      </w:tr>
      <w:tr w:rsidR="00E207FC" w:rsidRPr="003331C3" w:rsidTr="00E207FC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C" w:rsidRPr="003331C3" w:rsidRDefault="00E207FC" w:rsidP="003331C3">
            <w:pPr>
              <w:rPr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6) простат специфічного антигену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C" w:rsidRPr="003331C3" w:rsidRDefault="00E207FC" w:rsidP="003331C3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90,76</w:t>
            </w:r>
          </w:p>
        </w:tc>
      </w:tr>
      <w:tr w:rsidR="00E207FC" w:rsidRPr="003331C3" w:rsidTr="00E207FC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C" w:rsidRPr="003331C3" w:rsidRDefault="00E207FC" w:rsidP="00D85D99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uk-UA"/>
              </w:rPr>
              <w:t xml:space="preserve">7) </w:t>
            </w:r>
            <w:r w:rsidRPr="003331C3">
              <w:rPr>
                <w:bCs/>
                <w:sz w:val="28"/>
                <w:szCs w:val="28"/>
                <w:lang w:eastAsia="uk-UA"/>
              </w:rPr>
              <w:t xml:space="preserve">антитіл до вірусу </w:t>
            </w:r>
            <w:r>
              <w:rPr>
                <w:bCs/>
                <w:sz w:val="28"/>
                <w:szCs w:val="28"/>
                <w:lang w:eastAsia="uk-UA"/>
              </w:rPr>
              <w:t>гепатиту 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C" w:rsidRPr="003331C3" w:rsidRDefault="00E207FC" w:rsidP="00206F3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89,71</w:t>
            </w:r>
          </w:p>
        </w:tc>
      </w:tr>
      <w:tr w:rsidR="00E207FC" w:rsidRPr="003331C3" w:rsidTr="00E207FC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FC" w:rsidRPr="003331C3" w:rsidRDefault="00E207FC" w:rsidP="00206F35">
            <w:pPr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 xml:space="preserve">8) </w:t>
            </w:r>
            <w:proofErr w:type="spellStart"/>
            <w:r w:rsidRPr="003331C3">
              <w:rPr>
                <w:bCs/>
                <w:sz w:val="28"/>
                <w:szCs w:val="28"/>
                <w:lang w:eastAsia="uk-UA"/>
              </w:rPr>
              <w:t>глікозил</w:t>
            </w:r>
            <w:r>
              <w:rPr>
                <w:bCs/>
                <w:sz w:val="28"/>
                <w:szCs w:val="28"/>
                <w:lang w:eastAsia="uk-UA"/>
              </w:rPr>
              <w:t>ьованого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гемоглобіну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C" w:rsidRPr="003331C3" w:rsidRDefault="00E207FC" w:rsidP="00206F3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86,65</w:t>
            </w:r>
          </w:p>
        </w:tc>
      </w:tr>
      <w:tr w:rsidR="00E207FC" w:rsidRPr="003331C3" w:rsidTr="00E207FC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FC" w:rsidRPr="003331C3" w:rsidRDefault="00E207FC" w:rsidP="00D85D99">
            <w:pPr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 xml:space="preserve">9) </w:t>
            </w:r>
            <w:r w:rsidRPr="003331C3">
              <w:rPr>
                <w:bCs/>
                <w:sz w:val="28"/>
                <w:szCs w:val="28"/>
                <w:lang w:eastAsia="uk-UA"/>
              </w:rPr>
              <w:t xml:space="preserve">сечової кислоти </w:t>
            </w:r>
            <w:r>
              <w:rPr>
                <w:bCs/>
                <w:sz w:val="28"/>
                <w:szCs w:val="28"/>
                <w:lang w:eastAsia="uk-UA"/>
              </w:rPr>
              <w:t>в крові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C" w:rsidRPr="003331C3" w:rsidRDefault="00E207FC" w:rsidP="00206F3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82,60</w:t>
            </w:r>
          </w:p>
        </w:tc>
      </w:tr>
      <w:tr w:rsidR="00E207FC" w:rsidRPr="003331C3" w:rsidTr="00E207FC">
        <w:trPr>
          <w:cantSplit/>
          <w:trHeight w:val="2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FC" w:rsidRPr="003331C3" w:rsidRDefault="00E207FC" w:rsidP="00206F35">
            <w:pPr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 xml:space="preserve">10) </w:t>
            </w:r>
            <w:r w:rsidRPr="003331C3">
              <w:rPr>
                <w:bCs/>
                <w:sz w:val="28"/>
                <w:szCs w:val="28"/>
                <w:lang w:eastAsia="uk-UA"/>
              </w:rPr>
              <w:t xml:space="preserve">антитіл к </w:t>
            </w:r>
            <w:proofErr w:type="spellStart"/>
            <w:r w:rsidRPr="003331C3">
              <w:rPr>
                <w:bCs/>
                <w:sz w:val="28"/>
                <w:szCs w:val="28"/>
                <w:lang w:val="en-US" w:eastAsia="uk-UA"/>
              </w:rPr>
              <w:t>Trep</w:t>
            </w:r>
            <w:r>
              <w:rPr>
                <w:bCs/>
                <w:sz w:val="28"/>
                <w:szCs w:val="28"/>
                <w:lang w:val="en-US" w:eastAsia="uk-UA"/>
              </w:rPr>
              <w:t>o</w:t>
            </w:r>
            <w:r w:rsidRPr="003331C3">
              <w:rPr>
                <w:bCs/>
                <w:sz w:val="28"/>
                <w:szCs w:val="28"/>
                <w:lang w:val="en-US" w:eastAsia="uk-UA"/>
              </w:rPr>
              <w:t>nema</w:t>
            </w:r>
            <w:proofErr w:type="spellEnd"/>
            <w:r w:rsidRPr="003331C3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Pr="003331C3">
              <w:rPr>
                <w:bCs/>
                <w:sz w:val="28"/>
                <w:szCs w:val="28"/>
                <w:lang w:val="en-US" w:eastAsia="uk-UA"/>
              </w:rPr>
              <w:t>pallidum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C" w:rsidRPr="003331C3" w:rsidRDefault="00E207FC" w:rsidP="00206F35">
            <w:pPr>
              <w:ind w:left="-7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107,27</w:t>
            </w:r>
          </w:p>
        </w:tc>
      </w:tr>
    </w:tbl>
    <w:p w:rsidR="00483E9A" w:rsidRDefault="00483E9A">
      <w:pPr>
        <w:rPr>
          <w:sz w:val="28"/>
          <w:szCs w:val="28"/>
        </w:rPr>
      </w:pPr>
    </w:p>
    <w:p w:rsidR="00206F35" w:rsidRDefault="00206F35">
      <w:pPr>
        <w:rPr>
          <w:sz w:val="28"/>
          <w:szCs w:val="28"/>
        </w:rPr>
      </w:pPr>
    </w:p>
    <w:p w:rsidR="00637E9E" w:rsidRPr="00637E9E" w:rsidRDefault="00E207FC" w:rsidP="00637E9E">
      <w:pPr>
        <w:tabs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7E9E" w:rsidRPr="00637E9E">
        <w:rPr>
          <w:sz w:val="28"/>
          <w:szCs w:val="28"/>
        </w:rPr>
        <w:t xml:space="preserve">Директор Департаменту </w:t>
      </w:r>
    </w:p>
    <w:p w:rsidR="00637E9E" w:rsidRPr="00637E9E" w:rsidRDefault="00E207FC" w:rsidP="00637E9E">
      <w:pPr>
        <w:tabs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7E9E" w:rsidRPr="00637E9E">
        <w:rPr>
          <w:sz w:val="28"/>
          <w:szCs w:val="28"/>
        </w:rPr>
        <w:t xml:space="preserve">економічного розвитку, </w:t>
      </w:r>
    </w:p>
    <w:p w:rsidR="00637E9E" w:rsidRPr="00637E9E" w:rsidRDefault="00E207FC" w:rsidP="00637E9E">
      <w:pPr>
        <w:tabs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7E9E" w:rsidRPr="00637E9E">
        <w:rPr>
          <w:sz w:val="28"/>
          <w:szCs w:val="28"/>
        </w:rPr>
        <w:t>торгівлі та туризму Луганської</w:t>
      </w:r>
    </w:p>
    <w:p w:rsidR="00637E9E" w:rsidRPr="00637E9E" w:rsidRDefault="00E207FC" w:rsidP="00637E9E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637E9E" w:rsidRPr="00637E9E">
        <w:rPr>
          <w:sz w:val="28"/>
          <w:szCs w:val="28"/>
        </w:rPr>
        <w:t>обласної державної адміністрації</w:t>
      </w:r>
      <w:r w:rsidR="00637E9E" w:rsidRPr="00637E9E">
        <w:rPr>
          <w:sz w:val="28"/>
          <w:szCs w:val="28"/>
        </w:rPr>
        <w:tab/>
      </w:r>
      <w:r w:rsidR="00637E9E" w:rsidRPr="00637E9E">
        <w:rPr>
          <w:b/>
          <w:sz w:val="28"/>
          <w:szCs w:val="28"/>
        </w:rPr>
        <w:t>С. МЕДВЕДЧУК</w:t>
      </w:r>
    </w:p>
    <w:sectPr w:rsidR="00637E9E" w:rsidRPr="00637E9E" w:rsidSect="00DC47FF">
      <w:headerReference w:type="even" r:id="rId7"/>
      <w:headerReference w:type="default" r:id="rId8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FD" w:rsidRDefault="008951FD" w:rsidP="00B97E18">
      <w:r>
        <w:separator/>
      </w:r>
    </w:p>
  </w:endnote>
  <w:endnote w:type="continuationSeparator" w:id="0">
    <w:p w:rsidR="008951FD" w:rsidRDefault="008951FD" w:rsidP="00B9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FD" w:rsidRDefault="008951FD" w:rsidP="00B97E18">
      <w:r>
        <w:separator/>
      </w:r>
    </w:p>
  </w:footnote>
  <w:footnote w:type="continuationSeparator" w:id="0">
    <w:p w:rsidR="008951FD" w:rsidRDefault="008951FD" w:rsidP="00B97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B5" w:rsidRDefault="00DA6FB6" w:rsidP="00AA12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10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9B5" w:rsidRDefault="00E207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8108441"/>
      <w:docPartObj>
        <w:docPartGallery w:val="Page Numbers (Top of Page)"/>
        <w:docPartUnique/>
      </w:docPartObj>
    </w:sdtPr>
    <w:sdtEndPr/>
    <w:sdtContent>
      <w:p w:rsidR="00FF1744" w:rsidRDefault="00FF1744" w:rsidP="00557FC3">
        <w:pPr>
          <w:pStyle w:val="a3"/>
          <w:tabs>
            <w:tab w:val="clear" w:pos="4677"/>
            <w:tab w:val="center" w:pos="4253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7F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18"/>
    <w:rsid w:val="0002171A"/>
    <w:rsid w:val="00044269"/>
    <w:rsid w:val="0007081E"/>
    <w:rsid w:val="001108FD"/>
    <w:rsid w:val="00193BA6"/>
    <w:rsid w:val="001A060A"/>
    <w:rsid w:val="001E0102"/>
    <w:rsid w:val="001F44A8"/>
    <w:rsid w:val="00206F35"/>
    <w:rsid w:val="002623D8"/>
    <w:rsid w:val="00271FFF"/>
    <w:rsid w:val="002B6900"/>
    <w:rsid w:val="003331C3"/>
    <w:rsid w:val="00377078"/>
    <w:rsid w:val="004474BD"/>
    <w:rsid w:val="00483E9A"/>
    <w:rsid w:val="004A12A6"/>
    <w:rsid w:val="004A5F76"/>
    <w:rsid w:val="004A7B94"/>
    <w:rsid w:val="004C175D"/>
    <w:rsid w:val="004E591D"/>
    <w:rsid w:val="00524E5F"/>
    <w:rsid w:val="005423B5"/>
    <w:rsid w:val="00557FC3"/>
    <w:rsid w:val="00581349"/>
    <w:rsid w:val="006015F3"/>
    <w:rsid w:val="00634451"/>
    <w:rsid w:val="00637E9E"/>
    <w:rsid w:val="00674F12"/>
    <w:rsid w:val="006C0D37"/>
    <w:rsid w:val="007067EB"/>
    <w:rsid w:val="00711031"/>
    <w:rsid w:val="00721D5E"/>
    <w:rsid w:val="007575BF"/>
    <w:rsid w:val="007915FF"/>
    <w:rsid w:val="007D0CDA"/>
    <w:rsid w:val="00857314"/>
    <w:rsid w:val="0086302F"/>
    <w:rsid w:val="00867A24"/>
    <w:rsid w:val="008847AB"/>
    <w:rsid w:val="00891934"/>
    <w:rsid w:val="008951FD"/>
    <w:rsid w:val="008B1FCB"/>
    <w:rsid w:val="009654D0"/>
    <w:rsid w:val="00971891"/>
    <w:rsid w:val="009A06ED"/>
    <w:rsid w:val="009D14B8"/>
    <w:rsid w:val="00A1331D"/>
    <w:rsid w:val="00A41641"/>
    <w:rsid w:val="00AA2CED"/>
    <w:rsid w:val="00AE07AE"/>
    <w:rsid w:val="00B371DC"/>
    <w:rsid w:val="00B5085E"/>
    <w:rsid w:val="00B62411"/>
    <w:rsid w:val="00B64A97"/>
    <w:rsid w:val="00B7038C"/>
    <w:rsid w:val="00B77B7D"/>
    <w:rsid w:val="00B8426B"/>
    <w:rsid w:val="00B97E18"/>
    <w:rsid w:val="00C36C06"/>
    <w:rsid w:val="00CB5B6C"/>
    <w:rsid w:val="00CE6A0A"/>
    <w:rsid w:val="00CF5BA0"/>
    <w:rsid w:val="00D3792C"/>
    <w:rsid w:val="00D54A1C"/>
    <w:rsid w:val="00D57621"/>
    <w:rsid w:val="00D85D99"/>
    <w:rsid w:val="00DA0D92"/>
    <w:rsid w:val="00DA6FB6"/>
    <w:rsid w:val="00DB4B7A"/>
    <w:rsid w:val="00DC47FF"/>
    <w:rsid w:val="00E207FC"/>
    <w:rsid w:val="00E9133C"/>
    <w:rsid w:val="00EB5412"/>
    <w:rsid w:val="00ED616A"/>
    <w:rsid w:val="00F06B00"/>
    <w:rsid w:val="00F25CFC"/>
    <w:rsid w:val="00F36342"/>
    <w:rsid w:val="00F46FA7"/>
    <w:rsid w:val="00F81B84"/>
    <w:rsid w:val="00FA052F"/>
    <w:rsid w:val="00FC2B92"/>
    <w:rsid w:val="00FF1744"/>
    <w:rsid w:val="00FF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D7CF"/>
  <w15:docId w15:val="{B4611F4F-BAE0-43CD-829E-8E305A0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842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E18"/>
    <w:pPr>
      <w:tabs>
        <w:tab w:val="center" w:pos="4677"/>
        <w:tab w:val="right" w:pos="9355"/>
      </w:tabs>
    </w:pPr>
    <w:rPr>
      <w:sz w:val="28"/>
      <w:szCs w:val="20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B97E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97E18"/>
  </w:style>
  <w:style w:type="paragraph" w:styleId="2">
    <w:name w:val="Body Text Indent 2"/>
    <w:basedOn w:val="a"/>
    <w:link w:val="20"/>
    <w:uiPriority w:val="99"/>
    <w:semiHidden/>
    <w:unhideWhenUsed/>
    <w:rsid w:val="00B97E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7E1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97E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7E1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No Spacing"/>
    <w:uiPriority w:val="1"/>
    <w:qFormat/>
    <w:rsid w:val="00B8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842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483E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3E9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0590-0644-466C-988A-A05DFF06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PC-5</cp:lastModifiedBy>
  <cp:revision>5</cp:revision>
  <cp:lastPrinted>2018-08-28T07:44:00Z</cp:lastPrinted>
  <dcterms:created xsi:type="dcterms:W3CDTF">2018-08-28T07:11:00Z</dcterms:created>
  <dcterms:modified xsi:type="dcterms:W3CDTF">2018-08-30T06:46:00Z</dcterms:modified>
</cp:coreProperties>
</file>