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3D9C" w14:textId="77777777" w:rsidR="00911990" w:rsidRDefault="00EE309D" w:rsidP="009119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70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9119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</w:t>
      </w:r>
      <w:r w:rsidRPr="00F470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FF74F81" w14:textId="77777777" w:rsidR="00EE309D" w:rsidRPr="00F47062" w:rsidRDefault="00EE309D" w:rsidP="009119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70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результати проведення громадського обговорення</w:t>
      </w:r>
    </w:p>
    <w:p w14:paraId="6EB60C01" w14:textId="55CDA7CC" w:rsidR="00F32764" w:rsidRPr="00F32764" w:rsidRDefault="004B4307" w:rsidP="00F32764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F47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проєкту </w:t>
      </w:r>
      <w:r w:rsidR="00F32764" w:rsidRPr="00F32764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Порядку </w:t>
      </w:r>
      <w:bookmarkStart w:id="0" w:name="_Hlk170219798"/>
      <w:r w:rsidR="00F32764" w:rsidRPr="00F3276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uk-UA"/>
        </w:rPr>
        <w:t xml:space="preserve">використання коштів обласного бюджету для </w:t>
      </w:r>
      <w:bookmarkEnd w:id="0"/>
      <w:r w:rsidR="00F32764" w:rsidRPr="00F32764">
        <w:rPr>
          <w:rFonts w:asciiTheme="majorBidi" w:hAnsiTheme="majorBidi" w:cstheme="majorBidi"/>
          <w:b/>
          <w:bCs/>
          <w:sz w:val="28"/>
          <w:szCs w:val="28"/>
          <w:lang w:val="uk-UA"/>
        </w:rPr>
        <w:t>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у дитячих закладах, що містяться в Державному реєстрі майнових об’єктів оздоровлення та відпочинку дітей,</w:t>
      </w:r>
      <w:r w:rsidR="00F32764" w:rsidRPr="00F3276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uk-UA"/>
        </w:rPr>
        <w:t xml:space="preserve"> у 2026-2027 роках</w:t>
      </w:r>
    </w:p>
    <w:p w14:paraId="58F77DC5" w14:textId="77777777" w:rsidR="00F32764" w:rsidRPr="00F32764" w:rsidRDefault="00F32764" w:rsidP="00F3276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885EE3A" w14:textId="2C880A73" w:rsidR="00731708" w:rsidRPr="00240613" w:rsidRDefault="00240613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1. </w:t>
      </w:r>
      <w:r w:rsidR="00B21FDC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Найменування органу виконавчої влади, який проводив обговорення</w:t>
      </w:r>
      <w:r w:rsidR="00B21FDC" w:rsidRPr="002406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275A221" w14:textId="4BF2FD22" w:rsidR="00B21FDC" w:rsidRDefault="00F47062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31708">
        <w:rPr>
          <w:rFonts w:ascii="Times New Roman" w:hAnsi="Times New Roman"/>
          <w:sz w:val="28"/>
          <w:szCs w:val="28"/>
          <w:lang w:val="uk-UA"/>
        </w:rPr>
        <w:t>Луганська обласна державна адміністрація</w:t>
      </w:r>
      <w:r w:rsidR="00236561" w:rsidRPr="0073170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911990" w:rsidRPr="00731708">
        <w:rPr>
          <w:rFonts w:ascii="Times New Roman" w:hAnsi="Times New Roman"/>
          <w:sz w:val="28"/>
          <w:szCs w:val="28"/>
          <w:lang w:val="uk-UA"/>
        </w:rPr>
        <w:t xml:space="preserve"> обласна військова адміністрація.</w:t>
      </w:r>
    </w:p>
    <w:p w14:paraId="43E5E9CD" w14:textId="77777777" w:rsidR="00240613" w:rsidRPr="00731708" w:rsidRDefault="00240613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40C6CC" w14:textId="5D0D9421" w:rsidR="00C87676" w:rsidRPr="00240613" w:rsidRDefault="00240613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2. </w:t>
      </w:r>
      <w:r w:rsidR="00C87676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Зміст питання або </w:t>
      </w:r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назва про</w:t>
      </w:r>
      <w:r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є</w:t>
      </w:r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кту акта</w:t>
      </w:r>
      <w:r w:rsidR="00C87676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, що виносилися на обговорення</w:t>
      </w:r>
      <w:r w:rsidR="00731708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041769B0" w14:textId="4FEB888F" w:rsidR="00C87676" w:rsidRDefault="00DB5C0A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4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забезпечення врахування думки громадськості та дотримання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проведено громадське обговорення </w:t>
      </w:r>
      <w:r w:rsidRPr="00A74C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проєкту </w:t>
      </w:r>
      <w:r w:rsidR="00F32764" w:rsidRPr="00A74C59"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="00F32764" w:rsidRPr="00A74C59">
        <w:rPr>
          <w:rFonts w:asciiTheme="majorBidi" w:hAnsiTheme="majorBidi" w:cs="Times New Roman"/>
          <w:sz w:val="28"/>
          <w:szCs w:val="28"/>
          <w:shd w:val="clear" w:color="auto" w:fill="FFFFFF"/>
          <w:lang w:val="uk-UA"/>
        </w:rPr>
        <w:t xml:space="preserve">використання коштів обласного бюджету для </w:t>
      </w:r>
      <w:r w:rsidR="00F32764" w:rsidRPr="00A74C59">
        <w:rPr>
          <w:rFonts w:asciiTheme="majorBidi" w:hAnsiTheme="majorBidi" w:cs="Times New Roman"/>
          <w:sz w:val="28"/>
          <w:szCs w:val="28"/>
          <w:lang w:val="uk-UA"/>
        </w:rPr>
        <w:t>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у дитячих закладах, що містяться в Державному реєстрі майнових об’єктів оздоровлення та відпочинку дітей,</w:t>
      </w:r>
      <w:r w:rsidR="00F32764" w:rsidRPr="00A74C59">
        <w:rPr>
          <w:rFonts w:asciiTheme="majorBidi" w:hAnsiTheme="majorBidi" w:cs="Times New Roman"/>
          <w:sz w:val="28"/>
          <w:szCs w:val="28"/>
          <w:shd w:val="clear" w:color="auto" w:fill="FFFFFF"/>
          <w:lang w:val="uk-UA"/>
        </w:rPr>
        <w:t xml:space="preserve"> у 2026-2027 роках </w:t>
      </w:r>
      <w:r w:rsidR="00C87676" w:rsidRPr="00A74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(далі – </w:t>
      </w:r>
      <w:r w:rsidR="00F32764" w:rsidRPr="00A74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</w:t>
      </w:r>
      <w:r w:rsidR="00C87676" w:rsidRPr="00A74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14:paraId="19E2AC6B" w14:textId="27FD4FE0" w:rsidR="00240613" w:rsidRDefault="00240613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3E35CB" w14:textId="44D35D90" w:rsidR="00C87676" w:rsidRPr="00731708" w:rsidRDefault="00240613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24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3. </w:t>
      </w:r>
      <w:r w:rsidR="00C87676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Інформація</w:t>
      </w:r>
      <w:r w:rsidR="00C87676" w:rsidRPr="0073170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про пропозиції, що надійшли до органу виконавчої влади за результатами обговорення</w:t>
      </w:r>
      <w:r w:rsidR="00A74C59" w:rsidRPr="0073170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1AA270B5" w14:textId="1A65F69B" w:rsidR="00C3241B" w:rsidRPr="00333619" w:rsidRDefault="00C3241B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</w:t>
      </w:r>
      <w:r w:rsidR="00F32764"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оприлюднено </w:t>
      </w:r>
      <w:r w:rsidR="00F32764"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17.11.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на </w:t>
      </w:r>
      <w:r w:rsidRPr="00A74C59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сайті 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Луганської обласної державної адміністрації в розділі 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40613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онсультації з </w:t>
      </w:r>
      <w:r w:rsidR="00F32764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громадськістю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B5C0A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посиланням:</w:t>
      </w:r>
      <w:r w:rsidR="00F32764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5" w:history="1">
        <w:r w:rsidR="00240613" w:rsidRPr="00333619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https://lova.gov.ua/oda/about/depart/dep_uvp/konsultaciyi_z_gromadskistyu</w:t>
        </w:r>
      </w:hyperlink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D69210" w14:textId="289C0EA4" w:rsidR="00240613" w:rsidRPr="00021F20" w:rsidRDefault="00240613" w:rsidP="002406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61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обговорення тривало з 17 листопада 2025 року по </w:t>
      </w:r>
      <w:r w:rsidR="00333619" w:rsidRPr="003336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5FD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33619">
        <w:rPr>
          <w:rFonts w:ascii="Times New Roman" w:hAnsi="Times New Roman" w:cs="Times New Roman"/>
          <w:sz w:val="28"/>
          <w:szCs w:val="28"/>
          <w:lang w:val="uk-UA"/>
        </w:rPr>
        <w:t xml:space="preserve"> грудня 2025</w:t>
      </w:r>
      <w:r w:rsidR="00333619" w:rsidRPr="0033361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33619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64CA9FED" w14:textId="6CF8A2C8" w:rsidR="007D05E0" w:rsidRPr="00333619" w:rsidRDefault="007D05E0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Theme="majorBidi" w:eastAsia="Times New Roman" w:hAnsiTheme="majorBidi" w:cs="Times New Roman"/>
          <w:sz w:val="28"/>
          <w:szCs w:val="28"/>
          <w:lang w:val="uk-UA"/>
        </w:rPr>
      </w:pPr>
      <w:r w:rsidRPr="00A7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Зауваження та пропозиції приймалися протягом 15 днів </w:t>
      </w:r>
      <w:r w:rsidR="002406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дня 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оприлюднення проєкту </w:t>
      </w:r>
      <w:r w:rsidR="00F32764" w:rsidRPr="00A74C5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адресу електронної </w:t>
      </w:r>
      <w:r w:rsidRPr="00A74C59">
        <w:rPr>
          <w:rFonts w:asciiTheme="majorBidi" w:eastAsia="Times New Roman" w:hAnsiTheme="majorBidi" w:cs="Times New Roman"/>
          <w:sz w:val="28"/>
          <w:szCs w:val="28"/>
          <w:lang w:val="uk-UA"/>
        </w:rPr>
        <w:t xml:space="preserve">пошти </w:t>
      </w:r>
      <w:r w:rsidR="00240613"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>Департаменту соціального захисту населення обласної державної адміністрації</w:t>
      </w:r>
      <w:r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 xml:space="preserve">: </w:t>
      </w:r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dszn</w:t>
      </w:r>
      <w:r w:rsidR="00F32764" w:rsidRPr="00333619">
        <w:rPr>
          <w:rFonts w:asciiTheme="majorBidi" w:hAnsiTheme="majorBidi" w:cs="Times New Roman"/>
          <w:sz w:val="28"/>
          <w:szCs w:val="28"/>
        </w:rPr>
        <w:t>@</w:t>
      </w:r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loga</w:t>
      </w:r>
      <w:r w:rsidR="00F32764" w:rsidRPr="00333619">
        <w:rPr>
          <w:rFonts w:asciiTheme="majorBidi" w:hAnsiTheme="majorBidi" w:cs="Times New Roman"/>
          <w:sz w:val="28"/>
          <w:szCs w:val="28"/>
        </w:rPr>
        <w:t>.</w:t>
      </w:r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gov</w:t>
      </w:r>
      <w:r w:rsidR="00F32764" w:rsidRPr="00333619">
        <w:rPr>
          <w:rFonts w:asciiTheme="majorBidi" w:hAnsiTheme="majorBidi" w:cs="Times New Roman"/>
          <w:sz w:val="28"/>
          <w:szCs w:val="28"/>
        </w:rPr>
        <w:t>.</w:t>
      </w:r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ua</w:t>
      </w:r>
      <w:r w:rsidR="00240613" w:rsidRPr="00333619">
        <w:rPr>
          <w:rFonts w:asciiTheme="majorBidi" w:hAnsiTheme="majorBidi" w:cs="Times New Roman"/>
          <w:sz w:val="28"/>
          <w:szCs w:val="28"/>
          <w:lang w:val="uk-UA"/>
        </w:rPr>
        <w:t>.</w:t>
      </w:r>
    </w:p>
    <w:p w14:paraId="4C662E93" w14:textId="4572D4EC" w:rsidR="00DB5C0A" w:rsidRDefault="00240613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встановленого для обговорення з громадськістю терміну </w:t>
      </w:r>
      <w:r w:rsidR="00DB5C0A"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усних та/або письмових пропозицій / зауважень до проєкту </w:t>
      </w:r>
      <w:r w:rsidR="00F32764"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="00DB5C0A"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3C"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>не надходило</w:t>
      </w:r>
      <w:r w:rsidR="002165E6"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5F452A" w14:textId="77777777" w:rsidR="00942B3C" w:rsidRPr="00A74C59" w:rsidRDefault="00942B3C" w:rsidP="0024061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159153" w14:textId="07BE5E9A" w:rsidR="00D51DBA" w:rsidRPr="00942B3C" w:rsidRDefault="00942B3C" w:rsidP="00942B3C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4. </w:t>
      </w:r>
      <w:r w:rsidR="00D51DBA" w:rsidRPr="00942B3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E61D5E" w:rsidRPr="00942B3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нформація про рішення, прийняті за результатами обговорення</w:t>
      </w:r>
      <w:r w:rsidR="00E61D5E" w:rsidRPr="00942B3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4AA59488" w14:textId="1B45B70A" w:rsidR="00942B3C" w:rsidRPr="00A74C59" w:rsidRDefault="00942B3C" w:rsidP="00240613">
      <w:pPr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проведення публічного громадського обговорення, враховуючи відсутність зауважень та пропозицій </w:t>
      </w:r>
      <w:r w:rsidR="00621E67"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>Департаментом соціального захисту населення обласної державної адміністрації</w:t>
      </w:r>
      <w:r w:rsidR="00621E67"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буде розроблено та внесено на розгляд голови обласної державної адміністрації – начальника обласної військової адміністрації проєкт нормативно-правового акту про затвердження Порядку</w:t>
      </w:r>
      <w:r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sectPr w:rsidR="00942B3C" w:rsidRPr="00A74C59" w:rsidSect="00EE309D">
      <w:pgSz w:w="11906" w:h="16838"/>
      <w:pgMar w:top="1134" w:right="566" w:bottom="1134" w:left="15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F7A7F"/>
    <w:multiLevelType w:val="hybridMultilevel"/>
    <w:tmpl w:val="738EA854"/>
    <w:lvl w:ilvl="0" w:tplc="813EBD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9D"/>
    <w:rsid w:val="00010C91"/>
    <w:rsid w:val="000D38C3"/>
    <w:rsid w:val="001245CD"/>
    <w:rsid w:val="00172A77"/>
    <w:rsid w:val="00183D6C"/>
    <w:rsid w:val="001F1B71"/>
    <w:rsid w:val="0021016E"/>
    <w:rsid w:val="002165E6"/>
    <w:rsid w:val="0023003E"/>
    <w:rsid w:val="00236561"/>
    <w:rsid w:val="00240613"/>
    <w:rsid w:val="002932D1"/>
    <w:rsid w:val="0030675D"/>
    <w:rsid w:val="00330A34"/>
    <w:rsid w:val="00333619"/>
    <w:rsid w:val="00333985"/>
    <w:rsid w:val="003474FE"/>
    <w:rsid w:val="003A6E29"/>
    <w:rsid w:val="003B2BF6"/>
    <w:rsid w:val="00482532"/>
    <w:rsid w:val="004B4307"/>
    <w:rsid w:val="004C0508"/>
    <w:rsid w:val="0059200E"/>
    <w:rsid w:val="005A66E2"/>
    <w:rsid w:val="00621E67"/>
    <w:rsid w:val="006E7969"/>
    <w:rsid w:val="007156D2"/>
    <w:rsid w:val="00731708"/>
    <w:rsid w:val="007D05E0"/>
    <w:rsid w:val="008F2C3B"/>
    <w:rsid w:val="00911990"/>
    <w:rsid w:val="00935269"/>
    <w:rsid w:val="00942B3C"/>
    <w:rsid w:val="00980DCC"/>
    <w:rsid w:val="009E3A93"/>
    <w:rsid w:val="00A24500"/>
    <w:rsid w:val="00A74C59"/>
    <w:rsid w:val="00AE22F6"/>
    <w:rsid w:val="00AF2DE5"/>
    <w:rsid w:val="00B21FDC"/>
    <w:rsid w:val="00B715F2"/>
    <w:rsid w:val="00BD3AE1"/>
    <w:rsid w:val="00BE7BBF"/>
    <w:rsid w:val="00C3241B"/>
    <w:rsid w:val="00C76F44"/>
    <w:rsid w:val="00C87676"/>
    <w:rsid w:val="00C977AC"/>
    <w:rsid w:val="00CA2594"/>
    <w:rsid w:val="00CA4546"/>
    <w:rsid w:val="00D47C9A"/>
    <w:rsid w:val="00D51DBA"/>
    <w:rsid w:val="00D57FA7"/>
    <w:rsid w:val="00D90247"/>
    <w:rsid w:val="00DB5C0A"/>
    <w:rsid w:val="00E179B0"/>
    <w:rsid w:val="00E61D5E"/>
    <w:rsid w:val="00E965EF"/>
    <w:rsid w:val="00EE309D"/>
    <w:rsid w:val="00F32764"/>
    <w:rsid w:val="00F47062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5AB7"/>
  <w15:docId w15:val="{54B833FD-A246-4142-85A5-4388007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E29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3276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9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va.gov.ua/oda/about/depart/dep_uvp/konsultaciyi_z_gromadskist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Вознюк</cp:lastModifiedBy>
  <cp:revision>15</cp:revision>
  <dcterms:created xsi:type="dcterms:W3CDTF">2025-06-30T10:20:00Z</dcterms:created>
  <dcterms:modified xsi:type="dcterms:W3CDTF">2025-12-04T06:10:00Z</dcterms:modified>
</cp:coreProperties>
</file>