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990" w:rsidRDefault="00EE309D" w:rsidP="009119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7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9119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</w:t>
      </w:r>
      <w:r w:rsidRPr="00F47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E309D" w:rsidRPr="00F47062" w:rsidRDefault="00EE309D" w:rsidP="009119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7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результати проведення громадського обговорення</w:t>
      </w:r>
    </w:p>
    <w:p w:rsidR="00482532" w:rsidRPr="00F47062" w:rsidRDefault="004B4307" w:rsidP="009119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47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F470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47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Обласного плану заходів</w:t>
      </w:r>
      <w:r w:rsidRPr="00F47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2025—2026 роки з реалізації Національної стратегії із створення </w:t>
      </w:r>
      <w:proofErr w:type="spellStart"/>
      <w:r w:rsidRPr="00F47062">
        <w:rPr>
          <w:rFonts w:ascii="Times New Roman" w:hAnsi="Times New Roman" w:cs="Times New Roman"/>
          <w:b/>
          <w:sz w:val="28"/>
          <w:szCs w:val="28"/>
          <w:lang w:val="uk-UA"/>
        </w:rPr>
        <w:t>безбар’єрного</w:t>
      </w:r>
      <w:proofErr w:type="spellEnd"/>
      <w:r w:rsidRPr="00F47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простору в Україні на період до 2030 року</w:t>
      </w:r>
      <w:r w:rsidR="00B21FDC" w:rsidRPr="00F47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3</w:t>
      </w:r>
      <w:r w:rsidR="00B21FDC" w:rsidRPr="00F470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0.06.2025</w:t>
      </w:r>
    </w:p>
    <w:p w:rsidR="00DB5C0A" w:rsidRPr="00F47062" w:rsidRDefault="00DB5C0A" w:rsidP="00911990">
      <w:pPr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ru-RU"/>
        </w:rPr>
      </w:pPr>
    </w:p>
    <w:p w:rsidR="00911990" w:rsidRPr="00911990" w:rsidRDefault="00911990" w:rsidP="00911990">
      <w:pPr>
        <w:pStyle w:val="a3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21FDC" w:rsidRPr="00980DCC" w:rsidRDefault="00B21FDC" w:rsidP="00980DCC">
      <w:pPr>
        <w:pStyle w:val="a3"/>
        <w:numPr>
          <w:ilvl w:val="0"/>
          <w:numId w:val="1"/>
        </w:numPr>
        <w:spacing w:after="120" w:line="240" w:lineRule="auto"/>
        <w:ind w:left="0" w:firstLine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0C9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Найменування органу виконавчої влади, який проводив обговорення</w:t>
      </w:r>
      <w:r w:rsidRPr="00010C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47062" w:rsidRPr="00010C91">
        <w:rPr>
          <w:rFonts w:ascii="Times New Roman" w:hAnsi="Times New Roman"/>
          <w:sz w:val="28"/>
          <w:szCs w:val="28"/>
          <w:lang w:val="uk-UA"/>
        </w:rPr>
        <w:t>Луганська обласна державна адміністрація</w:t>
      </w:r>
      <w:r w:rsidR="00236561" w:rsidRPr="00010C9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11990" w:rsidRPr="00010C91">
        <w:rPr>
          <w:rFonts w:ascii="Times New Roman" w:hAnsi="Times New Roman"/>
          <w:sz w:val="28"/>
          <w:szCs w:val="28"/>
          <w:lang w:val="uk-UA"/>
        </w:rPr>
        <w:t xml:space="preserve"> обласна військова адміністрація.</w:t>
      </w:r>
    </w:p>
    <w:p w:rsidR="00980DCC" w:rsidRPr="00010C91" w:rsidRDefault="00980DCC" w:rsidP="00980DCC">
      <w:pPr>
        <w:pStyle w:val="a3"/>
        <w:spacing w:after="120" w:line="240" w:lineRule="auto"/>
        <w:ind w:left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87676" w:rsidRPr="00F47062" w:rsidRDefault="00C87676" w:rsidP="00980DCC">
      <w:pPr>
        <w:pStyle w:val="a3"/>
        <w:numPr>
          <w:ilvl w:val="0"/>
          <w:numId w:val="1"/>
        </w:numPr>
        <w:spacing w:after="120" w:line="240" w:lineRule="auto"/>
        <w:ind w:left="0" w:firstLine="35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Зміст питання або назва проекту </w:t>
      </w:r>
      <w:proofErr w:type="spellStart"/>
      <w:r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, що виносилися на обговорення</w:t>
      </w:r>
    </w:p>
    <w:p w:rsidR="00C87676" w:rsidRDefault="00DB5C0A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70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забезпечення врахування думки громадськості та дотримання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 проведено громадське обговорення </w:t>
      </w:r>
      <w:proofErr w:type="spellStart"/>
      <w:r w:rsidRPr="00F4706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Pr="00F4706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47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Обласного плану заходів</w:t>
      </w:r>
      <w:r w:rsidRPr="00F4706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2025—2026 роки з реалізації Національної стратегії із створення </w:t>
      </w:r>
      <w:proofErr w:type="spellStart"/>
      <w:r w:rsidRPr="00F47062">
        <w:rPr>
          <w:rFonts w:ascii="Times New Roman" w:hAnsi="Times New Roman"/>
          <w:color w:val="000000"/>
          <w:sz w:val="28"/>
          <w:szCs w:val="28"/>
          <w:lang w:val="uk-UA"/>
        </w:rPr>
        <w:t>безбар’єрного</w:t>
      </w:r>
      <w:proofErr w:type="spellEnd"/>
      <w:r w:rsidRPr="00F4706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простору в Україні на період до 2030 року</w:t>
      </w:r>
      <w:r w:rsidR="00C87676" w:rsidRPr="00F470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7676" w:rsidRPr="00F47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Обласний план)</w:t>
      </w:r>
      <w:r w:rsidR="00C87676" w:rsidRPr="00F470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87676" w:rsidRPr="00F47062" w:rsidRDefault="00C87676" w:rsidP="00980DC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0" w:firstLine="36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Інформація про пропозиції, що надійшли до органу виконавчої влади за результатами обговорення</w:t>
      </w:r>
    </w:p>
    <w:p w:rsidR="00C3241B" w:rsidRPr="00F47062" w:rsidRDefault="00C3241B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Обласного плану оприлюднено 10.06.2025 на </w:t>
      </w:r>
      <w:r w:rsidRPr="00F47062">
        <w:rPr>
          <w:rFonts w:ascii="Times New Roman" w:hAnsi="Times New Roman"/>
          <w:sz w:val="28"/>
          <w:szCs w:val="28"/>
          <w:lang w:val="uk-UA"/>
        </w:rPr>
        <w:t xml:space="preserve">офіційному сайті </w:t>
      </w:r>
      <w:r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Луганської обласної державної адміністрації в розділі «Електронні консультації з </w:t>
      </w:r>
      <w:proofErr w:type="spellStart"/>
      <w:r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</w:t>
      </w:r>
      <w:r w:rsidR="00216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кістю</w:t>
      </w:r>
      <w:proofErr w:type="spellEnd"/>
      <w:r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B5C0A"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посиланням:</w:t>
      </w:r>
      <w:r w:rsidR="00216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C0A" w:rsidRPr="00F47062">
        <w:rPr>
          <w:rFonts w:ascii="Times New Roman" w:eastAsia="Times New Roman" w:hAnsi="Times New Roman"/>
          <w:sz w:val="28"/>
          <w:szCs w:val="28"/>
          <w:lang w:val="uk-UA" w:eastAsia="ru-RU"/>
        </w:rPr>
        <w:t>https://lova.gov.ua/oda/about/depart/dep_uvp/konsultaciyi_z_gromadskistyu</w:t>
      </w:r>
      <w:r w:rsidRPr="00F47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05E0" w:rsidRPr="00F47062" w:rsidRDefault="007D05E0" w:rsidP="00980DC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Зауваження та пропозиції приймалися протягом 15 днів оприлюднення </w:t>
      </w:r>
      <w:proofErr w:type="spellStart"/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Обласного плану на адресу електронної пошти : </w:t>
      </w:r>
      <w:r w:rsidRPr="00F470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ukb@loga.gov.ua</w:t>
      </w:r>
      <w:r w:rsidR="002165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B5C0A" w:rsidRDefault="00DB5C0A" w:rsidP="00980DCC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та за результатами проведення консультацій з громадськістю усних та/або письмових пропозицій / зауважень до </w:t>
      </w:r>
      <w:proofErr w:type="spellStart"/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Обласного плану надано </w:t>
      </w:r>
      <w:r w:rsidR="00216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F47062">
        <w:rPr>
          <w:rFonts w:ascii="Times New Roman" w:eastAsia="Times New Roman" w:hAnsi="Times New Roman" w:cs="Times New Roman"/>
          <w:sz w:val="28"/>
          <w:szCs w:val="28"/>
          <w:lang w:val="uk-UA"/>
        </w:rPr>
        <w:t>не було</w:t>
      </w:r>
      <w:r w:rsidR="002165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1DBA" w:rsidRPr="00F47062" w:rsidRDefault="00D51DBA" w:rsidP="00980DCC">
      <w:pPr>
        <w:pStyle w:val="a3"/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</w:t>
      </w:r>
      <w:r w:rsidR="00E61D5E" w:rsidRPr="00F4706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нформація про рішення, прийняті за результатами обговорення</w:t>
      </w:r>
      <w:r w:rsidR="00E61D5E" w:rsidRPr="00F470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932D1" w:rsidRDefault="002932D1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Підбиття підсумків громадського обговорення відбулось 30 червня 2025 року на засіданні </w:t>
      </w:r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робочої групи з реалізації Національної стратегії із створення </w:t>
      </w:r>
      <w:proofErr w:type="spellStart"/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безбар’єрного</w:t>
      </w:r>
      <w:proofErr w:type="spellEnd"/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простору в Україні на період до 2030 року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склад якої</w:t>
      </w:r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затверджен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розпорядженням голови обласної державної адміністрації–начальника обласної військової адміністрації від 06.02.2024 № 27 (зі змінами від 24.06.2025)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D51DBA" w:rsidRDefault="00D51DBA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Враховуючи відсутність зауважень та пропозицій, що могли бути надані у межах консультації з громадськістю</w:t>
      </w:r>
      <w:r w:rsid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вирішено підготувати матеріали для затвердження </w:t>
      </w:r>
      <w:proofErr w:type="spellStart"/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2932D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Обласного плану.</w:t>
      </w:r>
      <w:r w:rsidRPr="00F470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2932D1" w:rsidRDefault="002932D1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932D1" w:rsidRPr="00F47062" w:rsidRDefault="002932D1" w:rsidP="00980DCC">
      <w:pPr>
        <w:spacing w:after="12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932D1" w:rsidRPr="002932D1" w:rsidRDefault="002932D1" w:rsidP="00980DCC">
      <w:pPr>
        <w:pStyle w:val="a3"/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sectPr w:rsidR="002932D1" w:rsidRPr="002932D1" w:rsidSect="00EE309D">
      <w:pgSz w:w="11906" w:h="16838"/>
      <w:pgMar w:top="1134" w:right="566" w:bottom="1134" w:left="15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F7A7F"/>
    <w:multiLevelType w:val="hybridMultilevel"/>
    <w:tmpl w:val="738EA854"/>
    <w:lvl w:ilvl="0" w:tplc="813EBD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9D"/>
    <w:rsid w:val="00010C91"/>
    <w:rsid w:val="000D38C3"/>
    <w:rsid w:val="001245CD"/>
    <w:rsid w:val="00172A77"/>
    <w:rsid w:val="00183D6C"/>
    <w:rsid w:val="001F1B71"/>
    <w:rsid w:val="0021016E"/>
    <w:rsid w:val="002165E6"/>
    <w:rsid w:val="00236561"/>
    <w:rsid w:val="002932D1"/>
    <w:rsid w:val="0030675D"/>
    <w:rsid w:val="00330A34"/>
    <w:rsid w:val="00333985"/>
    <w:rsid w:val="003474FE"/>
    <w:rsid w:val="003A6E29"/>
    <w:rsid w:val="003B2BF6"/>
    <w:rsid w:val="00482532"/>
    <w:rsid w:val="004B4307"/>
    <w:rsid w:val="004C0508"/>
    <w:rsid w:val="005A66E2"/>
    <w:rsid w:val="006E7969"/>
    <w:rsid w:val="007156D2"/>
    <w:rsid w:val="007D05E0"/>
    <w:rsid w:val="008F2C3B"/>
    <w:rsid w:val="00911990"/>
    <w:rsid w:val="00935269"/>
    <w:rsid w:val="00980DCC"/>
    <w:rsid w:val="009E3A93"/>
    <w:rsid w:val="00A24500"/>
    <w:rsid w:val="00AE22F6"/>
    <w:rsid w:val="00AF2DE5"/>
    <w:rsid w:val="00B21FDC"/>
    <w:rsid w:val="00B715F2"/>
    <w:rsid w:val="00BE7BBF"/>
    <w:rsid w:val="00C3241B"/>
    <w:rsid w:val="00C76F44"/>
    <w:rsid w:val="00C87676"/>
    <w:rsid w:val="00C977AC"/>
    <w:rsid w:val="00CA2594"/>
    <w:rsid w:val="00CA4546"/>
    <w:rsid w:val="00D47C9A"/>
    <w:rsid w:val="00D51DBA"/>
    <w:rsid w:val="00D57FA7"/>
    <w:rsid w:val="00D90247"/>
    <w:rsid w:val="00DB5C0A"/>
    <w:rsid w:val="00E179B0"/>
    <w:rsid w:val="00E61D5E"/>
    <w:rsid w:val="00E965EF"/>
    <w:rsid w:val="00EE309D"/>
    <w:rsid w:val="00F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B8D"/>
  <w15:docId w15:val="{54B833FD-A246-4142-85A5-4388007D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2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 Івасішин</cp:lastModifiedBy>
  <cp:revision>4</cp:revision>
  <dcterms:created xsi:type="dcterms:W3CDTF">2025-06-30T10:20:00Z</dcterms:created>
  <dcterms:modified xsi:type="dcterms:W3CDTF">2025-06-30T10:22:00Z</dcterms:modified>
</cp:coreProperties>
</file>