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AA" w:rsidRDefault="00360A91" w:rsidP="00194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4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експертами </w:t>
      </w:r>
      <w:r w:rsidR="0019422E">
        <w:rPr>
          <w:rFonts w:ascii="Times New Roman" w:hAnsi="Times New Roman" w:cs="Times New Roman"/>
          <w:b/>
          <w:sz w:val="28"/>
          <w:szCs w:val="28"/>
          <w:lang w:val="en-US"/>
        </w:rPr>
        <w:t>IRENA</w:t>
      </w:r>
      <w:r w:rsidR="0019422E" w:rsidRPr="0019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22E">
        <w:rPr>
          <w:rFonts w:ascii="Times New Roman" w:hAnsi="Times New Roman" w:cs="Times New Roman"/>
          <w:b/>
          <w:sz w:val="28"/>
          <w:szCs w:val="28"/>
          <w:lang w:val="uk-UA"/>
        </w:rPr>
        <w:t>працює над створенням ефективної систем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«зелених» аукціонів в Україні</w:t>
      </w:r>
    </w:p>
    <w:p w:rsidR="00120FAA" w:rsidRPr="00DF6C02" w:rsidRDefault="00120FAA" w:rsidP="00120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ADC" w:rsidRDefault="00930ADC" w:rsidP="00D471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4826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84 -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DC" w:rsidRDefault="00930ADC" w:rsidP="00D471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C02" w:rsidRPr="00120FAA" w:rsidRDefault="00120FAA" w:rsidP="00D471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Кращий досвід країн світу щодо впровадження «зелених» аукціонів та його застосування в Україні обговори</w:t>
      </w:r>
      <w:r w:rsidR="00360A91">
        <w:rPr>
          <w:rFonts w:ascii="Times New Roman" w:hAnsi="Times New Roman" w:cs="Times New Roman"/>
          <w:sz w:val="28"/>
          <w:szCs w:val="28"/>
          <w:lang w:val="uk-UA"/>
        </w:rPr>
        <w:t xml:space="preserve">в Голова </w:t>
      </w:r>
      <w:proofErr w:type="spellStart"/>
      <w:r w:rsidR="00360A91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360A91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експертами Міжнародного агентства з відновлюваних джерел енергії (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FB1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7" w:history="1">
        <w:r w:rsidR="00FB12F9" w:rsidRPr="00F25C7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https://www.irena.org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0FAA">
        <w:rPr>
          <w:rFonts w:ascii="Times New Roman" w:hAnsi="Times New Roman" w:cs="Times New Roman"/>
          <w:sz w:val="28"/>
          <w:szCs w:val="28"/>
          <w:lang w:val="uk-UA"/>
        </w:rPr>
        <w:t>, пом</w:t>
      </w:r>
      <w:r w:rsidR="0019422E">
        <w:rPr>
          <w:rFonts w:ascii="Times New Roman" w:hAnsi="Times New Roman" w:cs="Times New Roman"/>
          <w:sz w:val="28"/>
          <w:szCs w:val="28"/>
          <w:lang w:val="uk-UA"/>
        </w:rPr>
        <w:t>ічниками народних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України, представниками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Міненерговугілля</w:t>
      </w:r>
      <w:proofErr w:type="spellEnd"/>
      <w:r w:rsidR="00FB12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FB12F9">
        <w:rPr>
          <w:rFonts w:ascii="Times New Roman" w:hAnsi="Times New Roman" w:cs="Times New Roman"/>
          <w:sz w:val="28"/>
          <w:szCs w:val="28"/>
          <w:lang w:val="uk-UA"/>
        </w:rPr>
        <w:t xml:space="preserve"> та Нац</w:t>
      </w:r>
      <w:r w:rsidR="00360A91">
        <w:rPr>
          <w:rFonts w:ascii="Times New Roman" w:hAnsi="Times New Roman" w:cs="Times New Roman"/>
          <w:sz w:val="28"/>
          <w:szCs w:val="28"/>
          <w:lang w:val="uk-UA"/>
        </w:rPr>
        <w:t>іональної інвестиційної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C02" w:rsidRDefault="00DF6C02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FAA" w:rsidRDefault="009E6953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0FAA">
        <w:rPr>
          <w:rFonts w:ascii="Times New Roman" w:hAnsi="Times New Roman" w:cs="Times New Roman"/>
          <w:sz w:val="28"/>
          <w:szCs w:val="28"/>
          <w:lang w:val="uk-UA"/>
        </w:rPr>
        <w:t xml:space="preserve"> рамках </w:t>
      </w:r>
      <w:proofErr w:type="spellStart"/>
      <w:r w:rsidR="00120FAA"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  <w:r w:rsidR="00120F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1A90">
        <w:rPr>
          <w:rFonts w:ascii="Times New Roman" w:hAnsi="Times New Roman" w:cs="Times New Roman"/>
          <w:sz w:val="28"/>
          <w:szCs w:val="28"/>
          <w:lang w:val="uk-UA"/>
        </w:rPr>
        <w:t>ініційованого</w:t>
      </w:r>
      <w:r w:rsidR="00120FAA">
        <w:rPr>
          <w:rFonts w:ascii="Times New Roman" w:hAnsi="Times New Roman" w:cs="Times New Roman"/>
          <w:sz w:val="28"/>
          <w:szCs w:val="28"/>
          <w:lang w:val="uk-UA"/>
        </w:rPr>
        <w:t xml:space="preserve"> Агентств</w:t>
      </w:r>
      <w:r w:rsidR="00D21A9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20FAA">
        <w:rPr>
          <w:rFonts w:ascii="Times New Roman" w:hAnsi="Times New Roman" w:cs="Times New Roman"/>
          <w:sz w:val="28"/>
          <w:szCs w:val="28"/>
          <w:lang w:val="uk-UA"/>
        </w:rPr>
        <w:t xml:space="preserve">, фахівці </w:t>
      </w:r>
      <w:r w:rsidR="00120FAA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120FAA" w:rsidRPr="00120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D5D">
        <w:rPr>
          <w:rFonts w:ascii="Times New Roman" w:hAnsi="Times New Roman" w:cs="Times New Roman"/>
          <w:sz w:val="28"/>
          <w:szCs w:val="28"/>
          <w:lang w:val="uk-UA"/>
        </w:rPr>
        <w:t xml:space="preserve">відзначили активність України у розвитку «чистої» енергетики та </w:t>
      </w:r>
      <w:r w:rsidR="00120FAA">
        <w:rPr>
          <w:rFonts w:ascii="Times New Roman" w:hAnsi="Times New Roman" w:cs="Times New Roman"/>
          <w:sz w:val="28"/>
          <w:szCs w:val="28"/>
          <w:lang w:val="uk-UA"/>
        </w:rPr>
        <w:t xml:space="preserve">поділилися результатами досліджень щодо </w:t>
      </w:r>
      <w:r w:rsidR="00EC2D5D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120FAA">
        <w:rPr>
          <w:rFonts w:ascii="Times New Roman" w:hAnsi="Times New Roman" w:cs="Times New Roman"/>
          <w:sz w:val="28"/>
          <w:szCs w:val="28"/>
          <w:lang w:val="uk-UA"/>
        </w:rPr>
        <w:t>аукціонів у різних країнах світу.</w:t>
      </w:r>
    </w:p>
    <w:p w:rsidR="00EC2D5D" w:rsidRDefault="00EC2D5D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D8C" w:rsidRDefault="009E6953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в</w:t>
      </w:r>
      <w:r w:rsidR="00742D8C">
        <w:rPr>
          <w:rFonts w:ascii="Times New Roman" w:hAnsi="Times New Roman" w:cs="Times New Roman"/>
          <w:sz w:val="28"/>
          <w:szCs w:val="28"/>
          <w:lang w:val="uk-UA"/>
        </w:rPr>
        <w:t xml:space="preserve">продовж останніх 20 років все більше країн світу обирають аукціони як один із механізмів розвитку «чистої» енергетики. Якщо у 2008 р. таких країн було лише 20, то </w:t>
      </w:r>
      <w:r w:rsidR="00FB12F9">
        <w:rPr>
          <w:rFonts w:ascii="Times New Roman" w:hAnsi="Times New Roman" w:cs="Times New Roman"/>
          <w:sz w:val="28"/>
          <w:szCs w:val="28"/>
          <w:lang w:val="uk-UA"/>
        </w:rPr>
        <w:t>у 2018 р.</w:t>
      </w:r>
      <w:r w:rsidR="00742D8C">
        <w:rPr>
          <w:rFonts w:ascii="Times New Roman" w:hAnsi="Times New Roman" w:cs="Times New Roman"/>
          <w:sz w:val="28"/>
          <w:szCs w:val="28"/>
          <w:lang w:val="uk-UA"/>
        </w:rPr>
        <w:t xml:space="preserve"> – понад 70.</w:t>
      </w:r>
    </w:p>
    <w:p w:rsidR="00742D8C" w:rsidRDefault="00742D8C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D5D" w:rsidRDefault="00742D8C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висновками експертів, а</w:t>
      </w:r>
      <w:r w:rsidR="00EC2D5D">
        <w:rPr>
          <w:rFonts w:ascii="Times New Roman" w:hAnsi="Times New Roman" w:cs="Times New Roman"/>
          <w:sz w:val="28"/>
          <w:szCs w:val="28"/>
          <w:lang w:val="uk-UA"/>
        </w:rPr>
        <w:t>укціони мають низку важливих переваг, зокрема:</w:t>
      </w:r>
    </w:p>
    <w:p w:rsidR="00EC2D5D" w:rsidRDefault="00EC2D5D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D5D" w:rsidRDefault="00EC2D5D" w:rsidP="00792C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забезпечують прозорість ринку;</w:t>
      </w:r>
    </w:p>
    <w:p w:rsidR="00EC2D5D" w:rsidRDefault="00742D8C" w:rsidP="00792C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стимулюють зростання</w:t>
      </w:r>
      <w:r w:rsidR="00EC2D5D">
        <w:rPr>
          <w:rFonts w:ascii="Times New Roman" w:hAnsi="Times New Roman" w:cs="Times New Roman"/>
          <w:sz w:val="28"/>
          <w:szCs w:val="28"/>
          <w:lang w:val="uk-UA"/>
        </w:rPr>
        <w:t xml:space="preserve"> конкурен</w:t>
      </w:r>
      <w:r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EC2D5D">
        <w:rPr>
          <w:rFonts w:ascii="Times New Roman" w:hAnsi="Times New Roman" w:cs="Times New Roman"/>
          <w:sz w:val="28"/>
          <w:szCs w:val="28"/>
          <w:lang w:val="uk-UA"/>
        </w:rPr>
        <w:t xml:space="preserve"> між інвесторами;</w:t>
      </w:r>
    </w:p>
    <w:p w:rsidR="00EC2D5D" w:rsidRDefault="00742D8C" w:rsidP="00792C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090">
        <w:rPr>
          <w:rFonts w:ascii="Times New Roman" w:hAnsi="Times New Roman" w:cs="Times New Roman"/>
          <w:sz w:val="28"/>
          <w:szCs w:val="28"/>
          <w:lang w:val="uk-UA"/>
        </w:rPr>
        <w:t>визначають</w:t>
      </w:r>
      <w:r w:rsidR="00EC2D5D" w:rsidRPr="00624090">
        <w:rPr>
          <w:rFonts w:ascii="Times New Roman" w:hAnsi="Times New Roman" w:cs="Times New Roman"/>
          <w:sz w:val="28"/>
          <w:szCs w:val="28"/>
          <w:lang w:val="uk-UA"/>
        </w:rPr>
        <w:t xml:space="preserve"> реальну ринкову ціну на «чисту» електроенергію та сприяють її зменшенню.</w:t>
      </w:r>
    </w:p>
    <w:p w:rsidR="00FB12F9" w:rsidRPr="00624090" w:rsidRDefault="00FB12F9" w:rsidP="00FB12F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D5D" w:rsidRDefault="00742D8C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 в Об</w:t>
      </w:r>
      <w:r w:rsidRPr="00FB12F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єднаних Арабських Еміратах впродовж </w:t>
      </w:r>
      <w:r w:rsidR="00285DB9">
        <w:rPr>
          <w:rFonts w:ascii="Times New Roman" w:hAnsi="Times New Roman" w:cs="Times New Roman"/>
          <w:sz w:val="28"/>
          <w:szCs w:val="28"/>
          <w:lang w:val="uk-UA"/>
        </w:rPr>
        <w:t>2 років завдяки аукціонам ціна на е</w:t>
      </w:r>
      <w:r w:rsidR="00FB12F9">
        <w:rPr>
          <w:rFonts w:ascii="Times New Roman" w:hAnsi="Times New Roman" w:cs="Times New Roman"/>
          <w:sz w:val="28"/>
          <w:szCs w:val="28"/>
          <w:lang w:val="uk-UA"/>
        </w:rPr>
        <w:t>лектроенергію</w:t>
      </w:r>
      <w:r w:rsidR="00285DB9">
        <w:rPr>
          <w:rFonts w:ascii="Times New Roman" w:hAnsi="Times New Roman" w:cs="Times New Roman"/>
          <w:sz w:val="28"/>
          <w:szCs w:val="28"/>
          <w:lang w:val="uk-UA"/>
        </w:rPr>
        <w:t xml:space="preserve"> із СЕС</w:t>
      </w:r>
      <w:r w:rsidR="00A0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DB9">
        <w:rPr>
          <w:rFonts w:ascii="Times New Roman" w:hAnsi="Times New Roman" w:cs="Times New Roman"/>
          <w:sz w:val="28"/>
          <w:szCs w:val="28"/>
          <w:lang w:val="uk-UA"/>
        </w:rPr>
        <w:t xml:space="preserve">знизилася </w:t>
      </w:r>
      <w:r w:rsidR="00FB12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5DB9">
        <w:rPr>
          <w:rFonts w:ascii="Times New Roman" w:hAnsi="Times New Roman" w:cs="Times New Roman"/>
          <w:sz w:val="28"/>
          <w:szCs w:val="28"/>
          <w:lang w:val="uk-UA"/>
        </w:rPr>
        <w:t>з 58,5 доларів/</w:t>
      </w:r>
      <w:proofErr w:type="spellStart"/>
      <w:r w:rsidR="00285DB9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285DB9">
        <w:rPr>
          <w:rFonts w:ascii="Times New Roman" w:hAnsi="Times New Roman" w:cs="Times New Roman"/>
          <w:sz w:val="28"/>
          <w:szCs w:val="28"/>
          <w:lang w:val="uk-UA"/>
        </w:rPr>
        <w:t>*год у січні 2015 р. до  24,2 доларів/</w:t>
      </w:r>
      <w:proofErr w:type="spellStart"/>
      <w:r w:rsidR="00285DB9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285DB9">
        <w:rPr>
          <w:rFonts w:ascii="Times New Roman" w:hAnsi="Times New Roman" w:cs="Times New Roman"/>
          <w:sz w:val="28"/>
          <w:szCs w:val="28"/>
          <w:lang w:val="uk-UA"/>
        </w:rPr>
        <w:t>*год у березні 2017 року.</w:t>
      </w:r>
    </w:p>
    <w:p w:rsidR="00624090" w:rsidRDefault="00624090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090" w:rsidRDefault="00624090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цінової складової, </w:t>
      </w:r>
      <w:r w:rsidR="0098197A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розглянули усі інші елементи аукціонів. </w:t>
      </w:r>
    </w:p>
    <w:p w:rsidR="00624090" w:rsidRDefault="00624090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090" w:rsidRDefault="00D21A90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розробки ефективної моделі аукціонів для України</w:t>
      </w:r>
      <w:r w:rsidR="00624090">
        <w:rPr>
          <w:rFonts w:ascii="Times New Roman" w:hAnsi="Times New Roman" w:cs="Times New Roman"/>
          <w:sz w:val="28"/>
          <w:szCs w:val="28"/>
          <w:lang w:val="uk-UA"/>
        </w:rPr>
        <w:t xml:space="preserve"> експерт</w:t>
      </w:r>
      <w:r w:rsidR="00624090">
        <w:rPr>
          <w:rFonts w:ascii="Times New Roman" w:hAnsi="Times New Roman" w:cs="Times New Roman"/>
          <w:sz w:val="28"/>
          <w:szCs w:val="28"/>
        </w:rPr>
        <w:t xml:space="preserve">и </w:t>
      </w:r>
      <w:r w:rsidR="00624090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624090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рекомендували звертати </w:t>
      </w:r>
      <w:proofErr w:type="spellStart"/>
      <w:r w:rsidR="00624090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="00624090">
        <w:rPr>
          <w:rFonts w:ascii="Times New Roman" w:hAnsi="Times New Roman" w:cs="Times New Roman"/>
          <w:sz w:val="28"/>
          <w:szCs w:val="28"/>
        </w:rPr>
        <w:t xml:space="preserve"> </w:t>
      </w:r>
      <w:r w:rsidR="00624090">
        <w:rPr>
          <w:rFonts w:ascii="Times New Roman" w:hAnsi="Times New Roman" w:cs="Times New Roman"/>
          <w:sz w:val="28"/>
          <w:szCs w:val="28"/>
          <w:lang w:val="uk-UA"/>
        </w:rPr>
        <w:t>увагу на такі питання:</w:t>
      </w:r>
    </w:p>
    <w:p w:rsidR="00624090" w:rsidRDefault="00624090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090" w:rsidRDefault="00624090" w:rsidP="00D2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ключова мета, яку ставить перед собою країна;</w:t>
      </w:r>
    </w:p>
    <w:p w:rsidR="00624090" w:rsidRDefault="00624090" w:rsidP="00D2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участі в аукціонах;</w:t>
      </w:r>
    </w:p>
    <w:p w:rsidR="00D21A90" w:rsidRDefault="00D21A90" w:rsidP="00D2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підвищення конкуренції між учасниками та уникнення зловживань;</w:t>
      </w:r>
    </w:p>
    <w:p w:rsidR="00624090" w:rsidRDefault="00624090" w:rsidP="00D2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обрання переможця аукціону;</w:t>
      </w:r>
    </w:p>
    <w:p w:rsidR="00D21A90" w:rsidRDefault="00624090" w:rsidP="00D21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шляхи </w:t>
      </w:r>
      <w:r w:rsidR="00D21A90">
        <w:rPr>
          <w:rFonts w:ascii="Times New Roman" w:hAnsi="Times New Roman" w:cs="Times New Roman"/>
          <w:sz w:val="28"/>
          <w:szCs w:val="28"/>
          <w:lang w:val="uk-UA"/>
        </w:rPr>
        <w:t xml:space="preserve">нівеляції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</w:t>
      </w:r>
      <w:r w:rsidR="00D21A90">
        <w:rPr>
          <w:rFonts w:ascii="Times New Roman" w:hAnsi="Times New Roman" w:cs="Times New Roman"/>
          <w:sz w:val="28"/>
          <w:szCs w:val="28"/>
          <w:lang w:val="uk-UA"/>
        </w:rPr>
        <w:t>ів реалізації проектів, які виграли аукціони</w:t>
      </w:r>
      <w:r w:rsidR="00D21A90" w:rsidRPr="00D21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A90" w:rsidRDefault="00D21A90" w:rsidP="00D21A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D8C" w:rsidRPr="00360A91" w:rsidRDefault="00D21A90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97A"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дійшли згоди щодо необхідності узагальнення рекомендацій експертів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D21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їх включення у якості пропозицій до законопроекту щодо аукціонів в Україні.</w:t>
      </w:r>
    </w:p>
    <w:p w:rsidR="000171FE" w:rsidRDefault="000171FE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ADC" w:rsidRDefault="00930ADC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4564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0ADC" w:rsidRPr="00360A91" w:rsidRDefault="00930ADC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953" w:rsidRDefault="009E6953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на початку 2019 р. планується провести масштабний семінар за участю фахівців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«зелених» аукціонів.</w:t>
      </w:r>
    </w:p>
    <w:p w:rsidR="0098197A" w:rsidRDefault="0098197A" w:rsidP="00120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97A" w:rsidRPr="0098197A" w:rsidRDefault="0098197A" w:rsidP="00120F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98197A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981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B81E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81E96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98197A" w:rsidRPr="0098197A" w:rsidSect="00D21A9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150"/>
    <w:multiLevelType w:val="hybridMultilevel"/>
    <w:tmpl w:val="FA80A22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F3D84"/>
    <w:multiLevelType w:val="hybridMultilevel"/>
    <w:tmpl w:val="72EC67B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484"/>
    <w:rsid w:val="000171FE"/>
    <w:rsid w:val="00120FAA"/>
    <w:rsid w:val="0013199C"/>
    <w:rsid w:val="0019422E"/>
    <w:rsid w:val="001E7C08"/>
    <w:rsid w:val="00285DB9"/>
    <w:rsid w:val="002B6484"/>
    <w:rsid w:val="00360A91"/>
    <w:rsid w:val="003A125E"/>
    <w:rsid w:val="005F3EAA"/>
    <w:rsid w:val="00624090"/>
    <w:rsid w:val="00742D8C"/>
    <w:rsid w:val="00792C40"/>
    <w:rsid w:val="007C6336"/>
    <w:rsid w:val="008531A7"/>
    <w:rsid w:val="008C52D7"/>
    <w:rsid w:val="00924EC5"/>
    <w:rsid w:val="00930ADC"/>
    <w:rsid w:val="0098197A"/>
    <w:rsid w:val="009E6953"/>
    <w:rsid w:val="00A075C3"/>
    <w:rsid w:val="00A67435"/>
    <w:rsid w:val="00B81E96"/>
    <w:rsid w:val="00D21A90"/>
    <w:rsid w:val="00D471E8"/>
    <w:rsid w:val="00DE0E8F"/>
    <w:rsid w:val="00DF6C02"/>
    <w:rsid w:val="00E10FD5"/>
    <w:rsid w:val="00E729BE"/>
    <w:rsid w:val="00EC2D5D"/>
    <w:rsid w:val="00F7662E"/>
    <w:rsid w:val="00F93A95"/>
    <w:rsid w:val="00F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C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12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C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1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ir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35</cp:revision>
  <dcterms:created xsi:type="dcterms:W3CDTF">2018-10-31T12:54:00Z</dcterms:created>
  <dcterms:modified xsi:type="dcterms:W3CDTF">2018-11-07T07:18:00Z</dcterms:modified>
</cp:coreProperties>
</file>