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1F" w:rsidRPr="00640A1F" w:rsidRDefault="00640A1F" w:rsidP="004E4F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Сергій Савчук: Міжнародні компанії аналізують </w:t>
      </w:r>
      <w:r w:rsidR="006655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перспективи </w:t>
      </w:r>
      <w:r w:rsidRPr="00640A1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інвестування у проекти з відновлюваної енергетики в Україні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Це питання обговорив Голова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Сергій </w:t>
      </w:r>
      <w:r w:rsidR="006655F0">
        <w:rPr>
          <w:rFonts w:ascii="Times New Roman" w:hAnsi="Times New Roman" w:cs="Times New Roman"/>
          <w:sz w:val="28"/>
          <w:szCs w:val="28"/>
          <w:lang w:val="uk-UA"/>
        </w:rPr>
        <w:t>Савчук з виконавчим директором 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>міжнародної компанії «</w:t>
      </w:r>
      <w:proofErr w:type="spellStart"/>
      <w:r w:rsidR="00B446A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B446AA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"https://shandaconsult.com" </w:instrText>
      </w:r>
      <w:r w:rsidR="00B446AA">
        <w:rPr>
          <w:rFonts w:ascii="Times New Roman" w:hAnsi="Times New Roman" w:cs="Times New Roman"/>
          <w:sz w:val="28"/>
          <w:szCs w:val="28"/>
          <w:lang w:val="uk-UA"/>
        </w:rPr>
      </w:r>
      <w:r w:rsidR="00B446A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B446AA">
        <w:rPr>
          <w:rStyle w:val="a3"/>
          <w:rFonts w:ascii="Times New Roman" w:hAnsi="Times New Roman" w:cs="Times New Roman"/>
          <w:sz w:val="28"/>
          <w:szCs w:val="28"/>
          <w:lang w:val="uk-UA"/>
        </w:rPr>
        <w:t>Shanda</w:t>
      </w:r>
      <w:proofErr w:type="spellEnd"/>
      <w:r w:rsidRPr="00B446AA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46AA">
        <w:rPr>
          <w:rStyle w:val="a3"/>
          <w:rFonts w:ascii="Times New Roman" w:hAnsi="Times New Roman" w:cs="Times New Roman"/>
          <w:sz w:val="28"/>
          <w:szCs w:val="28"/>
          <w:lang w:val="uk-UA"/>
        </w:rPr>
        <w:t>Consult</w:t>
      </w:r>
      <w:proofErr w:type="spellEnd"/>
      <w:r w:rsidRPr="00B446AA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46AA">
        <w:rPr>
          <w:rStyle w:val="a3"/>
          <w:rFonts w:ascii="Times New Roman" w:hAnsi="Times New Roman" w:cs="Times New Roman"/>
          <w:sz w:val="28"/>
          <w:szCs w:val="28"/>
          <w:lang w:val="uk-UA"/>
        </w:rPr>
        <w:t>Ltd</w:t>
      </w:r>
      <w:proofErr w:type="spellEnd"/>
      <w:r w:rsidR="00B446A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» Стефаном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Нолте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представником Асоціації з консалтингу в країнах ЄС та Ближнього Сходу «</w:t>
      </w:r>
      <w:proofErr w:type="spellStart"/>
      <w:r w:rsidR="00D71027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D71027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"http://eumecon.eu/" </w:instrText>
      </w:r>
      <w:r w:rsidR="00D71027">
        <w:rPr>
          <w:rFonts w:ascii="Times New Roman" w:hAnsi="Times New Roman" w:cs="Times New Roman"/>
          <w:sz w:val="28"/>
          <w:szCs w:val="28"/>
          <w:lang w:val="uk-UA"/>
        </w:rPr>
      </w:r>
      <w:r w:rsidR="00D71027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D71027">
        <w:rPr>
          <w:rStyle w:val="a3"/>
          <w:rFonts w:ascii="Times New Roman" w:hAnsi="Times New Roman" w:cs="Times New Roman"/>
          <w:sz w:val="28"/>
          <w:szCs w:val="28"/>
          <w:lang w:val="uk-UA"/>
        </w:rPr>
        <w:t>Eumecon</w:t>
      </w:r>
      <w:proofErr w:type="spellEnd"/>
      <w:r w:rsidR="00D7102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» Яном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Енгельке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>Як пояснив С</w:t>
      </w:r>
      <w:r w:rsidR="006655F0">
        <w:rPr>
          <w:rFonts w:ascii="Times New Roman" w:hAnsi="Times New Roman" w:cs="Times New Roman"/>
          <w:sz w:val="28"/>
          <w:szCs w:val="28"/>
          <w:lang w:val="uk-UA"/>
        </w:rPr>
        <w:t>тефан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Нолте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>, наразі компанія «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Shanda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Consult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Ltd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>» досліджує правове поле та інвестиційну привабливість відновлюваної енергетики в Україні. У результатах аналізу зацікавлені німецькі інвестори, які розглядають можливість інвестування у «зелені»</w:t>
      </w:r>
      <w:r w:rsidR="00F95DBD">
        <w:rPr>
          <w:rFonts w:ascii="Times New Roman" w:hAnsi="Times New Roman" w:cs="Times New Roman"/>
          <w:sz w:val="28"/>
          <w:szCs w:val="28"/>
          <w:lang w:val="uk-UA"/>
        </w:rPr>
        <w:t xml:space="preserve"> проекти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«Ми не вперше працюємо в Україні. Бачимо, що з 2014 року проводиться ціла низка успішних реформ. Тож, наразі нас цікавлять стимули та гарантії, які запроваджуються для інвесторів, регулюючі механізми, стабільність економічної ситуації тощо», - повідомив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С.Нолте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. Він також зауважив, що раніше компанія досліджувала рентабельність встановлення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установок. Тепер у полі зору - використання всіх відновлюваних джерел енергії.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окреслив представникам компаній ті законодавчі рішення, які стали ключовими для активізації розвитку відновлюваної енергетики. Серед основних стимулів – прив’язаний до курсу євро «зелений» тариф, ліквідована «місцева складова», запроваджена надбавка до </w:t>
      </w:r>
      <w:r w:rsidR="006655F0">
        <w:rPr>
          <w:rFonts w:ascii="Times New Roman" w:hAnsi="Times New Roman" w:cs="Times New Roman"/>
          <w:sz w:val="28"/>
          <w:szCs w:val="28"/>
          <w:lang w:val="uk-UA"/>
        </w:rPr>
        <w:t xml:space="preserve">«зеленого» 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>тарифу за використання обладнання</w:t>
      </w:r>
      <w:r w:rsidR="006655F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виробництва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>, прийнятий стимулюючий тариф на</w:t>
      </w:r>
      <w:r w:rsidR="003B1BC9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 тепла «не з газу», </w:t>
      </w:r>
      <w:r w:rsidR="003B1BC9" w:rsidRPr="003B1BC9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3B1BC9">
        <w:rPr>
          <w:rFonts w:ascii="Times New Roman" w:hAnsi="Times New Roman" w:cs="Times New Roman"/>
          <w:sz w:val="28"/>
          <w:szCs w:val="28"/>
          <w:lang w:val="uk-UA"/>
        </w:rPr>
        <w:t>е законодавством</w:t>
      </w:r>
      <w:r w:rsidR="003B1BC9" w:rsidRPr="003B1BC9">
        <w:rPr>
          <w:rFonts w:ascii="Times New Roman" w:hAnsi="Times New Roman" w:cs="Times New Roman"/>
          <w:sz w:val="28"/>
          <w:szCs w:val="28"/>
          <w:lang w:val="uk-UA"/>
        </w:rPr>
        <w:t xml:space="preserve"> укладання довгострокових договорів купівлі-продажу електроенергії за «зеленим» тарифом на весь строк дії  цього тарифу.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>«Завдяки реформі «зелений» тариф на електроенергію, вироблену з біогазу та біомаси, тепер один з найбільших в Європі і становить 12,4 євроценти/кВт*год», - підкреслив Голова. 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Сергій Савчук також відзначив налагоджену співпрацю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з  владою на місцях.</w:t>
      </w:r>
    </w:p>
    <w:p w:rsidR="00640A1F" w:rsidRPr="00640A1F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«Завдяки фінансовій децентралізації місцеві бюджети зросли. </w:t>
      </w:r>
      <w:r w:rsidR="006655F0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важливо спрямовувати кошти на корисні проекти із заміщення газу та інших енергоресурсів.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ми тісно працюємо з місцевою владою у цьому напрямі: роз’яснюємо законодавство, консультуємо щодо перспектив реалізації різних проектів. Ми готові допомогти знайти потенційні «точки входу», - повідомив С.</w:t>
      </w:r>
      <w:r w:rsidR="00E04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A1F">
        <w:rPr>
          <w:rFonts w:ascii="Times New Roman" w:hAnsi="Times New Roman" w:cs="Times New Roman"/>
          <w:sz w:val="28"/>
          <w:szCs w:val="28"/>
          <w:lang w:val="uk-UA"/>
        </w:rPr>
        <w:t>Савчук. </w:t>
      </w:r>
    </w:p>
    <w:p w:rsidR="004E4FDE" w:rsidRDefault="00640A1F" w:rsidP="00640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Загалом, сторони домовилися продовжити співпрацю та обмін інформацією. Зокрема, Агентство </w:t>
      </w:r>
      <w:proofErr w:type="spellStart"/>
      <w:r w:rsidRPr="00640A1F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640A1F">
        <w:rPr>
          <w:rFonts w:ascii="Times New Roman" w:hAnsi="Times New Roman" w:cs="Times New Roman"/>
          <w:sz w:val="28"/>
          <w:szCs w:val="28"/>
          <w:lang w:val="uk-UA"/>
        </w:rPr>
        <w:t xml:space="preserve"> детальну інформацію </w:t>
      </w:r>
      <w:r w:rsidR="004E4FDE">
        <w:rPr>
          <w:rFonts w:ascii="Times New Roman" w:hAnsi="Times New Roman" w:cs="Times New Roman"/>
          <w:sz w:val="28"/>
          <w:szCs w:val="28"/>
          <w:lang w:val="uk-UA"/>
        </w:rPr>
        <w:t xml:space="preserve">щодо потенційних проектів з відновлюваних джерел енергії, які можуть бути реалізовані </w:t>
      </w:r>
      <w:r w:rsidR="00F47488"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 w:rsidR="00F4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FDE">
        <w:rPr>
          <w:rFonts w:ascii="Times New Roman" w:hAnsi="Times New Roman" w:cs="Times New Roman"/>
          <w:sz w:val="28"/>
          <w:szCs w:val="28"/>
          <w:lang w:val="uk-UA"/>
        </w:rPr>
        <w:t>із німецькими компаніями.</w:t>
      </w:r>
    </w:p>
    <w:p w:rsidR="00490F5B" w:rsidRDefault="00640A1F" w:rsidP="00640A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0A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40A1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зв’язків</w:t>
      </w:r>
      <w:proofErr w:type="spellEnd"/>
      <w:r w:rsidRPr="00640A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громадськістю</w:t>
      </w:r>
      <w:bookmarkStart w:id="0" w:name="_GoBack"/>
      <w:bookmarkEnd w:id="0"/>
    </w:p>
    <w:sectPr w:rsidR="00490F5B" w:rsidSect="00640A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9C"/>
    <w:rsid w:val="000505DF"/>
    <w:rsid w:val="002458CC"/>
    <w:rsid w:val="00344784"/>
    <w:rsid w:val="003B1BC9"/>
    <w:rsid w:val="00490F5B"/>
    <w:rsid w:val="004E4FDE"/>
    <w:rsid w:val="00640A1F"/>
    <w:rsid w:val="006655F0"/>
    <w:rsid w:val="00672F9C"/>
    <w:rsid w:val="006F7759"/>
    <w:rsid w:val="00786315"/>
    <w:rsid w:val="0080304D"/>
    <w:rsid w:val="00AB43C1"/>
    <w:rsid w:val="00B446AA"/>
    <w:rsid w:val="00D71027"/>
    <w:rsid w:val="00E04720"/>
    <w:rsid w:val="00EE268E"/>
    <w:rsid w:val="00F47488"/>
    <w:rsid w:val="00F84C8E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Заїка Таїсія М.</cp:lastModifiedBy>
  <cp:revision>2</cp:revision>
  <cp:lastPrinted>2017-08-16T06:42:00Z</cp:lastPrinted>
  <dcterms:created xsi:type="dcterms:W3CDTF">2017-08-16T07:42:00Z</dcterms:created>
  <dcterms:modified xsi:type="dcterms:W3CDTF">2017-08-16T07:42:00Z</dcterms:modified>
</cp:coreProperties>
</file>