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74" w:rsidRDefault="00190C74" w:rsidP="00187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останні </w:t>
      </w:r>
      <w:r w:rsidR="002162E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 зроблено потужний ривок у покращенні інвестиційного поля у сфері енергоефективності та відновлюваної енергетики</w:t>
      </w:r>
    </w:p>
    <w:p w:rsidR="00190C74" w:rsidRDefault="00190C74" w:rsidP="000401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6A57" w:rsidRDefault="00266A57" w:rsidP="00266A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Інвестиційну привабливість проектів з енергоефективності, «чистої» енергетики та переробки сміття розглянули</w:t>
      </w:r>
      <w:r w:rsidR="00881F62">
        <w:rPr>
          <w:rFonts w:ascii="Times New Roman" w:hAnsi="Times New Roman" w:cs="Times New Roman"/>
          <w:sz w:val="28"/>
          <w:szCs w:val="28"/>
          <w:lang w:val="uk-UA"/>
        </w:rPr>
        <w:t xml:space="preserve"> Голова </w:t>
      </w:r>
      <w:proofErr w:type="spellStart"/>
      <w:r w:rsidR="00881F6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881F62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із Головою</w:t>
      </w:r>
      <w:r w:rsidRPr="00266A5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інноваційної фінансово-кредитної установи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A57">
        <w:rPr>
          <w:rFonts w:ascii="Times New Roman" w:hAnsi="Times New Roman" w:cs="Times New Roman"/>
          <w:sz w:val="28"/>
          <w:szCs w:val="28"/>
          <w:lang w:val="uk-UA"/>
        </w:rPr>
        <w:t>Володимир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proofErr w:type="spellStart"/>
      <w:r w:rsidRPr="00266A57">
        <w:rPr>
          <w:rFonts w:ascii="Times New Roman" w:hAnsi="Times New Roman" w:cs="Times New Roman"/>
          <w:sz w:val="28"/>
          <w:szCs w:val="28"/>
          <w:lang w:val="uk-UA"/>
        </w:rPr>
        <w:t>Ставнюк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26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Pr="00266A57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66A57">
        <w:rPr>
          <w:rFonts w:ascii="Times New Roman" w:hAnsi="Times New Roman" w:cs="Times New Roman"/>
          <w:sz w:val="28"/>
          <w:szCs w:val="28"/>
          <w:lang w:val="uk-UA"/>
        </w:rPr>
        <w:t xml:space="preserve"> голови Фонду державного майна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Юрієм</w:t>
      </w:r>
      <w:r w:rsidRPr="00266A57">
        <w:rPr>
          <w:rFonts w:ascii="Times New Roman" w:hAnsi="Times New Roman" w:cs="Times New Roman"/>
          <w:sz w:val="28"/>
          <w:szCs w:val="28"/>
          <w:lang w:val="uk-UA"/>
        </w:rPr>
        <w:t xml:space="preserve"> Нікітін</w:t>
      </w:r>
      <w:r>
        <w:rPr>
          <w:rFonts w:ascii="Times New Roman" w:hAnsi="Times New Roman" w:cs="Times New Roman"/>
          <w:sz w:val="28"/>
          <w:szCs w:val="28"/>
          <w:lang w:val="uk-UA"/>
        </w:rPr>
        <w:t>им на відкритті «</w:t>
      </w:r>
      <w:proofErr w:type="spellStart"/>
      <w:r w:rsidRPr="00266A57">
        <w:rPr>
          <w:rFonts w:ascii="Times New Roman" w:hAnsi="Times New Roman" w:cs="Times New Roman"/>
          <w:sz w:val="28"/>
          <w:szCs w:val="28"/>
          <w:lang w:val="uk-UA"/>
        </w:rPr>
        <w:t>Invest</w:t>
      </w:r>
      <w:proofErr w:type="spellEnd"/>
      <w:r w:rsidRPr="0026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A57">
        <w:rPr>
          <w:rFonts w:ascii="Times New Roman" w:hAnsi="Times New Roman" w:cs="Times New Roman"/>
          <w:sz w:val="28"/>
          <w:szCs w:val="28"/>
          <w:lang w:val="uk-UA"/>
        </w:rPr>
        <w:t>Energy</w:t>
      </w:r>
      <w:proofErr w:type="spellEnd"/>
      <w:r w:rsidRPr="0026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6A57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у Торгово-промисловій палаті України.</w:t>
      </w:r>
    </w:p>
    <w:p w:rsidR="00E454C9" w:rsidRPr="00266A57" w:rsidRDefault="00E454C9" w:rsidP="00266A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47000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4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70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A57" w:rsidRDefault="00266A57" w:rsidP="000401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C74" w:rsidRDefault="00190C74" w:rsidP="000401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C74">
        <w:rPr>
          <w:rFonts w:ascii="Times New Roman" w:hAnsi="Times New Roman" w:cs="Times New Roman"/>
          <w:sz w:val="28"/>
          <w:szCs w:val="28"/>
          <w:lang w:val="uk-UA"/>
        </w:rPr>
        <w:t xml:space="preserve">Починаючи із 2014 р., </w:t>
      </w:r>
      <w:proofErr w:type="spellStart"/>
      <w:r w:rsidRPr="00190C74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190C74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урядовцями, парламентарями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експертами запроваджує кардинально нові підходи щодо інвестування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проектів «чистої» енергетики та сфери енергоефективності. </w:t>
      </w:r>
    </w:p>
    <w:p w:rsidR="00F8546A" w:rsidRDefault="00F8546A" w:rsidP="000401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C74" w:rsidRDefault="00040103" w:rsidP="000401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722E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механізм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покладен</w:t>
      </w:r>
      <w:r w:rsidR="00722E77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основу програми «теплих кредитів»</w:t>
      </w:r>
      <w:r w:rsidR="004E1C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2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дозволив заохотити більше 400 ти</w:t>
      </w:r>
      <w:r w:rsidR="0086099C">
        <w:rPr>
          <w:rFonts w:ascii="Times New Roman" w:hAnsi="Times New Roman" w:cs="Times New Roman"/>
          <w:sz w:val="28"/>
          <w:szCs w:val="28"/>
          <w:lang w:val="uk-UA"/>
        </w:rPr>
        <w:t xml:space="preserve">с. родин до енергоефективності та </w:t>
      </w:r>
      <w:r w:rsidR="00195E7A">
        <w:rPr>
          <w:rFonts w:ascii="Times New Roman" w:hAnsi="Times New Roman" w:cs="Times New Roman"/>
          <w:sz w:val="28"/>
          <w:szCs w:val="28"/>
          <w:lang w:val="uk-UA"/>
        </w:rPr>
        <w:t>стимулюва</w:t>
      </w:r>
      <w:r w:rsidR="0086099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195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AC3">
        <w:rPr>
          <w:rFonts w:ascii="Times New Roman" w:hAnsi="Times New Roman" w:cs="Times New Roman"/>
          <w:sz w:val="28"/>
          <w:szCs w:val="28"/>
          <w:lang w:val="uk-UA"/>
        </w:rPr>
        <w:t>залучення близько 6,</w:t>
      </w:r>
      <w:r w:rsidR="0083241B">
        <w:rPr>
          <w:rFonts w:ascii="Times New Roman" w:hAnsi="Times New Roman" w:cs="Times New Roman"/>
          <w:sz w:val="28"/>
          <w:szCs w:val="28"/>
          <w:lang w:val="uk-UA"/>
        </w:rPr>
        <w:t>3 млрд грн. в економіку України</w:t>
      </w:r>
      <w:r w:rsidR="00B77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E7A" w:rsidRDefault="00195E7A" w:rsidP="000401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9C5" w:rsidRDefault="00195E7A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одним ефективним інструментом, який запроваджено для утеплення </w:t>
      </w:r>
      <w:r w:rsidR="0086099C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бюджетної сфери, є ЕСКО. </w:t>
      </w:r>
      <w:r w:rsidR="000A19C5">
        <w:rPr>
          <w:rFonts w:ascii="Times New Roman" w:hAnsi="Times New Roman" w:cs="Times New Roman"/>
          <w:sz w:val="28"/>
          <w:szCs w:val="28"/>
          <w:lang w:val="uk-UA"/>
        </w:rPr>
        <w:t xml:space="preserve">Після створення </w:t>
      </w:r>
      <w:r w:rsidR="000E3A7D">
        <w:rPr>
          <w:rFonts w:ascii="Times New Roman" w:hAnsi="Times New Roman" w:cs="Times New Roman"/>
          <w:sz w:val="28"/>
          <w:szCs w:val="28"/>
          <w:lang w:val="uk-UA"/>
        </w:rPr>
        <w:t xml:space="preserve">у 2016-2017 рр. </w:t>
      </w:r>
      <w:r w:rsidR="000A19C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відповідної законодавчої бази у цій сфері </w:t>
      </w:r>
      <w:r w:rsidR="00287CFA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0A19C5">
        <w:rPr>
          <w:rFonts w:ascii="Times New Roman" w:hAnsi="Times New Roman" w:cs="Times New Roman"/>
          <w:sz w:val="28"/>
          <w:szCs w:val="28"/>
          <w:lang w:val="uk-UA"/>
        </w:rPr>
        <w:t xml:space="preserve">вже реалізуються проекти за понад 140 ЕСКО-договорами на суму більше 120 млн гривень. </w:t>
      </w:r>
      <w:r w:rsidR="000E3A7D">
        <w:rPr>
          <w:rFonts w:ascii="Times New Roman" w:hAnsi="Times New Roman" w:cs="Times New Roman"/>
          <w:sz w:val="28"/>
          <w:szCs w:val="28"/>
          <w:lang w:val="uk-UA"/>
        </w:rPr>
        <w:t>Це лише старт, адже в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t xml:space="preserve">продовж лише кількох місяців 2018 р. кількість 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оголошених ЕСКО-тендерів </w:t>
      </w:r>
      <w:r w:rsidR="000E3A7D">
        <w:rPr>
          <w:rFonts w:ascii="Times New Roman" w:hAnsi="Times New Roman" w:cs="Times New Roman"/>
          <w:sz w:val="28"/>
          <w:szCs w:val="28"/>
          <w:lang w:val="uk-UA"/>
        </w:rPr>
        <w:t xml:space="preserve">у Системі електронних публічних </w:t>
      </w:r>
      <w:proofErr w:type="spellStart"/>
      <w:r w:rsidR="000E3A7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0E3A7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E3A7D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0E3A7D" w:rsidRPr="000E3A7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t>зросла із 100 до понад 400 таких аукціонів.</w:t>
      </w:r>
    </w:p>
    <w:p w:rsidR="00E454C9" w:rsidRDefault="00E454C9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0304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DSC_04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19C5" w:rsidRDefault="000A19C5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128" w:rsidRDefault="00DF1A66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т</w:t>
      </w:r>
      <w:r w:rsidR="000A19C5">
        <w:rPr>
          <w:rFonts w:ascii="Times New Roman" w:hAnsi="Times New Roman" w:cs="Times New Roman"/>
          <w:sz w:val="28"/>
          <w:szCs w:val="28"/>
          <w:lang w:val="uk-UA"/>
        </w:rPr>
        <w:t>існа співпраця із місцевою владою дозволила створити єдину інформаційну базу потенційних ЕСКО-об</w:t>
      </w:r>
      <w:r w:rsidR="000A19C5" w:rsidRPr="000A19C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єктів, яка налічує вже понад 16 тис.</w:t>
      </w:r>
      <w:r w:rsidR="000A19C5">
        <w:rPr>
          <w:rFonts w:ascii="Times New Roman" w:hAnsi="Times New Roman" w:cs="Times New Roman"/>
          <w:sz w:val="28"/>
          <w:szCs w:val="28"/>
          <w:lang w:val="uk-UA"/>
        </w:rPr>
        <w:t xml:space="preserve"> будівель</w:t>
      </w:r>
      <w:r w:rsidR="00AA71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7" w:history="1">
        <w:r w:rsidR="00AA7172" w:rsidRPr="00E878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http://saee.gov.ua/sites/default/files/documents/ESCO_objects_04_06_2018.xlsx</w:t>
        </w:r>
      </w:hyperlink>
      <w:r w:rsidR="00AA71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A19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0128">
        <w:rPr>
          <w:rFonts w:ascii="Times New Roman" w:hAnsi="Times New Roman" w:cs="Times New Roman"/>
          <w:sz w:val="28"/>
          <w:szCs w:val="28"/>
          <w:lang w:val="uk-UA"/>
        </w:rPr>
        <w:t>Тому компанії мають чималий вибір об’єктів для інвестування.</w:t>
      </w:r>
      <w:r w:rsidR="00C5012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A19C5" w:rsidRDefault="00D93577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Агентство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t xml:space="preserve"> розпочал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t xml:space="preserve"> партнерство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питаннях ЕСКО 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t>із центральними органам</w:t>
      </w:r>
      <w:r w:rsidR="00DF1A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4755">
        <w:rPr>
          <w:rFonts w:ascii="Times New Roman" w:hAnsi="Times New Roman" w:cs="Times New Roman"/>
          <w:sz w:val="28"/>
          <w:szCs w:val="28"/>
          <w:lang w:val="uk-UA"/>
        </w:rPr>
        <w:t xml:space="preserve">Міноборони, Міносвіти, </w:t>
      </w:r>
      <w:proofErr w:type="spellStart"/>
      <w:r w:rsidR="00F94755">
        <w:rPr>
          <w:rFonts w:ascii="Times New Roman" w:hAnsi="Times New Roman" w:cs="Times New Roman"/>
          <w:sz w:val="28"/>
          <w:szCs w:val="28"/>
          <w:lang w:val="uk-UA"/>
        </w:rPr>
        <w:t>Держводагентством</w:t>
      </w:r>
      <w:proofErr w:type="spellEnd"/>
      <w:r w:rsidR="00F947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4755">
        <w:rPr>
          <w:rFonts w:ascii="Times New Roman" w:hAnsi="Times New Roman" w:cs="Times New Roman"/>
          <w:sz w:val="28"/>
          <w:szCs w:val="28"/>
          <w:lang w:val="uk-UA"/>
        </w:rPr>
        <w:t>Держстатом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Держпродспоживслужба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Нацкомфінпослуг</w:t>
      </w:r>
      <w:proofErr w:type="spellEnd"/>
      <w:r w:rsidR="00F947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4755" w:rsidRDefault="00F94755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095" w:rsidRDefault="005D0095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говорити про «чисту» енер</w:t>
      </w:r>
      <w:r w:rsidR="0086099C">
        <w:rPr>
          <w:rFonts w:ascii="Times New Roman" w:hAnsi="Times New Roman" w:cs="Times New Roman"/>
          <w:sz w:val="28"/>
          <w:szCs w:val="28"/>
          <w:lang w:val="uk-UA"/>
        </w:rPr>
        <w:t>гетику, то 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сприятливої законодавч</w:t>
      </w:r>
      <w:r w:rsidR="0086099C">
        <w:rPr>
          <w:rFonts w:ascii="Times New Roman" w:hAnsi="Times New Roman" w:cs="Times New Roman"/>
          <w:sz w:val="28"/>
          <w:szCs w:val="28"/>
          <w:lang w:val="uk-UA"/>
        </w:rPr>
        <w:t>ої бази та стимулів активізувало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інвесторів. </w:t>
      </w:r>
      <w:r w:rsidR="002F0A99">
        <w:rPr>
          <w:rFonts w:ascii="Times New Roman" w:hAnsi="Times New Roman" w:cs="Times New Roman"/>
          <w:sz w:val="28"/>
          <w:szCs w:val="28"/>
          <w:lang w:val="uk-UA"/>
        </w:rPr>
        <w:t>За три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A99">
        <w:rPr>
          <w:rFonts w:ascii="Times New Roman" w:hAnsi="Times New Roman" w:cs="Times New Roman"/>
          <w:sz w:val="28"/>
          <w:szCs w:val="28"/>
          <w:lang w:val="uk-UA"/>
        </w:rPr>
        <w:t xml:space="preserve">в українські «зелені» проекти залучено </w:t>
      </w:r>
      <w:r>
        <w:rPr>
          <w:rFonts w:ascii="Times New Roman" w:hAnsi="Times New Roman" w:cs="Times New Roman"/>
          <w:sz w:val="28"/>
          <w:szCs w:val="28"/>
          <w:lang w:val="uk-UA"/>
        </w:rPr>
        <w:t>понад 1</w:t>
      </w:r>
      <w:r w:rsidR="00E96A9A">
        <w:rPr>
          <w:rFonts w:ascii="Times New Roman" w:hAnsi="Times New Roman" w:cs="Times New Roman"/>
          <w:sz w:val="28"/>
          <w:szCs w:val="28"/>
          <w:lang w:val="uk-UA"/>
        </w:rPr>
        <w:t>,1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млрд євро інвестицій. Н</w:t>
      </w:r>
      <w:r w:rsidR="002F0A9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A99">
        <w:rPr>
          <w:rFonts w:ascii="Times New Roman" w:hAnsi="Times New Roman" w:cs="Times New Roman"/>
          <w:sz w:val="28"/>
          <w:szCs w:val="28"/>
          <w:lang w:val="uk-UA"/>
        </w:rPr>
        <w:t>привабливості «зеленої» енергетики також наголошував особисто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резидент України Петро Порошенко </w:t>
      </w:r>
      <w:r w:rsidR="002F0A99">
        <w:rPr>
          <w:rFonts w:ascii="Times New Roman" w:hAnsi="Times New Roman" w:cs="Times New Roman"/>
          <w:sz w:val="28"/>
          <w:szCs w:val="28"/>
          <w:lang w:val="uk-UA"/>
        </w:rPr>
        <w:t>на засіданні Національної інвестиційної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580" w:rsidRDefault="00AF7580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580" w:rsidRPr="00AF7580" w:rsidRDefault="00AF7580" w:rsidP="000A19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AF7580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AF7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5D0095" w:rsidRDefault="005D0095" w:rsidP="000A19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0095" w:rsidSect="00AA717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894"/>
    <w:rsid w:val="00040103"/>
    <w:rsid w:val="0004015F"/>
    <w:rsid w:val="000A19C5"/>
    <w:rsid w:val="000E3A7D"/>
    <w:rsid w:val="00163448"/>
    <w:rsid w:val="00187F2D"/>
    <w:rsid w:val="00190C74"/>
    <w:rsid w:val="00195E7A"/>
    <w:rsid w:val="001B1BE4"/>
    <w:rsid w:val="002162E2"/>
    <w:rsid w:val="00266A57"/>
    <w:rsid w:val="00287CFA"/>
    <w:rsid w:val="002D5F3C"/>
    <w:rsid w:val="002F0A99"/>
    <w:rsid w:val="003B29C6"/>
    <w:rsid w:val="003B50B8"/>
    <w:rsid w:val="00432596"/>
    <w:rsid w:val="00455F35"/>
    <w:rsid w:val="004A332E"/>
    <w:rsid w:val="004E1C67"/>
    <w:rsid w:val="00500A0B"/>
    <w:rsid w:val="00590B00"/>
    <w:rsid w:val="005D0095"/>
    <w:rsid w:val="006B5496"/>
    <w:rsid w:val="006F102F"/>
    <w:rsid w:val="00722E77"/>
    <w:rsid w:val="007E592A"/>
    <w:rsid w:val="0083241B"/>
    <w:rsid w:val="00850F5E"/>
    <w:rsid w:val="0086099C"/>
    <w:rsid w:val="00881F62"/>
    <w:rsid w:val="008E44BF"/>
    <w:rsid w:val="00970CB9"/>
    <w:rsid w:val="00AA7172"/>
    <w:rsid w:val="00AE23F6"/>
    <w:rsid w:val="00AF7580"/>
    <w:rsid w:val="00B72376"/>
    <w:rsid w:val="00B77AC3"/>
    <w:rsid w:val="00C50128"/>
    <w:rsid w:val="00D46894"/>
    <w:rsid w:val="00D93577"/>
    <w:rsid w:val="00DF1A66"/>
    <w:rsid w:val="00E24076"/>
    <w:rsid w:val="00E454C9"/>
    <w:rsid w:val="00E53084"/>
    <w:rsid w:val="00E96A9A"/>
    <w:rsid w:val="00F14AF5"/>
    <w:rsid w:val="00F36DEE"/>
    <w:rsid w:val="00F62F80"/>
    <w:rsid w:val="00F8546A"/>
    <w:rsid w:val="00F94755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8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71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ee.gov.ua/sites/default/files/documents/ESCO_objects_04_06_2018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119</cp:revision>
  <dcterms:created xsi:type="dcterms:W3CDTF">2018-06-07T03:05:00Z</dcterms:created>
  <dcterms:modified xsi:type="dcterms:W3CDTF">2018-06-08T08:18:00Z</dcterms:modified>
</cp:coreProperties>
</file>