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B1" w:rsidRDefault="00E210A9" w:rsidP="00163F0A">
      <w:pPr>
        <w:pStyle w:val="3"/>
        <w:tabs>
          <w:tab w:val="left" w:pos="993"/>
          <w:tab w:val="left" w:pos="3261"/>
        </w:tabs>
        <w:spacing w:before="0" w:beforeAutospacing="0" w:after="0" w:afterAutospacing="0"/>
        <w:jc w:val="center"/>
        <w:rPr>
          <w:lang w:val="uk-UA"/>
        </w:rPr>
      </w:pPr>
      <w:r w:rsidRPr="00B77678">
        <w:rPr>
          <w:color w:val="000000" w:themeColor="text1"/>
          <w:lang w:val="uk-UA"/>
        </w:rPr>
        <w:t>Перелік н</w:t>
      </w:r>
      <w:r w:rsidRPr="00B77678">
        <w:rPr>
          <w:lang w:val="uk-UA"/>
        </w:rPr>
        <w:t>ормативно-пр</w:t>
      </w:r>
      <w:bookmarkStart w:id="0" w:name="_GoBack"/>
      <w:bookmarkEnd w:id="0"/>
      <w:r w:rsidRPr="00B77678">
        <w:rPr>
          <w:lang w:val="uk-UA"/>
        </w:rPr>
        <w:t>авових  актів</w:t>
      </w:r>
      <w:r w:rsidR="00DD48A7" w:rsidRPr="00B77678">
        <w:rPr>
          <w:lang w:val="uk-UA"/>
        </w:rPr>
        <w:t>, які регламентують діяльність</w:t>
      </w:r>
    </w:p>
    <w:p w:rsidR="00E210A9" w:rsidRPr="00B77678" w:rsidRDefault="00DD48A7" w:rsidP="00163F0A">
      <w:pPr>
        <w:pStyle w:val="3"/>
        <w:tabs>
          <w:tab w:val="left" w:pos="3261"/>
        </w:tabs>
        <w:spacing w:before="0" w:beforeAutospacing="0" w:after="0" w:afterAutospacing="0"/>
        <w:jc w:val="center"/>
        <w:rPr>
          <w:lang w:val="uk-UA"/>
        </w:rPr>
      </w:pPr>
      <w:r w:rsidRPr="00B77678">
        <w:rPr>
          <w:lang w:val="uk-UA"/>
        </w:rPr>
        <w:t>у сфер</w:t>
      </w:r>
      <w:r w:rsidR="00FD67B3">
        <w:rPr>
          <w:lang w:val="uk-UA"/>
        </w:rPr>
        <w:t>і</w:t>
      </w:r>
      <w:r w:rsidRPr="00B77678">
        <w:rPr>
          <w:lang w:val="uk-UA"/>
        </w:rPr>
        <w:t xml:space="preserve"> </w:t>
      </w:r>
      <w:r w:rsidR="00E210A9" w:rsidRPr="00B77678">
        <w:rPr>
          <w:lang w:val="uk-UA"/>
        </w:rPr>
        <w:t xml:space="preserve">торгівлі, </w:t>
      </w:r>
      <w:r w:rsidR="00B77678" w:rsidRPr="00B77678">
        <w:rPr>
          <w:lang w:val="uk-UA"/>
        </w:rPr>
        <w:t>ресторанного</w:t>
      </w:r>
      <w:r w:rsidR="00E210A9" w:rsidRPr="00B77678">
        <w:rPr>
          <w:lang w:val="uk-UA"/>
        </w:rPr>
        <w:t xml:space="preserve"> господарства та </w:t>
      </w:r>
      <w:r w:rsidR="003D39B1" w:rsidRPr="003D39B1">
        <w:rPr>
          <w:lang w:val="uk-UA"/>
        </w:rPr>
        <w:t>побутового обслуговування</w:t>
      </w:r>
    </w:p>
    <w:p w:rsidR="00E210A9" w:rsidRPr="0041305A" w:rsidRDefault="00E210A9" w:rsidP="00083B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263333" w:rsidRPr="00644D81" w:rsidRDefault="00B77678" w:rsidP="003614C4">
      <w:pPr>
        <w:pStyle w:val="a4"/>
        <w:tabs>
          <w:tab w:val="left" w:pos="0"/>
          <w:tab w:val="left" w:pos="709"/>
        </w:tabs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B77678" w:rsidRPr="00644D81" w:rsidRDefault="00BF1102" w:rsidP="00B77678">
      <w:pPr>
        <w:pStyle w:val="a4"/>
        <w:numPr>
          <w:ilvl w:val="0"/>
          <w:numId w:val="5"/>
        </w:numPr>
        <w:tabs>
          <w:tab w:val="left" w:pos="0"/>
          <w:tab w:val="left" w:pos="709"/>
        </w:tabs>
        <w:ind w:hanging="9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7" w:tgtFrame="_blank" w:history="1">
        <w:r w:rsidR="00B77678" w:rsidRPr="00644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 xml:space="preserve">Закон України  від </w:t>
        </w:r>
        <w:r w:rsidR="00B77678" w:rsidRPr="003614C4">
          <w:rPr>
            <w:rStyle w:val="rvts44"/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12</w:t>
        </w:r>
        <w:r w:rsidR="00B77678" w:rsidRPr="003614C4">
          <w:rPr>
            <w:rStyle w:val="rvts44"/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shd w:val="clear" w:color="auto" w:fill="FFFFFF"/>
            <w:lang w:val="uk-UA"/>
          </w:rPr>
          <w:t xml:space="preserve"> травня </w:t>
        </w:r>
        <w:r w:rsidR="00B77678" w:rsidRPr="003614C4">
          <w:rPr>
            <w:rStyle w:val="rvts44"/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1991</w:t>
        </w:r>
        <w:r w:rsidR="00B77678" w:rsidRPr="003614C4">
          <w:rPr>
            <w:rStyle w:val="rvts44"/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shd w:val="clear" w:color="auto" w:fill="FFFFFF"/>
            <w:lang w:val="uk-UA"/>
          </w:rPr>
          <w:t xml:space="preserve"> року </w:t>
        </w:r>
        <w:r w:rsidR="00B77678" w:rsidRPr="003614C4">
          <w:rPr>
            <w:rStyle w:val="rvts44"/>
            <w:rFonts w:ascii="Times New Roman" w:hAnsi="Times New Roman" w:cs="Times New Roman"/>
            <w:bCs/>
            <w:color w:val="000000" w:themeColor="text1"/>
            <w:sz w:val="24"/>
            <w:szCs w:val="24"/>
            <w:u w:val="single"/>
            <w:shd w:val="clear" w:color="auto" w:fill="FFFFFF"/>
          </w:rPr>
          <w:t>№ 1023-XII</w:t>
        </w:r>
        <w:r w:rsidR="00B77678" w:rsidRPr="00644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 xml:space="preserve"> «Про захист прав споживачів»</w:t>
        </w:r>
      </w:hyperlink>
      <w:r w:rsidR="00DA1B2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E701DF" w:rsidRPr="00644D81" w:rsidRDefault="00BF1102" w:rsidP="00E701DF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8" w:history="1">
        <w:r w:rsidR="00E701DF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Закон України  від 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</w:rPr>
          <w:t xml:space="preserve">19 </w:t>
        </w:r>
        <w:proofErr w:type="spellStart"/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</w:rPr>
          <w:t>грудня</w:t>
        </w:r>
        <w:proofErr w:type="spellEnd"/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</w:rPr>
          <w:t xml:space="preserve"> 1995 року 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№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</w:rPr>
          <w:t xml:space="preserve"> 481/95-ВР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E701DF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«Про державне регулювання виробництва і обігу спирту етилового, коньячного і плодового, алкогольних напоїв та тютюнових виробі»</w:t>
        </w:r>
      </w:hyperlink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E701DF" w:rsidRPr="003614C4" w:rsidRDefault="003614C4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"http://zakon3.rada.gov.ua/laws/show/1587-14"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E701DF" w:rsidRPr="003614C4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від 23 березня 2000 року № 1587 - ІІІ «Про розповсюдження примірників аудіовізуальних творів, фонограм, відеограм, комп’ютерних програм, баз даних»</w:t>
      </w:r>
      <w:r w:rsid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3333" w:rsidRPr="00644D81" w:rsidRDefault="003614C4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hyperlink r:id="rId9" w:history="1">
        <w:r w:rsidR="00263333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Закон України від </w:t>
        </w:r>
        <w:r w:rsidR="00263333" w:rsidRPr="003614C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5 квітня 2007 року</w:t>
        </w:r>
        <w:r w:rsidR="00263333" w:rsidRPr="003614C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  <w:r w:rsidR="00263333" w:rsidRPr="003614C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 xml:space="preserve"> </w:t>
        </w:r>
        <w:r w:rsidR="00263333" w:rsidRPr="003614C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№ 877-</w:t>
        </w:r>
        <w:r w:rsidR="00263333" w:rsidRPr="003614C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</w:t>
        </w:r>
        <w:r w:rsidR="00C529BA" w:rsidRPr="003614C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 xml:space="preserve"> </w:t>
        </w:r>
        <w:r w:rsidR="00263333" w:rsidRPr="003614C4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«</w:t>
        </w:r>
        <w:r w:rsidR="00263333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Про основні засади державного нагляду (контролю) у сфері господарської діяльності»</w:t>
        </w:r>
      </w:hyperlink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E701DF" w:rsidRPr="00644D81" w:rsidRDefault="00BF1102" w:rsidP="00E701DF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10" w:history="1">
        <w:r w:rsidR="00E701DF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Закон України від 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21 січня 2010 року № 1824-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</w:rPr>
          <w:t>VI</w:t>
        </w:r>
        <w:r w:rsidR="00E701DF" w:rsidRPr="003614C4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E701DF" w:rsidRPr="003614C4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«Про внесення змін до деяких законодавчих актів України щодо обмеження споживання і продажу пива та слабоалкогольних напоїв»</w:t>
        </w:r>
      </w:hyperlink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E701DF" w:rsidRPr="00E701DF" w:rsidRDefault="00BF1102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11" w:history="1">
        <w:r w:rsidR="00E701DF" w:rsidRPr="00DA1B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Закон України  від </w:t>
        </w:r>
        <w:r w:rsidR="00E701DF" w:rsidRPr="00DA1B2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21 червня 2012 року</w:t>
        </w:r>
        <w:r w:rsidR="00E701DF" w:rsidRPr="00DA1B20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  <w:r w:rsidR="00E701DF" w:rsidRPr="00DA1B20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 xml:space="preserve"> </w:t>
        </w:r>
        <w:r w:rsidR="00E701DF" w:rsidRPr="00DA1B2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№ 5007-</w:t>
        </w:r>
        <w:r w:rsidR="00E701DF" w:rsidRPr="00DA1B2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VI</w:t>
        </w:r>
        <w:r w:rsidR="00E701DF" w:rsidRPr="00DA1B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«Про ціни і ціноутворення»</w:t>
        </w:r>
      </w:hyperlink>
      <w:r w:rsidR="00E701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263333" w:rsidRPr="003614C4" w:rsidRDefault="003614C4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"http://zakon0.rada.gov.ua/laws/show/222-19"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263333" w:rsidRPr="003614C4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 України від </w:t>
      </w:r>
      <w:r w:rsidR="00263333" w:rsidRPr="003614C4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2 березня 2015 року</w:t>
      </w:r>
      <w:r w:rsidR="00263333" w:rsidRPr="003614C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63333" w:rsidRPr="003614C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63333" w:rsidRPr="003614C4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№ 222-</w:t>
      </w:r>
      <w:r w:rsidR="00263333" w:rsidRPr="003614C4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</w:rPr>
        <w:t>VIII</w:t>
      </w:r>
      <w:r w:rsidR="00263333" w:rsidRPr="003614C4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ліцензування певних видів господарської діяльності»</w:t>
      </w:r>
      <w:r w:rsid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01DF" w:rsidRPr="003614C4" w:rsidRDefault="003614C4" w:rsidP="00E701DF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"http://zakon0.rada.gov.ua/laws/show/313-94-%D0%BF"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E701DF" w:rsidRPr="003614C4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16.05.1994 № 313 «Про затвердження правил побутового обслуговування населення»</w:t>
      </w:r>
      <w:r w:rsid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01DF" w:rsidRPr="00135583" w:rsidRDefault="003614C4" w:rsidP="00E701DF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"http://zakon2.rada.gov.ua/laws/show/854-96-%D0%BF" \t "_blank" </w:instrText>
      </w:r>
      <w:r w:rsidR="0013558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E701DF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30.07.1996 № 854 «Про затвердження Правил роздрібної торгівлі алкогольними напоями»</w:t>
      </w:r>
      <w:r w:rsid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909B2" w:rsidRPr="00135583" w:rsidRDefault="00135583" w:rsidP="00F909B2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"http://zakon3.rada.gov.ua/laws/show/833-2006-%D0%BF"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F909B2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909B2" w:rsidRPr="00135583" w:rsidRDefault="00135583" w:rsidP="00F909B2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"http://zakon2.rada.gov.ua/laws/show/1200-2009-%D0%BF"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F909B2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Постанова Кабінету Міністрів України від 11.11.2009 № 1200 «Про затвердження Порядку здійснення оптової та роздрібної торгівлі транспортними засобами та їх складовими частинами, що мають ідентифікаційні номери»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6DAA" w:rsidRPr="00644D81" w:rsidRDefault="00135583" w:rsidP="00856DA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hyperlink r:id="rId12" w:history="1">
        <w:r w:rsidR="00856DAA" w:rsidRPr="00135583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Наказ Міністерства зовнішніх економічних </w:t>
        </w:r>
        <w:proofErr w:type="spellStart"/>
        <w:r w:rsidR="00856DAA" w:rsidRPr="00135583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зв’язків</w:t>
        </w:r>
        <w:proofErr w:type="spellEnd"/>
        <w:r w:rsidR="00856DAA" w:rsidRPr="00135583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і торгівлі України від 13.03.1995             № 37 «Про затвердження Правил комісійної торгівлі непродовольчими товарами»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56DAA" w:rsidRPr="00135583" w:rsidRDefault="00135583" w:rsidP="00856DA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"http://zakon0.rada.gov.ua/laws/show/z0336-96"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856DAA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зовнішніх економічних </w:t>
      </w:r>
      <w:proofErr w:type="spellStart"/>
      <w:r w:rsidR="00856DAA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="00856DAA" w:rsidRPr="00135583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торгівлі України від 24.06.1996       № 349 «Про затвердження Інструкції про Книгу відгуків і пропозицій на підприємствах роздрібної торгівлі та у закладах ресторанного господарства»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D6447" w:rsidRPr="00F63BB6" w:rsidRDefault="00135583" w:rsidP="004D6447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 w:rsidR="00F63B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 w:rsidR="00F63B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"http://zakon3.rada.gov.ua/laws/show/z0372-96" \t "_blank" </w:instrText>
      </w:r>
      <w:r w:rsidR="00F63BB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4D6447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зовнішніх економічних </w:t>
      </w:r>
      <w:proofErr w:type="spellStart"/>
      <w:r w:rsidR="004D6447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="004D6447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торгівлі України від 08.07.1996            № 369 «Про затвердження Правил роботи </w:t>
      </w:r>
      <w:proofErr w:type="spellStart"/>
      <w:r w:rsidR="004D6447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дрібнороздрібної</w:t>
      </w:r>
      <w:proofErr w:type="spellEnd"/>
      <w:r w:rsidR="004D6447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торговельної мережі»</w:t>
      </w:r>
      <w:r w:rsid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6DAA" w:rsidRPr="00F63BB6" w:rsidRDefault="00F63BB6" w:rsidP="00856DA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"http://zakon0.rada.gov.ua/laws/show/z0324-97"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856DAA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зовнішніх економічних </w:t>
      </w:r>
      <w:proofErr w:type="spellStart"/>
      <w:r w:rsidR="00856DAA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="00856DAA"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торгівлі України від 08.07.1997      № 343 «Про затвердження Інструкції про порядок оформлення суб’єктами господарювання операцій при здійсненні комісійної торгівлі непродовольчими товарами»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D6447" w:rsidRPr="003D1664" w:rsidRDefault="00F63BB6" w:rsidP="004D6447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hyperlink r:id="rId13" w:history="1">
        <w:r w:rsidR="004D6447" w:rsidRPr="00F63BB6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Наказ Міністерства </w:t>
        </w:r>
        <w:r w:rsidR="004D6447" w:rsidRPr="00F63BB6">
          <w:rPr>
            <w:rStyle w:val="a5"/>
            <w:rFonts w:ascii="Courier New" w:eastAsia="Times New Roman" w:hAnsi="Courier New" w:cs="Courier New"/>
            <w:sz w:val="20"/>
            <w:szCs w:val="20"/>
            <w:lang w:val="uk-UA" w:eastAsia="ru-RU"/>
          </w:rPr>
          <w:t xml:space="preserve"> </w:t>
        </w:r>
        <w:r w:rsidR="004D6447" w:rsidRPr="00F63BB6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зовнішніх економічних </w:t>
        </w:r>
        <w:proofErr w:type="spellStart"/>
        <w:r w:rsidR="004D6447" w:rsidRPr="00F63BB6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зв’язків</w:t>
        </w:r>
        <w:proofErr w:type="spellEnd"/>
        <w:r w:rsidR="004D6447" w:rsidRPr="00F63BB6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і торгівлі України від 08.07.1997 № 344 </w:t>
        </w:r>
        <w:r w:rsidR="004D6447" w:rsidRPr="00F63BB6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uk-UA" w:eastAsia="ru-RU"/>
          </w:rPr>
          <w:t>«Про затвердження Правил роздрібної торгівлі картоплею та плодоовочевою продукцією»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D6447" w:rsidRPr="003D16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130DA" w:rsidRPr="00644D81" w:rsidRDefault="00BF1102" w:rsidP="00E130D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14" w:history="1">
        <w:r w:rsidR="00E130DA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Про затвердження Правил торгівлі на ринках </w:t>
        </w:r>
        <w:r w:rsidR="00E130DA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(</w:t>
        </w:r>
        <w:r w:rsidR="00246F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спільний </w:t>
        </w:r>
        <w:r w:rsidR="00E130DA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наказ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</w:t>
        </w:r>
        <w:bookmarkStart w:id="1" w:name="o3"/>
        <w:bookmarkEnd w:id="1"/>
        <w:r w:rsidR="00E130DA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від 26.02.2002  </w:t>
        </w:r>
        <w:r w:rsidR="00246F5A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                      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№</w:t>
        </w:r>
        <w:r w:rsidR="00E130DA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57/188/84/105 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Міністерств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а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економіки та з питань європейської інтеграції України, Міністерств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а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внутрішніх справ України, Державн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ої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податков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ої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адміністраці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ї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України, Державн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ого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комітет</w:t>
        </w:r>
        <w:r w:rsidR="00246F5A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у</w:t>
        </w:r>
        <w:r w:rsidR="00E130DA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 xml:space="preserve"> стандартизації, метрології та сертифікації  України)</w:t>
        </w:r>
      </w:hyperlink>
      <w:r w:rsid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E130DA" w:rsidRPr="00F63BB6" w:rsidRDefault="00E130DA" w:rsidP="00E130D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"http://zakon0.rada.gov.ua/laws/show/z0679-02" \t "_blank" </w:instrText>
      </w: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Pr="00F63BB6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економіки та з питань європейської інтеграції України від 24.07.2002 № 218 «Про затвердження Правил роздрібної торгівлі тютюновими виробами»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130DA" w:rsidRPr="00E130DA" w:rsidRDefault="00E130DA" w:rsidP="00DF452B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"http://zakon5.rada.gov.ua/laws/show/z0680-02" \t "_blank" </w:instrText>
      </w: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Pr="00E130DA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господарства».</w:t>
      </w:r>
    </w:p>
    <w:p w:rsidR="00263333" w:rsidRPr="00E130DA" w:rsidRDefault="00E130DA" w:rsidP="00CA7108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r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lastRenderedPageBreak/>
        <w:fldChar w:fldCharType="end"/>
      </w:r>
      <w:hyperlink r:id="rId15" w:history="1">
        <w:r w:rsidR="00263333" w:rsidRPr="00E130DA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Наказ Міністерства економіки та з питань європейської інтеграції України від 11.07.2003 №</w:t>
        </w:r>
        <w:r w:rsidR="000733BA" w:rsidRPr="00E130DA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</w:t>
        </w:r>
        <w:r w:rsidR="00263333" w:rsidRPr="00E130DA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185 «Про затвердження Правил роздрібної торгівлі продовольчими товарами»</w:t>
        </w:r>
      </w:hyperlink>
      <w:r w:rsidR="00881D20" w:rsidRPr="00E130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263333" w:rsidRPr="00881D20" w:rsidRDefault="00881D20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instrText xml:space="preserve"> HYPERLINK "http://zakon5.rada.gov.ua/laws/show/z1257-07" \t "_blank"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separate"/>
      </w:r>
      <w:r w:rsidR="00263333" w:rsidRPr="00881D20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економіки України від 19.04.2007 </w:t>
      </w:r>
      <w:r w:rsidR="0041305A" w:rsidRPr="00881D20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3333" w:rsidRPr="00881D20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383BC6" w:rsidRPr="00881D20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3333" w:rsidRPr="00881D20"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104 «Про затвердження Правил роздрібної торгівлі непродовольчими товарами»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63333" w:rsidRPr="00644D81" w:rsidRDefault="00881D20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fldChar w:fldCharType="end"/>
      </w:r>
      <w:hyperlink r:id="rId16" w:history="1"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Наказ </w:t>
        </w:r>
        <w:r w:rsidR="000B3AD9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Міністерства економіки України 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від 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02.09.2008  </w:t>
        </w:r>
        <w:r w:rsidR="000B3AD9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№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409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«Про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затвердження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Нормативів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забезпеченості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населення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торговельною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площею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у магазинах та Порядку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застосування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нормативів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забезпеченості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населення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торговельною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>площею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</w:rPr>
          <w:t xml:space="preserve"> у магазинах</w:t>
        </w:r>
        <w:r w:rsidR="00263333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»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6DAA" w:rsidRPr="00644D81" w:rsidRDefault="00BF1102" w:rsidP="00856DAA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17" w:history="1">
        <w:r w:rsidR="00856DAA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Наказ Міністерства економіки України від 12.10.2009 № 1111 «Про затвердження Нормативів забезпеченості місцями в закладах ресторанного господарства та Порядку застосування нормативів забезпеченості місцями в закладах ресторанного господарства»</w:t>
        </w:r>
      </w:hyperlink>
      <w:r w:rsidR="00881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856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263333" w:rsidRPr="00644D81" w:rsidRDefault="00BF1102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18" w:history="1">
        <w:r w:rsidR="00263333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Наказ </w:t>
        </w:r>
        <w:r w:rsidR="000B3AD9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Міністерства економіки України</w:t>
        </w:r>
        <w:r w:rsidR="00263333" w:rsidRPr="00881D20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від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02.03.2010</w:t>
        </w:r>
        <w:r w:rsidR="00383BC6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5F2CC6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№ 226 </w:t>
        </w:r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«</w:t>
        </w:r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Про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внесення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змін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до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Методичних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рекомендацій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з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формування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складу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витрат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та порядок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їх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планування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у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торговельній</w:t>
        </w:r>
        <w:proofErr w:type="spellEnd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63333" w:rsidRPr="00881D20">
          <w:rPr>
            <w:rStyle w:val="a5"/>
            <w:rFonts w:ascii="Times New Roman" w:hAnsi="Times New Roman" w:cs="Times New Roman"/>
            <w:sz w:val="24"/>
            <w:szCs w:val="24"/>
          </w:rPr>
          <w:t>діяльності</w:t>
        </w:r>
        <w:proofErr w:type="spellEnd"/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»</w:t>
        </w:r>
      </w:hyperlink>
      <w:r w:rsidR="00881D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F81E82" w:rsidRPr="00644D81" w:rsidRDefault="00BF1102" w:rsidP="00246F5A">
      <w:pPr>
        <w:pStyle w:val="HTML"/>
        <w:numPr>
          <w:ilvl w:val="0"/>
          <w:numId w:val="5"/>
        </w:numPr>
        <w:tabs>
          <w:tab w:val="clear" w:pos="916"/>
          <w:tab w:val="left" w:pos="709"/>
        </w:tabs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Наказ </w:t>
        </w:r>
        <w:r w:rsidR="00246F5A" w:rsidRPr="00246F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Міністерства економіки України</w:t>
        </w:r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0B3AD9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від 09.03.2010 № </w:t>
        </w:r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252</w:t>
        </w:r>
        <w:r w:rsidR="00A87D69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0B3AD9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«</w:t>
        </w:r>
        <w:r w:rsidR="00F81E82" w:rsidRPr="00881D2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 xml:space="preserve">Про затвердження Нормативів забезпеченості населення побутовими послугами та Порядку застосування нормативів забезпеченості населення </w:t>
        </w:r>
        <w:r w:rsidR="00F81E82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побутовими послугами</w:t>
        </w:r>
        <w:r w:rsidR="000B3AD9" w:rsidRPr="00881D20">
          <w:rPr>
            <w:rStyle w:val="a5"/>
            <w:rFonts w:ascii="Times New Roman" w:hAnsi="Times New Roman" w:cs="Times New Roman"/>
            <w:bCs/>
            <w:sz w:val="24"/>
            <w:szCs w:val="24"/>
            <w:lang w:val="uk-UA"/>
          </w:rPr>
          <w:t>»</w:t>
        </w:r>
      </w:hyperlink>
      <w:r w:rsidR="00881D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F81E82" w:rsidRPr="00644D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701DF" w:rsidRPr="00E423EC" w:rsidRDefault="00BF1102" w:rsidP="00E701DF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</w:pPr>
      <w:hyperlink r:id="rId20" w:tgtFrame="_blank" w:history="1">
        <w:r w:rsidR="00E701DF" w:rsidRPr="00E423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Галузевий класифікатор «Класифікація послуг і продукції у сфері побутового обслуговування» (ГК 201-01-2001), затверджений наказом Міністерства економіки та з питань європейської інтеграції України від 19.02.2002  № 51</w:t>
        </w:r>
      </w:hyperlink>
      <w:r w:rsidR="00E701DF" w:rsidRPr="00E423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 xml:space="preserve"> (і</w:t>
      </w:r>
      <w:hyperlink r:id="rId21" w:tgtFrame="_top" w:history="1">
        <w:r w:rsidR="00E701DF" w:rsidRPr="00E423E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з змінами і доповненнями, внесеними </w:t>
        </w:r>
        <w:r w:rsidR="00E701DF" w:rsidRPr="00E423E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E701DF" w:rsidRPr="00E423E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uk-UA"/>
          </w:rPr>
          <w:t xml:space="preserve">наказом Міністерства економіки України </w:t>
        </w:r>
        <w:r w:rsidR="00E701DF" w:rsidRPr="00E423E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 </w:t>
        </w:r>
        <w:r w:rsidR="00E701DF" w:rsidRPr="00E423E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uk-UA"/>
          </w:rPr>
          <w:t>від 06.10. 2009   № 1103</w:t>
        </w:r>
      </w:hyperlink>
      <w:r w:rsidR="00E701DF" w:rsidRPr="00E423EC">
        <w:rPr>
          <w:rFonts w:ascii="Times New Roman" w:hAnsi="Times New Roman" w:cs="Times New Roman"/>
          <w:sz w:val="24"/>
          <w:szCs w:val="24"/>
          <w:u w:val="single"/>
          <w:lang w:val="uk-UA"/>
        </w:rPr>
        <w:t>)</w:t>
      </w:r>
      <w:r w:rsidR="003D39B1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BA0E54" w:rsidRPr="00644D81" w:rsidRDefault="00BF1102" w:rsidP="00083B4E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22" w:tgtFrame="_blank" w:history="1">
        <w:r w:rsidR="00BA0E54" w:rsidRPr="00644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Національний стандарт України ДСТУ 4303:2004 «Роздрібна та оптова торгівля. Терміни та визначення понять»</w:t>
        </w:r>
      </w:hyperlink>
      <w:r w:rsidR="00E423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BA0E54" w:rsidRPr="006A2827" w:rsidRDefault="00BF1102" w:rsidP="00083B4E">
      <w:pPr>
        <w:pStyle w:val="a4"/>
        <w:numPr>
          <w:ilvl w:val="0"/>
          <w:numId w:val="5"/>
        </w:numPr>
        <w:tabs>
          <w:tab w:val="left" w:pos="0"/>
          <w:tab w:val="left" w:pos="851"/>
        </w:tabs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23" w:tgtFrame="_blank" w:history="1">
        <w:r w:rsidR="00BA0E54" w:rsidRPr="00644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Національний стандарт України ДСТУ 4518:2008 «Продукти харчові. Маркування для споживачів»</w:t>
        </w:r>
      </w:hyperlink>
      <w:r w:rsidR="00E423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5C02F7" w:rsidRPr="0022371E" w:rsidRDefault="00BF1102" w:rsidP="005C02F7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24" w:tgtFrame="_blank" w:history="1">
        <w:r w:rsidR="005C02F7" w:rsidRPr="00644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Національний Стандарт України ДСТУ 4281:2004 «Заклади ресторанного господарства. Класифікація»</w:t>
        </w:r>
      </w:hyperlink>
      <w:r w:rsidR="00E423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22371E" w:rsidRPr="0022371E" w:rsidRDefault="00BF1102" w:rsidP="005C02F7">
      <w:pPr>
        <w:pStyle w:val="a4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hyperlink r:id="rId25" w:history="1">
        <w:r w:rsidR="0022371E" w:rsidRPr="0022371E">
          <w:rPr>
            <w:rStyle w:val="a5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Методологічні положення з організації державного статистичного спостереження «Наявність торгової мережі», затверджені наказом Державної служби статистики України від 26.12.2014 № 407</w:t>
        </w:r>
      </w:hyperlink>
      <w:r w:rsidR="009519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 w:eastAsia="ru-RU"/>
        </w:rPr>
        <w:t>.</w:t>
      </w:r>
    </w:p>
    <w:p w:rsidR="0022371E" w:rsidRDefault="0022371E" w:rsidP="0022371E">
      <w:pPr>
        <w:pStyle w:val="Default"/>
      </w:pPr>
    </w:p>
    <w:p w:rsidR="00BA0E54" w:rsidRPr="00644D81" w:rsidRDefault="0022371E" w:rsidP="0022371E">
      <w:pPr>
        <w:pStyle w:val="Default"/>
        <w:rPr>
          <w:rFonts w:eastAsia="Times New Roman"/>
          <w:color w:val="000000" w:themeColor="text1"/>
          <w:lang w:val="uk-UA" w:eastAsia="ru-RU"/>
        </w:rPr>
      </w:pPr>
      <w:r>
        <w:t xml:space="preserve"> </w:t>
      </w:r>
    </w:p>
    <w:p w:rsidR="00AD3349" w:rsidRPr="00644D81" w:rsidRDefault="00AD3349" w:rsidP="004922A1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D3349" w:rsidRPr="00644D81" w:rsidRDefault="00AD3349" w:rsidP="00644D81">
      <w:pPr>
        <w:tabs>
          <w:tab w:val="left" w:pos="0"/>
          <w:tab w:val="left" w:pos="284"/>
        </w:tabs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E3D45" w:rsidRPr="00644D81" w:rsidRDefault="000E3D45" w:rsidP="00644D81">
      <w:pPr>
        <w:tabs>
          <w:tab w:val="left" w:pos="0"/>
          <w:tab w:val="left" w:pos="567"/>
          <w:tab w:val="left" w:pos="1127"/>
        </w:tabs>
        <w:ind w:left="709" w:hanging="709"/>
        <w:rPr>
          <w:color w:val="000000" w:themeColor="text1"/>
          <w:lang w:val="uk-UA"/>
        </w:rPr>
      </w:pPr>
    </w:p>
    <w:p w:rsidR="005946F7" w:rsidRPr="00644D81" w:rsidRDefault="005946F7" w:rsidP="00644D81">
      <w:pPr>
        <w:tabs>
          <w:tab w:val="left" w:pos="0"/>
          <w:tab w:val="left" w:pos="284"/>
          <w:tab w:val="left" w:pos="1127"/>
        </w:tabs>
        <w:ind w:left="709" w:hanging="709"/>
        <w:rPr>
          <w:color w:val="000000" w:themeColor="text1"/>
          <w:lang w:val="uk-UA"/>
        </w:rPr>
      </w:pPr>
    </w:p>
    <w:sectPr w:rsidR="005946F7" w:rsidRPr="00644D81" w:rsidSect="003D39B1">
      <w:headerReference w:type="default" r:id="rId26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02" w:rsidRDefault="00BF1102" w:rsidP="003D39B1">
      <w:pPr>
        <w:spacing w:after="0" w:line="240" w:lineRule="auto"/>
      </w:pPr>
      <w:r>
        <w:separator/>
      </w:r>
    </w:p>
  </w:endnote>
  <w:endnote w:type="continuationSeparator" w:id="0">
    <w:p w:rsidR="00BF1102" w:rsidRDefault="00BF1102" w:rsidP="003D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02" w:rsidRDefault="00BF1102" w:rsidP="003D39B1">
      <w:pPr>
        <w:spacing w:after="0" w:line="240" w:lineRule="auto"/>
      </w:pPr>
      <w:r>
        <w:separator/>
      </w:r>
    </w:p>
  </w:footnote>
  <w:footnote w:type="continuationSeparator" w:id="0">
    <w:p w:rsidR="00BF1102" w:rsidRDefault="00BF1102" w:rsidP="003D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941570"/>
      <w:docPartObj>
        <w:docPartGallery w:val="Page Numbers (Top of Page)"/>
        <w:docPartUnique/>
      </w:docPartObj>
    </w:sdtPr>
    <w:sdtEndPr/>
    <w:sdtContent>
      <w:p w:rsidR="003D39B1" w:rsidRDefault="003D39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F0A">
          <w:rPr>
            <w:noProof/>
          </w:rPr>
          <w:t>2</w:t>
        </w:r>
        <w:r>
          <w:fldChar w:fldCharType="end"/>
        </w:r>
      </w:p>
    </w:sdtContent>
  </w:sdt>
  <w:p w:rsidR="003D39B1" w:rsidRDefault="003D39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0463"/>
    <w:multiLevelType w:val="hybridMultilevel"/>
    <w:tmpl w:val="62969682"/>
    <w:lvl w:ilvl="0" w:tplc="A53C7D88">
      <w:start w:val="8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BD1"/>
    <w:multiLevelType w:val="multilevel"/>
    <w:tmpl w:val="C57A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F4C74"/>
    <w:multiLevelType w:val="hybridMultilevel"/>
    <w:tmpl w:val="DA6AA5C2"/>
    <w:lvl w:ilvl="0" w:tplc="41A0EFB6">
      <w:start w:val="13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20DF7"/>
    <w:multiLevelType w:val="hybridMultilevel"/>
    <w:tmpl w:val="65F02B38"/>
    <w:lvl w:ilvl="0" w:tplc="7CECEA2A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70F0882"/>
    <w:multiLevelType w:val="hybridMultilevel"/>
    <w:tmpl w:val="B72CA78C"/>
    <w:lvl w:ilvl="0" w:tplc="D7A47122">
      <w:start w:val="30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51E10"/>
    <w:multiLevelType w:val="hybridMultilevel"/>
    <w:tmpl w:val="0D9ED266"/>
    <w:lvl w:ilvl="0" w:tplc="7A6E315C">
      <w:start w:val="16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906C95"/>
    <w:multiLevelType w:val="multilevel"/>
    <w:tmpl w:val="D4EA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77B67"/>
    <w:multiLevelType w:val="hybridMultilevel"/>
    <w:tmpl w:val="48E4AA02"/>
    <w:lvl w:ilvl="0" w:tplc="C21C4C58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F0667"/>
    <w:multiLevelType w:val="hybridMultilevel"/>
    <w:tmpl w:val="C80C1AEA"/>
    <w:lvl w:ilvl="0" w:tplc="299A5F12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E5"/>
    <w:rsid w:val="00003194"/>
    <w:rsid w:val="00020ABE"/>
    <w:rsid w:val="00020BE3"/>
    <w:rsid w:val="00072DDE"/>
    <w:rsid w:val="000733BA"/>
    <w:rsid w:val="00081DB6"/>
    <w:rsid w:val="00083B4E"/>
    <w:rsid w:val="000A4BC5"/>
    <w:rsid w:val="000B3AD9"/>
    <w:rsid w:val="000C46D4"/>
    <w:rsid w:val="000E3D45"/>
    <w:rsid w:val="00112444"/>
    <w:rsid w:val="00126A92"/>
    <w:rsid w:val="00135583"/>
    <w:rsid w:val="00163F0A"/>
    <w:rsid w:val="00184B13"/>
    <w:rsid w:val="001F66CA"/>
    <w:rsid w:val="001F743D"/>
    <w:rsid w:val="0022371E"/>
    <w:rsid w:val="00230BF7"/>
    <w:rsid w:val="002431B5"/>
    <w:rsid w:val="00246F5A"/>
    <w:rsid w:val="00263333"/>
    <w:rsid w:val="003373B6"/>
    <w:rsid w:val="00354DAD"/>
    <w:rsid w:val="003614C4"/>
    <w:rsid w:val="00383BC6"/>
    <w:rsid w:val="003C3BE5"/>
    <w:rsid w:val="003D39B1"/>
    <w:rsid w:val="003E44CB"/>
    <w:rsid w:val="003F506B"/>
    <w:rsid w:val="0041305A"/>
    <w:rsid w:val="00460AF1"/>
    <w:rsid w:val="004922A1"/>
    <w:rsid w:val="004D6447"/>
    <w:rsid w:val="005161F0"/>
    <w:rsid w:val="00543899"/>
    <w:rsid w:val="005946F7"/>
    <w:rsid w:val="005A7050"/>
    <w:rsid w:val="005B61AF"/>
    <w:rsid w:val="005C02F7"/>
    <w:rsid w:val="005F0B42"/>
    <w:rsid w:val="005F1611"/>
    <w:rsid w:val="005F2CC6"/>
    <w:rsid w:val="0060607A"/>
    <w:rsid w:val="00644D81"/>
    <w:rsid w:val="00644D95"/>
    <w:rsid w:val="00656757"/>
    <w:rsid w:val="006610A2"/>
    <w:rsid w:val="006A2827"/>
    <w:rsid w:val="0078657B"/>
    <w:rsid w:val="00856DAA"/>
    <w:rsid w:val="00880026"/>
    <w:rsid w:val="00881D20"/>
    <w:rsid w:val="00893A1F"/>
    <w:rsid w:val="008A11DE"/>
    <w:rsid w:val="008A6686"/>
    <w:rsid w:val="0095196C"/>
    <w:rsid w:val="00986D67"/>
    <w:rsid w:val="009B4E6F"/>
    <w:rsid w:val="00A40CC3"/>
    <w:rsid w:val="00A828F0"/>
    <w:rsid w:val="00A87CF2"/>
    <w:rsid w:val="00A87D69"/>
    <w:rsid w:val="00AD017C"/>
    <w:rsid w:val="00AD3349"/>
    <w:rsid w:val="00AF0069"/>
    <w:rsid w:val="00B07987"/>
    <w:rsid w:val="00B77678"/>
    <w:rsid w:val="00B937E9"/>
    <w:rsid w:val="00BA0E54"/>
    <w:rsid w:val="00BA5775"/>
    <w:rsid w:val="00BC7153"/>
    <w:rsid w:val="00BF1102"/>
    <w:rsid w:val="00C039BD"/>
    <w:rsid w:val="00C47860"/>
    <w:rsid w:val="00C529BA"/>
    <w:rsid w:val="00C81935"/>
    <w:rsid w:val="00C95990"/>
    <w:rsid w:val="00CA38B2"/>
    <w:rsid w:val="00CD022A"/>
    <w:rsid w:val="00D01477"/>
    <w:rsid w:val="00D25B91"/>
    <w:rsid w:val="00DA1B20"/>
    <w:rsid w:val="00DA284B"/>
    <w:rsid w:val="00DC0B88"/>
    <w:rsid w:val="00DD48A7"/>
    <w:rsid w:val="00DD5A0E"/>
    <w:rsid w:val="00DD655C"/>
    <w:rsid w:val="00E130DA"/>
    <w:rsid w:val="00E17F1B"/>
    <w:rsid w:val="00E210A9"/>
    <w:rsid w:val="00E3386F"/>
    <w:rsid w:val="00E423EC"/>
    <w:rsid w:val="00E63E6D"/>
    <w:rsid w:val="00E701DF"/>
    <w:rsid w:val="00E926AB"/>
    <w:rsid w:val="00EA7640"/>
    <w:rsid w:val="00EB445D"/>
    <w:rsid w:val="00ED23F5"/>
    <w:rsid w:val="00EE1913"/>
    <w:rsid w:val="00F63BB6"/>
    <w:rsid w:val="00F7361A"/>
    <w:rsid w:val="00F81E82"/>
    <w:rsid w:val="00F909B2"/>
    <w:rsid w:val="00FC01BD"/>
    <w:rsid w:val="00FC7D58"/>
    <w:rsid w:val="00FD67B3"/>
    <w:rsid w:val="00FF0D16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7DA2-32B5-43A9-BD23-B9CE601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1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E3D4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D5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5A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20B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4BC5"/>
    <w:rPr>
      <w:color w:val="0000FF"/>
      <w:u w:val="single"/>
    </w:rPr>
  </w:style>
  <w:style w:type="character" w:customStyle="1" w:styleId="dat0">
    <w:name w:val="dat0"/>
    <w:basedOn w:val="a0"/>
    <w:rsid w:val="000A4BC5"/>
  </w:style>
  <w:style w:type="character" w:customStyle="1" w:styleId="rvts44">
    <w:name w:val="rvts44"/>
    <w:basedOn w:val="a0"/>
    <w:rsid w:val="000A4BC5"/>
  </w:style>
  <w:style w:type="character" w:customStyle="1" w:styleId="valid">
    <w:name w:val="valid"/>
    <w:basedOn w:val="a0"/>
    <w:rsid w:val="00230BF7"/>
  </w:style>
  <w:style w:type="character" w:customStyle="1" w:styleId="30">
    <w:name w:val="Заголовок 3 Знак"/>
    <w:basedOn w:val="a0"/>
    <w:link w:val="3"/>
    <w:uiPriority w:val="9"/>
    <w:rsid w:val="00E21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DA1B20"/>
    <w:rPr>
      <w:color w:val="954F72" w:themeColor="followedHyperlink"/>
      <w:u w:val="single"/>
    </w:rPr>
  </w:style>
  <w:style w:type="paragraph" w:customStyle="1" w:styleId="Default">
    <w:name w:val="Default"/>
    <w:rsid w:val="00223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D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39B1"/>
  </w:style>
  <w:style w:type="paragraph" w:styleId="a9">
    <w:name w:val="footer"/>
    <w:basedOn w:val="a"/>
    <w:link w:val="aa"/>
    <w:uiPriority w:val="99"/>
    <w:unhideWhenUsed/>
    <w:rsid w:val="003D3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481/95-%D0%B2%D1%80" TargetMode="External"/><Relationship Id="rId13" Type="http://schemas.openxmlformats.org/officeDocument/2006/relationships/hyperlink" Target="http://zakon2.rada.gov.ua/laws/show/z0353-97" TargetMode="External"/><Relationship Id="rId18" Type="http://schemas.openxmlformats.org/officeDocument/2006/relationships/hyperlink" Target="http://www.me.gov.ua/LegislativeActs/Detail?lang=uk-UA&amp;id=cf799ac5-183a-4464-83c7-a173fd07003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search.ligazakon.ua/l_doc2.nsf/link1/ME09754.html" TargetMode="External"/><Relationship Id="rId7" Type="http://schemas.openxmlformats.org/officeDocument/2006/relationships/hyperlink" Target="http://zakon0.rada.gov.ua/laws/show/1023-12" TargetMode="External"/><Relationship Id="rId12" Type="http://schemas.openxmlformats.org/officeDocument/2006/relationships/hyperlink" Target="http://zakon2.rada.gov.ua/laws/show/z0079-95" TargetMode="External"/><Relationship Id="rId17" Type="http://schemas.openxmlformats.org/officeDocument/2006/relationships/hyperlink" Target="http://zakon0.rada.gov.ua/laws/show/z1015-09" TargetMode="External"/><Relationship Id="rId25" Type="http://schemas.openxmlformats.org/officeDocument/2006/relationships/hyperlink" Target="http://www.ukrstat.gov.ua/metod_polog/metod_doc/2014/407/407_20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0.rada.gov.ua/laws/show/z1017-08" TargetMode="External"/><Relationship Id="rId20" Type="http://schemas.openxmlformats.org/officeDocument/2006/relationships/hyperlink" Target="http://www.legal.com.ua/document/kodeks/0CH560051569-0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5007-17" TargetMode="External"/><Relationship Id="rId24" Type="http://schemas.openxmlformats.org/officeDocument/2006/relationships/hyperlink" Target="http://golovbukh.ua/regulations/2341/2439/2440/29079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3.rada.gov.ua/laws/show/z0628-03" TargetMode="External"/><Relationship Id="rId23" Type="http://schemas.openxmlformats.org/officeDocument/2006/relationships/hyperlink" Target="http://normativ.ucoz.org/load/dstu_4518_2008/3-1-0-44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on3.rada.gov.ua/laws/show/1824-17" TargetMode="External"/><Relationship Id="rId19" Type="http://schemas.openxmlformats.org/officeDocument/2006/relationships/hyperlink" Target="http://zakon3.rada.gov.ua/laws/show/z0239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0.rada.gov.ua/laws/show/877-16" TargetMode="External"/><Relationship Id="rId14" Type="http://schemas.openxmlformats.org/officeDocument/2006/relationships/hyperlink" Target="http://search.ligazakon.ua/l_doc2.nsf/link1/REG6576.html" TargetMode="External"/><Relationship Id="rId22" Type="http://schemas.openxmlformats.org/officeDocument/2006/relationships/hyperlink" Target="http://dt-kt.com/natsionalniy-standart-ukrayini-dstu-4303-2004-rozdribna-ta-optova-torgivly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70</cp:revision>
  <cp:lastPrinted>2017-11-08T08:57:00Z</cp:lastPrinted>
  <dcterms:created xsi:type="dcterms:W3CDTF">2017-11-06T20:45:00Z</dcterms:created>
  <dcterms:modified xsi:type="dcterms:W3CDTF">2017-11-08T09:30:00Z</dcterms:modified>
</cp:coreProperties>
</file>