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A9" w:rsidRPr="00CC3DED" w:rsidRDefault="002B77A9" w:rsidP="00CC3DE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DED">
        <w:rPr>
          <w:rFonts w:ascii="Times New Roman" w:hAnsi="Times New Roman" w:cs="Times New Roman"/>
          <w:b/>
          <w:sz w:val="28"/>
          <w:szCs w:val="28"/>
        </w:rPr>
        <w:t>Нормативно-правова база</w:t>
      </w:r>
    </w:p>
    <w:p w:rsidR="004E6649" w:rsidRPr="00B20832" w:rsidRDefault="00B20832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20832">
          <w:rPr>
            <w:rStyle w:val="a3"/>
            <w:rFonts w:ascii="Times New Roman" w:hAnsi="Times New Roman" w:cs="Times New Roman"/>
            <w:sz w:val="28"/>
            <w:szCs w:val="28"/>
          </w:rPr>
          <w:t>Податковий кодекс</w:t>
        </w:r>
        <w:r w:rsidRPr="00B2083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B20832">
          <w:rPr>
            <w:rStyle w:val="a3"/>
            <w:rFonts w:ascii="Times New Roman" w:hAnsi="Times New Roman" w:cs="Times New Roman"/>
            <w:sz w:val="28"/>
            <w:szCs w:val="28"/>
          </w:rPr>
          <w:t>України</w:t>
        </w:r>
      </w:hyperlink>
      <w:r w:rsidR="004E6649" w:rsidRPr="00B20832">
        <w:rPr>
          <w:rFonts w:ascii="Times New Roman" w:hAnsi="Times New Roman" w:cs="Times New Roman"/>
          <w:sz w:val="28"/>
          <w:szCs w:val="28"/>
        </w:rPr>
        <w:t>;</w:t>
      </w:r>
    </w:p>
    <w:p w:rsidR="00807FA9" w:rsidRPr="00B20832" w:rsidRDefault="00B20832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07FA9" w:rsidRPr="00B20832">
          <w:rPr>
            <w:rStyle w:val="a3"/>
            <w:rFonts w:ascii="Times New Roman" w:hAnsi="Times New Roman" w:cs="Times New Roman"/>
            <w:sz w:val="28"/>
            <w:szCs w:val="28"/>
          </w:rPr>
          <w:t>Митний коде</w:t>
        </w:r>
        <w:r w:rsidR="00807FA9" w:rsidRPr="00B20832">
          <w:rPr>
            <w:rStyle w:val="a3"/>
            <w:rFonts w:ascii="Times New Roman" w:hAnsi="Times New Roman" w:cs="Times New Roman"/>
            <w:sz w:val="28"/>
            <w:szCs w:val="28"/>
          </w:rPr>
          <w:t>к</w:t>
        </w:r>
        <w:r w:rsidR="00807FA9" w:rsidRPr="00B20832">
          <w:rPr>
            <w:rStyle w:val="a3"/>
            <w:rFonts w:ascii="Times New Roman" w:hAnsi="Times New Roman" w:cs="Times New Roman"/>
            <w:sz w:val="28"/>
            <w:szCs w:val="28"/>
          </w:rPr>
          <w:t>с України</w:t>
        </w:r>
      </w:hyperlink>
      <w:r w:rsidR="00275D2C" w:rsidRPr="00B20832">
        <w:rPr>
          <w:rFonts w:ascii="Times New Roman" w:hAnsi="Times New Roman" w:cs="Times New Roman"/>
          <w:sz w:val="28"/>
          <w:szCs w:val="28"/>
        </w:rPr>
        <w:t>;</w:t>
      </w:r>
    </w:p>
    <w:p w:rsidR="00015AA0" w:rsidRPr="00B20832" w:rsidRDefault="003208CB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15AA0" w:rsidRPr="00B20832">
          <w:rPr>
            <w:rStyle w:val="a3"/>
            <w:rFonts w:ascii="Times New Roman" w:hAnsi="Times New Roman" w:cs="Times New Roman"/>
            <w:sz w:val="28"/>
            <w:szCs w:val="28"/>
          </w:rPr>
          <w:t>Закон України «Про зовнішньоеконом</w:t>
        </w:r>
        <w:r w:rsidR="00015AA0" w:rsidRPr="00B20832">
          <w:rPr>
            <w:rStyle w:val="a3"/>
            <w:rFonts w:ascii="Times New Roman" w:hAnsi="Times New Roman" w:cs="Times New Roman"/>
            <w:sz w:val="28"/>
            <w:szCs w:val="28"/>
          </w:rPr>
          <w:t>і</w:t>
        </w:r>
        <w:r w:rsidR="00015AA0" w:rsidRPr="00B20832">
          <w:rPr>
            <w:rStyle w:val="a3"/>
            <w:rFonts w:ascii="Times New Roman" w:hAnsi="Times New Roman" w:cs="Times New Roman"/>
            <w:sz w:val="28"/>
            <w:szCs w:val="28"/>
          </w:rPr>
          <w:t>чну діяльність»</w:t>
        </w:r>
      </w:hyperlink>
      <w:r w:rsidR="00015AA0" w:rsidRPr="00B20832">
        <w:rPr>
          <w:rFonts w:ascii="Times New Roman" w:hAnsi="Times New Roman" w:cs="Times New Roman"/>
          <w:sz w:val="28"/>
          <w:szCs w:val="28"/>
        </w:rPr>
        <w:t>;</w:t>
      </w:r>
    </w:p>
    <w:p w:rsidR="004A22F4" w:rsidRPr="00B20832" w:rsidRDefault="00816AB0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A22F4" w:rsidRPr="00816AB0"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Закон України 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4A22F4" w:rsidRPr="00816AB0">
          <w:rPr>
            <w:rStyle w:val="a3"/>
            <w:rFonts w:ascii="Times New Roman" w:hAnsi="Times New Roman" w:cs="Times New Roman"/>
            <w:sz w:val="28"/>
            <w:szCs w:val="28"/>
          </w:rPr>
          <w:t xml:space="preserve">Про забезпечення масштабної експансії експорту товарів (робіт, послуг) українського </w:t>
        </w:r>
        <w:r w:rsidR="004A22F4" w:rsidRPr="00816AB0"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="004A22F4" w:rsidRPr="00816AB0">
          <w:rPr>
            <w:rStyle w:val="a3"/>
            <w:rFonts w:ascii="Times New Roman" w:hAnsi="Times New Roman" w:cs="Times New Roman"/>
            <w:sz w:val="28"/>
            <w:szCs w:val="28"/>
          </w:rPr>
          <w:t>оходження шляхом страхування, гарантування та зд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ешевлення кредитування експорту»</w:t>
        </w:r>
      </w:hyperlink>
      <w:r w:rsidR="00F323E4" w:rsidRPr="00B20832">
        <w:rPr>
          <w:rFonts w:ascii="Times New Roman" w:hAnsi="Times New Roman" w:cs="Times New Roman"/>
          <w:sz w:val="28"/>
          <w:szCs w:val="28"/>
        </w:rPr>
        <w:t>;</w:t>
      </w:r>
    </w:p>
    <w:p w:rsidR="00F323E4" w:rsidRPr="00B20832" w:rsidRDefault="00816AB0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323E4" w:rsidRPr="00816AB0"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Закон України 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F323E4" w:rsidRPr="00816AB0"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="00F323E4" w:rsidRPr="00816AB0">
          <w:rPr>
            <w:rStyle w:val="a3"/>
            <w:rFonts w:ascii="Times New Roman" w:hAnsi="Times New Roman" w:cs="Times New Roman"/>
            <w:sz w:val="28"/>
            <w:szCs w:val="28"/>
          </w:rPr>
          <w:t>р</w:t>
        </w:r>
        <w:r w:rsidR="00F323E4" w:rsidRPr="00816AB0">
          <w:rPr>
            <w:rStyle w:val="a3"/>
            <w:rFonts w:ascii="Times New Roman" w:hAnsi="Times New Roman" w:cs="Times New Roman"/>
            <w:sz w:val="28"/>
            <w:szCs w:val="28"/>
          </w:rPr>
          <w:t>о приєднання України до Конвенції, що скасовує вимогу легалізації іноземних офіційних документів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  <w:r w:rsidR="00F323E4" w:rsidRPr="00B20832">
        <w:rPr>
          <w:rFonts w:ascii="Times New Roman" w:hAnsi="Times New Roman" w:cs="Times New Roman"/>
          <w:sz w:val="28"/>
          <w:szCs w:val="28"/>
        </w:rPr>
        <w:t>;</w:t>
      </w:r>
    </w:p>
    <w:p w:rsidR="00F323E4" w:rsidRPr="00B20832" w:rsidRDefault="00816AB0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323E4" w:rsidRPr="00816AB0">
          <w:rPr>
            <w:rStyle w:val="a3"/>
            <w:rFonts w:ascii="Times New Roman" w:hAnsi="Times New Roman" w:cs="Times New Roman"/>
            <w:sz w:val="28"/>
            <w:szCs w:val="28"/>
          </w:rPr>
          <w:t>Зак</w:t>
        </w:r>
        <w:r w:rsidR="00F323E4" w:rsidRPr="00816AB0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="00F323E4" w:rsidRPr="00816AB0">
          <w:rPr>
            <w:rStyle w:val="a3"/>
            <w:rFonts w:ascii="Times New Roman" w:hAnsi="Times New Roman" w:cs="Times New Roman"/>
            <w:sz w:val="28"/>
            <w:szCs w:val="28"/>
          </w:rPr>
          <w:t>н України «Про транскордонне співробітництво»</w:t>
        </w:r>
      </w:hyperlink>
      <w:r w:rsidR="00DE2BFA" w:rsidRPr="00B20832">
        <w:rPr>
          <w:rFonts w:ascii="Times New Roman" w:hAnsi="Times New Roman" w:cs="Times New Roman"/>
          <w:sz w:val="28"/>
          <w:szCs w:val="28"/>
        </w:rPr>
        <w:t>;</w:t>
      </w:r>
    </w:p>
    <w:p w:rsidR="00DE2BFA" w:rsidRPr="00B20832" w:rsidRDefault="00816AB0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E2BFA" w:rsidRPr="00816AB0">
          <w:rPr>
            <w:rStyle w:val="a3"/>
            <w:rFonts w:ascii="Times New Roman" w:hAnsi="Times New Roman" w:cs="Times New Roman"/>
            <w:sz w:val="28"/>
            <w:szCs w:val="28"/>
          </w:rPr>
          <w:t>Закон Укр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аїни «</w:t>
        </w:r>
        <w:r w:rsidR="00DE2BFA" w:rsidRPr="00816AB0">
          <w:rPr>
            <w:rStyle w:val="a3"/>
            <w:rFonts w:ascii="Times New Roman" w:hAnsi="Times New Roman" w:cs="Times New Roman"/>
            <w:sz w:val="28"/>
            <w:szCs w:val="28"/>
          </w:rPr>
          <w:t>Пр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о режим іноз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="00463720" w:rsidRPr="00816AB0">
          <w:rPr>
            <w:rStyle w:val="a3"/>
            <w:rFonts w:ascii="Times New Roman" w:hAnsi="Times New Roman" w:cs="Times New Roman"/>
            <w:sz w:val="28"/>
            <w:szCs w:val="28"/>
          </w:rPr>
          <w:t>много інвестування»</w:t>
        </w:r>
      </w:hyperlink>
      <w:r w:rsidR="00463720" w:rsidRPr="00B20832">
        <w:rPr>
          <w:rFonts w:ascii="Times New Roman" w:hAnsi="Times New Roman" w:cs="Times New Roman"/>
          <w:sz w:val="28"/>
          <w:szCs w:val="28"/>
        </w:rPr>
        <w:t>;</w:t>
      </w:r>
    </w:p>
    <w:p w:rsidR="001919ED" w:rsidRPr="00B20832" w:rsidRDefault="00816AB0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919ED" w:rsidRPr="00816AB0"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Закон України «Про валюту і валютні </w:t>
        </w:r>
        <w:r w:rsidR="001919ED" w:rsidRPr="00816AB0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="001919ED" w:rsidRPr="00816AB0">
          <w:rPr>
            <w:rStyle w:val="a3"/>
            <w:rFonts w:ascii="Times New Roman" w:hAnsi="Times New Roman" w:cs="Times New Roman"/>
            <w:sz w:val="28"/>
            <w:szCs w:val="28"/>
          </w:rPr>
          <w:t>перації»</w:t>
        </w:r>
      </w:hyperlink>
      <w:r w:rsidR="001919ED" w:rsidRPr="00B20832">
        <w:rPr>
          <w:rFonts w:ascii="Times New Roman" w:hAnsi="Times New Roman" w:cs="Times New Roman"/>
          <w:sz w:val="28"/>
          <w:szCs w:val="28"/>
        </w:rPr>
        <w:t>;</w:t>
      </w:r>
    </w:p>
    <w:p w:rsidR="00015AA0" w:rsidRPr="00B20832" w:rsidRDefault="003208CB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15AA0" w:rsidRPr="00B20832">
          <w:rPr>
            <w:rStyle w:val="a3"/>
            <w:rFonts w:ascii="Times New Roman" w:hAnsi="Times New Roman" w:cs="Times New Roman"/>
            <w:sz w:val="28"/>
            <w:szCs w:val="28"/>
          </w:rPr>
          <w:t>Постанова Кабінету Міністрів України від 18.05.2005 №</w:t>
        </w:r>
        <w:r w:rsidR="00CC3DE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015AA0" w:rsidRPr="00B20832">
          <w:rPr>
            <w:rStyle w:val="a3"/>
            <w:rFonts w:ascii="Times New Roman" w:hAnsi="Times New Roman" w:cs="Times New Roman"/>
            <w:sz w:val="28"/>
            <w:szCs w:val="28"/>
          </w:rPr>
          <w:t>362 «Про встановлення розміру збору за видачу експортни</w:t>
        </w:r>
        <w:r w:rsidR="00015AA0" w:rsidRPr="00B20832">
          <w:rPr>
            <w:rStyle w:val="a3"/>
            <w:rFonts w:ascii="Times New Roman" w:hAnsi="Times New Roman" w:cs="Times New Roman"/>
            <w:sz w:val="28"/>
            <w:szCs w:val="28"/>
          </w:rPr>
          <w:t>х</w:t>
        </w:r>
        <w:r w:rsidR="00015AA0" w:rsidRPr="00B20832">
          <w:rPr>
            <w:rStyle w:val="a3"/>
            <w:rFonts w:ascii="Times New Roman" w:hAnsi="Times New Roman" w:cs="Times New Roman"/>
            <w:sz w:val="28"/>
            <w:szCs w:val="28"/>
          </w:rPr>
          <w:t xml:space="preserve"> (імпортних) ліцензій»</w:t>
        </w:r>
      </w:hyperlink>
      <w:r w:rsidR="00015AA0" w:rsidRPr="00B20832">
        <w:rPr>
          <w:rFonts w:ascii="Times New Roman" w:hAnsi="Times New Roman" w:cs="Times New Roman"/>
          <w:sz w:val="28"/>
          <w:szCs w:val="28"/>
        </w:rPr>
        <w:t>;</w:t>
      </w:r>
    </w:p>
    <w:p w:rsidR="00463720" w:rsidRPr="00B20832" w:rsidRDefault="003208CB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63720" w:rsidRPr="00B20832">
          <w:rPr>
            <w:rStyle w:val="a3"/>
            <w:rFonts w:ascii="Times New Roman" w:hAnsi="Times New Roman" w:cs="Times New Roman"/>
            <w:sz w:val="28"/>
            <w:szCs w:val="28"/>
          </w:rPr>
          <w:t>Постанова Кабінету Міністрів України від 21.04.1998 №</w:t>
        </w:r>
        <w:r w:rsidR="00CC3DE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463720" w:rsidRPr="00B20832">
          <w:rPr>
            <w:rStyle w:val="a3"/>
            <w:rFonts w:ascii="Times New Roman" w:hAnsi="Times New Roman" w:cs="Times New Roman"/>
            <w:sz w:val="28"/>
            <w:szCs w:val="28"/>
          </w:rPr>
          <w:t>524 «Про державний збір за видачу разових (індивідуальних) ліцензій із с</w:t>
        </w:r>
        <w:r w:rsidR="00463720" w:rsidRPr="00B20832">
          <w:rPr>
            <w:rStyle w:val="a3"/>
            <w:rFonts w:ascii="Times New Roman" w:hAnsi="Times New Roman" w:cs="Times New Roman"/>
            <w:sz w:val="28"/>
            <w:szCs w:val="28"/>
          </w:rPr>
          <w:t>у</w:t>
        </w:r>
        <w:r w:rsidR="00463720" w:rsidRPr="00B20832">
          <w:rPr>
            <w:rStyle w:val="a3"/>
            <w:rFonts w:ascii="Times New Roman" w:hAnsi="Times New Roman" w:cs="Times New Roman"/>
            <w:sz w:val="28"/>
            <w:szCs w:val="28"/>
          </w:rPr>
          <w:t>б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’</w:t>
        </w:r>
        <w:r w:rsidR="00463720" w:rsidRPr="00B20832">
          <w:rPr>
            <w:rStyle w:val="a3"/>
            <w:rFonts w:ascii="Times New Roman" w:hAnsi="Times New Roman" w:cs="Times New Roman"/>
            <w:sz w:val="28"/>
            <w:szCs w:val="28"/>
          </w:rPr>
          <w:t>єктів зовнішньоекономічної діяльності, що порушили Закон УРСР «Про зовнішньоекономічну діяльність»</w:t>
        </w:r>
      </w:hyperlink>
      <w:r w:rsidR="00463720" w:rsidRPr="00B20832">
        <w:rPr>
          <w:rFonts w:ascii="Times New Roman" w:hAnsi="Times New Roman" w:cs="Times New Roman"/>
          <w:sz w:val="28"/>
          <w:szCs w:val="28"/>
        </w:rPr>
        <w:t>;</w:t>
      </w:r>
    </w:p>
    <w:p w:rsidR="00CC3DED" w:rsidRPr="00CC3DED" w:rsidRDefault="00CC3DED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15AA0" w:rsidRPr="00CC3DED">
          <w:rPr>
            <w:rStyle w:val="a3"/>
            <w:rFonts w:ascii="Times New Roman" w:hAnsi="Times New Roman" w:cs="Times New Roman"/>
            <w:sz w:val="28"/>
            <w:szCs w:val="28"/>
          </w:rPr>
          <w:t>Постанова Кабінету Міністрів України</w:t>
        </w:r>
        <w:r w:rsidRPr="00CC3DED">
          <w:rPr>
            <w:rStyle w:val="a3"/>
            <w:rFonts w:ascii="Times New Roman" w:hAnsi="Times New Roman" w:cs="Times New Roman"/>
            <w:sz w:val="28"/>
            <w:szCs w:val="28"/>
          </w:rPr>
          <w:t xml:space="preserve"> від 24.12.2019 № 1109 «Про затвердження переліків това</w:t>
        </w:r>
        <w:r w:rsidRPr="00CC3DED">
          <w:rPr>
            <w:rStyle w:val="a3"/>
            <w:rFonts w:ascii="Times New Roman" w:hAnsi="Times New Roman" w:cs="Times New Roman"/>
            <w:sz w:val="28"/>
            <w:szCs w:val="28"/>
          </w:rPr>
          <w:t>р</w:t>
        </w:r>
        <w:r w:rsidRPr="00CC3DED">
          <w:rPr>
            <w:rStyle w:val="a3"/>
            <w:rFonts w:ascii="Times New Roman" w:hAnsi="Times New Roman" w:cs="Times New Roman"/>
            <w:sz w:val="28"/>
            <w:szCs w:val="28"/>
          </w:rPr>
          <w:t xml:space="preserve">ів, експорт та імпорт яких підлягає ліцензуванню, </w:t>
        </w:r>
        <w:bookmarkStart w:id="0" w:name="_GoBack"/>
        <w:bookmarkEnd w:id="0"/>
        <w:r w:rsidRPr="00CC3DED">
          <w:rPr>
            <w:rStyle w:val="a3"/>
            <w:rFonts w:ascii="Times New Roman" w:hAnsi="Times New Roman" w:cs="Times New Roman"/>
            <w:sz w:val="28"/>
            <w:szCs w:val="28"/>
          </w:rPr>
          <w:t>та квот на 2020 рік»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61C4A" w:rsidRPr="00B20832" w:rsidRDefault="00CC3DED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633A7" w:rsidRPr="00CC3DED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України від 05.03.2002 № 217/2002 «Про порядок здійснення зовнішніх зн</w:t>
        </w:r>
        <w:r w:rsidR="00B633A7" w:rsidRPr="00CC3DED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="00B633A7" w:rsidRPr="00CC3DED">
          <w:rPr>
            <w:rStyle w:val="a3"/>
            <w:rFonts w:ascii="Times New Roman" w:hAnsi="Times New Roman" w:cs="Times New Roman"/>
            <w:sz w:val="28"/>
            <w:szCs w:val="28"/>
          </w:rPr>
          <w:t>син Радою міністрів АР Крим, місцевими державними адміністраціями»</w:t>
        </w:r>
      </w:hyperlink>
      <w:r w:rsidR="00A6326B" w:rsidRPr="00B20832">
        <w:rPr>
          <w:rFonts w:ascii="Times New Roman" w:hAnsi="Times New Roman" w:cs="Times New Roman"/>
          <w:sz w:val="28"/>
          <w:szCs w:val="28"/>
        </w:rPr>
        <w:t>;</w:t>
      </w:r>
    </w:p>
    <w:bookmarkStart w:id="1" w:name="n3"/>
    <w:bookmarkEnd w:id="1"/>
    <w:p w:rsidR="00015AA0" w:rsidRPr="00B20832" w:rsidRDefault="000B7888" w:rsidP="00CC3DED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832">
        <w:rPr>
          <w:rFonts w:ascii="Times New Roman" w:hAnsi="Times New Roman" w:cs="Times New Roman"/>
          <w:sz w:val="28"/>
          <w:szCs w:val="28"/>
        </w:rPr>
        <w:fldChar w:fldCharType="begin"/>
      </w:r>
      <w:r w:rsidR="00347982" w:rsidRPr="00B20832">
        <w:rPr>
          <w:rFonts w:ascii="Times New Roman" w:hAnsi="Times New Roman" w:cs="Times New Roman"/>
          <w:sz w:val="28"/>
          <w:szCs w:val="28"/>
        </w:rPr>
        <w:instrText>HYPERLINK "http://zakon.rada.gov.ua/laws/show/z0259-00"</w:instrText>
      </w:r>
      <w:r w:rsidRPr="00B20832">
        <w:rPr>
          <w:rFonts w:ascii="Times New Roman" w:hAnsi="Times New Roman" w:cs="Times New Roman"/>
          <w:sz w:val="28"/>
          <w:szCs w:val="28"/>
        </w:rPr>
        <w:fldChar w:fldCharType="separate"/>
      </w:r>
      <w:r w:rsidR="00015AA0" w:rsidRPr="00B20832">
        <w:rPr>
          <w:rStyle w:val="a3"/>
          <w:rFonts w:ascii="Times New Roman" w:hAnsi="Times New Roman" w:cs="Times New Roman"/>
          <w:sz w:val="28"/>
          <w:szCs w:val="28"/>
        </w:rPr>
        <w:t>Наказ Міністерства економіки Украї</w:t>
      </w:r>
      <w:r w:rsidR="00015AA0" w:rsidRPr="00B20832">
        <w:rPr>
          <w:rStyle w:val="a3"/>
          <w:rFonts w:ascii="Times New Roman" w:hAnsi="Times New Roman" w:cs="Times New Roman"/>
          <w:sz w:val="28"/>
          <w:szCs w:val="28"/>
        </w:rPr>
        <w:t>н</w:t>
      </w:r>
      <w:r w:rsidR="00015AA0" w:rsidRPr="00B20832">
        <w:rPr>
          <w:rStyle w:val="a3"/>
          <w:rFonts w:ascii="Times New Roman" w:hAnsi="Times New Roman" w:cs="Times New Roman"/>
          <w:sz w:val="28"/>
          <w:szCs w:val="28"/>
        </w:rPr>
        <w:t>и №</w:t>
      </w:r>
      <w:r w:rsidR="00CC3DE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15AA0" w:rsidRPr="00B20832">
        <w:rPr>
          <w:rStyle w:val="a3"/>
          <w:rFonts w:ascii="Times New Roman" w:hAnsi="Times New Roman" w:cs="Times New Roman"/>
          <w:sz w:val="28"/>
          <w:szCs w:val="28"/>
        </w:rPr>
        <w:t>47 від 17.04.2000 «Про затвердження Положення про порядок видачі разових (індивідуальних) ліцензій»</w:t>
      </w:r>
      <w:r w:rsidRPr="00B20832">
        <w:rPr>
          <w:rFonts w:ascii="Times New Roman" w:hAnsi="Times New Roman" w:cs="Times New Roman"/>
          <w:sz w:val="28"/>
          <w:szCs w:val="28"/>
        </w:rPr>
        <w:fldChar w:fldCharType="end"/>
      </w:r>
      <w:r w:rsidR="003B4C97" w:rsidRPr="00B20832">
        <w:rPr>
          <w:rFonts w:ascii="Times New Roman" w:hAnsi="Times New Roman" w:cs="Times New Roman"/>
          <w:sz w:val="28"/>
          <w:szCs w:val="28"/>
        </w:rPr>
        <w:t>;</w:t>
      </w:r>
    </w:p>
    <w:p w:rsidR="00107DE5" w:rsidRPr="00CC3DED" w:rsidRDefault="003208CB" w:rsidP="005E68E9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15AA0" w:rsidRPr="00CC3DED">
          <w:rPr>
            <w:rStyle w:val="a3"/>
            <w:rFonts w:ascii="Times New Roman" w:hAnsi="Times New Roman" w:cs="Times New Roman"/>
            <w:sz w:val="28"/>
            <w:szCs w:val="28"/>
          </w:rPr>
          <w:t>Наказ Міністерства економіки т</w:t>
        </w:r>
        <w:r w:rsidR="00015AA0" w:rsidRPr="00CC3DED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  <w:r w:rsidR="00015AA0" w:rsidRPr="00CC3DED">
          <w:rPr>
            <w:rStyle w:val="a3"/>
            <w:rFonts w:ascii="Times New Roman" w:hAnsi="Times New Roman" w:cs="Times New Roman"/>
            <w:sz w:val="28"/>
            <w:szCs w:val="28"/>
          </w:rPr>
          <w:t xml:space="preserve"> з питань європейської інтеграції України від 06.09.2001 №</w:t>
        </w:r>
        <w:r w:rsidR="00CC3DED" w:rsidRPr="00CC3DE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015AA0" w:rsidRPr="00CC3DED">
          <w:rPr>
            <w:rStyle w:val="a3"/>
            <w:rFonts w:ascii="Times New Roman" w:hAnsi="Times New Roman" w:cs="Times New Roman"/>
            <w:sz w:val="28"/>
            <w:szCs w:val="28"/>
          </w:rPr>
          <w:t>201 «Про затвердження Положення про форму зовнішньоекономічних договорів (контрактів)»</w:t>
        </w:r>
      </w:hyperlink>
      <w:r w:rsidR="00837D69" w:rsidRPr="00CC3DED">
        <w:rPr>
          <w:rFonts w:ascii="Times New Roman" w:hAnsi="Times New Roman" w:cs="Times New Roman"/>
          <w:sz w:val="28"/>
          <w:szCs w:val="28"/>
        </w:rPr>
        <w:t>.</w:t>
      </w:r>
    </w:p>
    <w:sectPr w:rsidR="00107DE5" w:rsidRPr="00CC3DED" w:rsidSect="00B208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F2BAE"/>
    <w:multiLevelType w:val="hybridMultilevel"/>
    <w:tmpl w:val="F90C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7C50"/>
    <w:multiLevelType w:val="multilevel"/>
    <w:tmpl w:val="AE3CA3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0786E"/>
    <w:multiLevelType w:val="hybridMultilevel"/>
    <w:tmpl w:val="ED0C9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10B96"/>
    <w:multiLevelType w:val="hybridMultilevel"/>
    <w:tmpl w:val="4D86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5AA0"/>
    <w:rsid w:val="00015AA0"/>
    <w:rsid w:val="00031AEE"/>
    <w:rsid w:val="000B7888"/>
    <w:rsid w:val="00107DE5"/>
    <w:rsid w:val="00110717"/>
    <w:rsid w:val="00147C0A"/>
    <w:rsid w:val="001919ED"/>
    <w:rsid w:val="00275D2C"/>
    <w:rsid w:val="0029605F"/>
    <w:rsid w:val="002B77A9"/>
    <w:rsid w:val="003208CB"/>
    <w:rsid w:val="00347982"/>
    <w:rsid w:val="003A47C1"/>
    <w:rsid w:val="003B4C97"/>
    <w:rsid w:val="003E60EA"/>
    <w:rsid w:val="003E72BD"/>
    <w:rsid w:val="00407112"/>
    <w:rsid w:val="004254A0"/>
    <w:rsid w:val="004342E9"/>
    <w:rsid w:val="00463720"/>
    <w:rsid w:val="004A22F4"/>
    <w:rsid w:val="004E6649"/>
    <w:rsid w:val="0051767E"/>
    <w:rsid w:val="007B159E"/>
    <w:rsid w:val="00807FA9"/>
    <w:rsid w:val="00814C25"/>
    <w:rsid w:val="00816AB0"/>
    <w:rsid w:val="00837D69"/>
    <w:rsid w:val="00997140"/>
    <w:rsid w:val="00A61C4A"/>
    <w:rsid w:val="00A6326B"/>
    <w:rsid w:val="00B20832"/>
    <w:rsid w:val="00B633A7"/>
    <w:rsid w:val="00CC3DED"/>
    <w:rsid w:val="00DE2BFA"/>
    <w:rsid w:val="00F323E4"/>
    <w:rsid w:val="00FA6760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3E816-E263-46CA-9252-D1700F67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05F"/>
  </w:style>
  <w:style w:type="paragraph" w:styleId="1">
    <w:name w:val="heading 1"/>
    <w:basedOn w:val="a"/>
    <w:link w:val="10"/>
    <w:uiPriority w:val="9"/>
    <w:qFormat/>
    <w:rsid w:val="00015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A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15A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1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14C25"/>
    <w:rPr>
      <w:b/>
      <w:bCs/>
    </w:rPr>
  </w:style>
  <w:style w:type="paragraph" w:customStyle="1" w:styleId="rvps17">
    <w:name w:val="rvps17"/>
    <w:basedOn w:val="a"/>
    <w:rsid w:val="003A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3A47C1"/>
  </w:style>
  <w:style w:type="character" w:customStyle="1" w:styleId="rvts64">
    <w:name w:val="rvts64"/>
    <w:basedOn w:val="a0"/>
    <w:rsid w:val="003A47C1"/>
  </w:style>
  <w:style w:type="paragraph" w:customStyle="1" w:styleId="rvps7">
    <w:name w:val="rvps7"/>
    <w:basedOn w:val="a"/>
    <w:rsid w:val="003A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A47C1"/>
  </w:style>
  <w:style w:type="paragraph" w:customStyle="1" w:styleId="rvps6">
    <w:name w:val="rvps6"/>
    <w:basedOn w:val="a"/>
    <w:rsid w:val="003A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A47C1"/>
    <w:pPr>
      <w:ind w:left="720"/>
      <w:contextualSpacing/>
    </w:pPr>
  </w:style>
  <w:style w:type="character" w:customStyle="1" w:styleId="rvts0">
    <w:name w:val="rvts0"/>
    <w:basedOn w:val="a0"/>
    <w:rsid w:val="004A22F4"/>
  </w:style>
  <w:style w:type="character" w:customStyle="1" w:styleId="20">
    <w:name w:val="Заголовок 2 Знак"/>
    <w:basedOn w:val="a0"/>
    <w:link w:val="2"/>
    <w:uiPriority w:val="9"/>
    <w:semiHidden/>
    <w:rsid w:val="002B7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B208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5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92-19" TargetMode="External"/><Relationship Id="rId13" Type="http://schemas.openxmlformats.org/officeDocument/2006/relationships/hyperlink" Target="http://zakon.rada.gov.ua/laws/show/362-2005-%D0%B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959-12" TargetMode="External"/><Relationship Id="rId12" Type="http://schemas.openxmlformats.org/officeDocument/2006/relationships/hyperlink" Target="https://zakon.rada.gov.ua/laws/show/2473-19" TargetMode="External"/><Relationship Id="rId17" Type="http://schemas.openxmlformats.org/officeDocument/2006/relationships/hyperlink" Target="http://zakon.rada.gov.ua/laws/show/z0833-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17/20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495-17" TargetMode="External"/><Relationship Id="rId11" Type="http://schemas.openxmlformats.org/officeDocument/2006/relationships/hyperlink" Target="https://zakon.rada.gov.ua/laws/show/93/96-%D0%B2%D1%80" TargetMode="External"/><Relationship Id="rId5" Type="http://schemas.openxmlformats.org/officeDocument/2006/relationships/hyperlink" Target="https://zakon.rada.gov.ua/laws/show/2755-17" TargetMode="External"/><Relationship Id="rId15" Type="http://schemas.openxmlformats.org/officeDocument/2006/relationships/hyperlink" Target="https://zakon.rada.gov.ua/laws/show/1109-2019-%D0%BF" TargetMode="External"/><Relationship Id="rId10" Type="http://schemas.openxmlformats.org/officeDocument/2006/relationships/hyperlink" Target="https://zakon.rada.gov.ua/laws/show/1861-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933-14" TargetMode="External"/><Relationship Id="rId14" Type="http://schemas.openxmlformats.org/officeDocument/2006/relationships/hyperlink" Target="http://zakon.rada.gov.ua/laws/show/524-9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lookonthemoon lookonthemoon</cp:lastModifiedBy>
  <cp:revision>18</cp:revision>
  <dcterms:created xsi:type="dcterms:W3CDTF">2019-04-16T06:16:00Z</dcterms:created>
  <dcterms:modified xsi:type="dcterms:W3CDTF">2020-02-06T13:19:00Z</dcterms:modified>
</cp:coreProperties>
</file>