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978" w:rsidRPr="00967EB6" w:rsidRDefault="009B4978" w:rsidP="009B4978">
      <w:pPr>
        <w:pStyle w:val="ae"/>
        <w:ind w:firstLine="709"/>
        <w:jc w:val="both"/>
        <w:rPr>
          <w:rFonts w:ascii="Times New Roman" w:hAnsi="Times New Roman"/>
          <w:sz w:val="28"/>
          <w:szCs w:val="28"/>
        </w:rPr>
      </w:pPr>
      <w:r w:rsidRPr="00967EB6">
        <w:rPr>
          <w:rFonts w:ascii="Times New Roman" w:hAnsi="Times New Roman"/>
          <w:sz w:val="28"/>
          <w:szCs w:val="28"/>
        </w:rPr>
        <w:t>Смарт-спеціалізація є обов’язковою у системі стратегічного планування регіонального розвитку</w:t>
      </w:r>
    </w:p>
    <w:p w:rsidR="009B4978" w:rsidRPr="00040106" w:rsidRDefault="009B4978" w:rsidP="009B4978">
      <w:pPr>
        <w:spacing w:after="0" w:line="240" w:lineRule="auto"/>
        <w:ind w:firstLine="709"/>
        <w:jc w:val="both"/>
        <w:rPr>
          <w:rFonts w:ascii="Times New Roman" w:hAnsi="Times New Roman" w:cs="Times New Roman"/>
          <w:sz w:val="28"/>
          <w:szCs w:val="28"/>
          <w:lang w:val="uk-UA"/>
        </w:rPr>
      </w:pPr>
    </w:p>
    <w:p w:rsidR="009B4978" w:rsidRPr="00306216" w:rsidRDefault="009B4978" w:rsidP="009B4978">
      <w:pPr>
        <w:pStyle w:val="ae"/>
        <w:ind w:firstLine="709"/>
        <w:jc w:val="both"/>
        <w:rPr>
          <w:rFonts w:ascii="Times New Roman" w:hAnsi="Times New Roman"/>
          <w:bCs/>
          <w:color w:val="000000"/>
          <w:sz w:val="28"/>
          <w:szCs w:val="28"/>
          <w:shd w:val="clear" w:color="auto" w:fill="FFFFFF"/>
        </w:rPr>
      </w:pPr>
      <w:r w:rsidRPr="00306216">
        <w:rPr>
          <w:rFonts w:ascii="Times New Roman" w:hAnsi="Times New Roman"/>
          <w:sz w:val="28"/>
          <w:szCs w:val="28"/>
        </w:rPr>
        <w:t>05.02.2019</w:t>
      </w:r>
      <w:r>
        <w:rPr>
          <w:rFonts w:ascii="Times New Roman" w:hAnsi="Times New Roman"/>
          <w:sz w:val="28"/>
          <w:szCs w:val="28"/>
        </w:rPr>
        <w:t xml:space="preserve"> </w:t>
      </w:r>
      <w:r w:rsidRPr="00306216">
        <w:rPr>
          <w:rFonts w:ascii="Times New Roman" w:hAnsi="Times New Roman"/>
          <w:sz w:val="28"/>
          <w:szCs w:val="28"/>
        </w:rPr>
        <w:t xml:space="preserve">відбулася онлайн-наради з питань розроблення регіональних стратегій розвитку на новий програмний період 2021-2027 рр., під головуванням першого заступника Міністра регіонального розвитку, будівництва та житлово-комунального господарства України В’ячеслава Негоди, за участю заступника голови облдержадміністрації Геннадія Іваненка та представників структурних підрозділів, громадських та наукових організацій, асоціацій органів місцевого самоврядування Луганської обласні, агенції регіонального розвитку Луганської області які входять до складу робочої групи з розроблення проектів Стратегії </w:t>
      </w:r>
      <w:r w:rsidRPr="00306216">
        <w:rPr>
          <w:rFonts w:ascii="Times New Roman" w:hAnsi="Times New Roman"/>
          <w:bCs/>
          <w:color w:val="000000"/>
          <w:sz w:val="28"/>
          <w:szCs w:val="28"/>
          <w:shd w:val="clear" w:color="auto" w:fill="FFFFFF"/>
        </w:rPr>
        <w:t>розвитку Луганської області та планів заходів з її реалізації. На нараді обговорили питання підготовки регіональних стратегій розвитку на новий програмний період 2021-2027 років.</w:t>
      </w:r>
    </w:p>
    <w:p w:rsidR="009B4978" w:rsidRPr="00306216" w:rsidRDefault="009B4978" w:rsidP="009B4978">
      <w:pPr>
        <w:pStyle w:val="ae"/>
        <w:ind w:firstLine="709"/>
        <w:jc w:val="both"/>
        <w:rPr>
          <w:rFonts w:ascii="Times New Roman" w:hAnsi="Times New Roman"/>
          <w:bCs/>
          <w:color w:val="000000"/>
          <w:sz w:val="28"/>
          <w:szCs w:val="28"/>
          <w:shd w:val="clear" w:color="auto" w:fill="FFFFFF"/>
        </w:rPr>
      </w:pPr>
      <w:r w:rsidRPr="00306216">
        <w:rPr>
          <w:rFonts w:ascii="Times New Roman" w:hAnsi="Times New Roman"/>
          <w:bCs/>
          <w:color w:val="000000"/>
          <w:sz w:val="28"/>
          <w:szCs w:val="28"/>
          <w:shd w:val="clear" w:color="auto" w:fill="FFFFFF"/>
        </w:rPr>
        <w:t>За словами В’ячеслава Негоди, передбачається, що не менше, ніж одна стратегічна ціль регіональної стратегії повинна бути визначена на засадах смарт-спеціалізації та спрямована на інноваційний розвиток обмеженої кількості видів економічної діяльності регіону.</w:t>
      </w:r>
    </w:p>
    <w:p w:rsidR="009B4978" w:rsidRPr="00306216" w:rsidRDefault="009B4978" w:rsidP="009B4978">
      <w:pPr>
        <w:pStyle w:val="ae"/>
        <w:ind w:firstLine="709"/>
        <w:jc w:val="both"/>
        <w:rPr>
          <w:rFonts w:ascii="Times New Roman" w:hAnsi="Times New Roman"/>
          <w:bCs/>
          <w:color w:val="000000"/>
          <w:sz w:val="28"/>
          <w:szCs w:val="28"/>
          <w:shd w:val="clear" w:color="auto" w:fill="FFFFFF"/>
        </w:rPr>
      </w:pPr>
      <w:r w:rsidRPr="00306216">
        <w:rPr>
          <w:rFonts w:ascii="Times New Roman" w:hAnsi="Times New Roman"/>
          <w:bCs/>
          <w:color w:val="000000"/>
          <w:sz w:val="28"/>
          <w:szCs w:val="28"/>
          <w:shd w:val="clear" w:color="auto" w:fill="FFFFFF"/>
        </w:rPr>
        <w:t>«Вибір таких пріоритетів повинен відбуватися із врахуванням світових ринкових та технологічних тенденцій інноваційного розвитку та сприяти пошуку тих напрямів економічної діяльності, які є конкурентоспроможними на рівні країни та у міжнародному масштабі», — зазначив перший заступник Міністра.</w:t>
      </w:r>
    </w:p>
    <w:p w:rsidR="009B4978" w:rsidRPr="00306216" w:rsidRDefault="009B4978" w:rsidP="009B4978">
      <w:pPr>
        <w:pStyle w:val="ae"/>
        <w:ind w:firstLine="709"/>
        <w:jc w:val="both"/>
        <w:rPr>
          <w:rFonts w:ascii="Times New Roman" w:hAnsi="Times New Roman"/>
          <w:bCs/>
          <w:color w:val="000000"/>
          <w:sz w:val="28"/>
          <w:szCs w:val="28"/>
          <w:shd w:val="clear" w:color="auto" w:fill="FFFFFF"/>
        </w:rPr>
      </w:pPr>
      <w:r w:rsidRPr="00306216">
        <w:rPr>
          <w:rFonts w:ascii="Times New Roman" w:hAnsi="Times New Roman"/>
          <w:bCs/>
          <w:color w:val="000000"/>
          <w:sz w:val="28"/>
          <w:szCs w:val="28"/>
          <w:shd w:val="clear" w:color="auto" w:fill="FFFFFF"/>
        </w:rPr>
        <w:t>Він наголосив, що підхід смарт-спеціалізації неможливо впровадити, якщо в процесі підготовки регіональної стратегії виконавці не будуть дотримуватися затвердженої методики, особливо в частині широкого публічного обговорення пріоритетів розвитку з представниками інноваційного та експорто-орієнтованого бізнесу, науковців, агенцій регіонального розвитку.</w:t>
      </w:r>
    </w:p>
    <w:p w:rsidR="009B4978" w:rsidRDefault="009B4978" w:rsidP="009B4978">
      <w:pPr>
        <w:pStyle w:val="ae"/>
        <w:ind w:firstLine="709"/>
        <w:jc w:val="both"/>
        <w:rPr>
          <w:rFonts w:ascii="Times New Roman" w:hAnsi="Times New Roman"/>
          <w:sz w:val="28"/>
          <w:szCs w:val="28"/>
        </w:rPr>
      </w:pPr>
      <w:r w:rsidRPr="00306216">
        <w:rPr>
          <w:rFonts w:ascii="Times New Roman" w:hAnsi="Times New Roman"/>
          <w:bCs/>
          <w:color w:val="000000"/>
          <w:sz w:val="28"/>
          <w:szCs w:val="28"/>
          <w:shd w:val="clear" w:color="auto" w:fill="FFFFFF"/>
        </w:rPr>
        <w:t>Також, в ході наради було зазначено, що упродовж 2019 року Мінрегіоном спільно з іншими заінтересованими центральними органами виконавчої влади та групою радників з питань впровадження державної регіональної політики в Україні Програми «ULEAD з Європою» заплановано проведення низки</w:t>
      </w:r>
      <w:r w:rsidRPr="00306216">
        <w:rPr>
          <w:rFonts w:ascii="Times New Roman" w:hAnsi="Times New Roman"/>
          <w:sz w:val="28"/>
          <w:szCs w:val="28"/>
        </w:rPr>
        <w:t xml:space="preserve"> відповідних навчальних та інформаційних заходів з метою надання методичної допомоги щодо розроблення відповідних стратегічних документів.</w:t>
      </w:r>
    </w:p>
    <w:p w:rsidR="00E226A3" w:rsidRPr="009B4978" w:rsidRDefault="00E226A3" w:rsidP="009B4978">
      <w:pPr>
        <w:rPr>
          <w:szCs w:val="20"/>
        </w:rPr>
      </w:pPr>
    </w:p>
    <w:sectPr w:rsidR="00E226A3" w:rsidRPr="009B4978" w:rsidSect="00040106">
      <w:headerReference w:type="default" r:id="rId8"/>
      <w:pgSz w:w="11906" w:h="16838"/>
      <w:pgMar w:top="851" w:right="567"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DA2" w:rsidRDefault="00F12DA2" w:rsidP="00A945BE">
      <w:pPr>
        <w:spacing w:after="0" w:line="240" w:lineRule="auto"/>
      </w:pPr>
      <w:r>
        <w:separator/>
      </w:r>
    </w:p>
  </w:endnote>
  <w:endnote w:type="continuationSeparator" w:id="0">
    <w:p w:rsidR="00F12DA2" w:rsidRDefault="00F12DA2" w:rsidP="00A945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ntiqua">
    <w:altName w:val="Courier New"/>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DA2" w:rsidRDefault="00F12DA2" w:rsidP="00A945BE">
      <w:pPr>
        <w:spacing w:after="0" w:line="240" w:lineRule="auto"/>
      </w:pPr>
      <w:r>
        <w:separator/>
      </w:r>
    </w:p>
  </w:footnote>
  <w:footnote w:type="continuationSeparator" w:id="0">
    <w:p w:rsidR="00F12DA2" w:rsidRDefault="00F12DA2" w:rsidP="00A945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333" w:rsidRDefault="00BB3333" w:rsidP="00965204">
    <w:pPr>
      <w:pStyle w:val="a7"/>
    </w:pPr>
  </w:p>
  <w:p w:rsidR="00BB3333" w:rsidRDefault="00BB333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F146D"/>
    <w:multiLevelType w:val="hybridMultilevel"/>
    <w:tmpl w:val="1C5EB932"/>
    <w:lvl w:ilvl="0" w:tplc="A16EA56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42CD71EE"/>
    <w:multiLevelType w:val="hybridMultilevel"/>
    <w:tmpl w:val="17F0A98C"/>
    <w:lvl w:ilvl="0" w:tplc="E376D92C">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E876376"/>
    <w:multiLevelType w:val="hybridMultilevel"/>
    <w:tmpl w:val="FC86488A"/>
    <w:lvl w:ilvl="0" w:tplc="7DD015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rsids>
    <w:rsidRoot w:val="002A5D29"/>
    <w:rsid w:val="00040106"/>
    <w:rsid w:val="00071B4F"/>
    <w:rsid w:val="00075BB7"/>
    <w:rsid w:val="000B5790"/>
    <w:rsid w:val="000E59BA"/>
    <w:rsid w:val="000E5C19"/>
    <w:rsid w:val="0011326A"/>
    <w:rsid w:val="00113860"/>
    <w:rsid w:val="00140E22"/>
    <w:rsid w:val="0014358B"/>
    <w:rsid w:val="001632C3"/>
    <w:rsid w:val="00167DCF"/>
    <w:rsid w:val="00180A99"/>
    <w:rsid w:val="00185408"/>
    <w:rsid w:val="00192373"/>
    <w:rsid w:val="001D02B3"/>
    <w:rsid w:val="001E20CC"/>
    <w:rsid w:val="001E66F3"/>
    <w:rsid w:val="002063ED"/>
    <w:rsid w:val="00223B05"/>
    <w:rsid w:val="00231557"/>
    <w:rsid w:val="00245E0F"/>
    <w:rsid w:val="00252CD0"/>
    <w:rsid w:val="00255093"/>
    <w:rsid w:val="002A5D29"/>
    <w:rsid w:val="002C7D30"/>
    <w:rsid w:val="002F7840"/>
    <w:rsid w:val="00306216"/>
    <w:rsid w:val="003514CD"/>
    <w:rsid w:val="003662F4"/>
    <w:rsid w:val="0038056F"/>
    <w:rsid w:val="00385639"/>
    <w:rsid w:val="003B7756"/>
    <w:rsid w:val="003C0F97"/>
    <w:rsid w:val="003D6404"/>
    <w:rsid w:val="003F26EB"/>
    <w:rsid w:val="00417F4F"/>
    <w:rsid w:val="004503A7"/>
    <w:rsid w:val="00467A24"/>
    <w:rsid w:val="0047475F"/>
    <w:rsid w:val="004C763B"/>
    <w:rsid w:val="00556FA4"/>
    <w:rsid w:val="005A3E1B"/>
    <w:rsid w:val="005A4C5E"/>
    <w:rsid w:val="005B3C70"/>
    <w:rsid w:val="005B6A43"/>
    <w:rsid w:val="005D56FF"/>
    <w:rsid w:val="005E0DC1"/>
    <w:rsid w:val="00622FF4"/>
    <w:rsid w:val="00651B60"/>
    <w:rsid w:val="00692D2D"/>
    <w:rsid w:val="006A545F"/>
    <w:rsid w:val="006C7B72"/>
    <w:rsid w:val="006E4277"/>
    <w:rsid w:val="006F7028"/>
    <w:rsid w:val="00753E1A"/>
    <w:rsid w:val="00770A29"/>
    <w:rsid w:val="00792013"/>
    <w:rsid w:val="007977C7"/>
    <w:rsid w:val="007B0D1C"/>
    <w:rsid w:val="008176FD"/>
    <w:rsid w:val="0082575F"/>
    <w:rsid w:val="00884956"/>
    <w:rsid w:val="008932DE"/>
    <w:rsid w:val="008A4303"/>
    <w:rsid w:val="008D45B0"/>
    <w:rsid w:val="008F0528"/>
    <w:rsid w:val="008F1BDD"/>
    <w:rsid w:val="00965204"/>
    <w:rsid w:val="00967EB6"/>
    <w:rsid w:val="0097396F"/>
    <w:rsid w:val="00984B69"/>
    <w:rsid w:val="009A1BF4"/>
    <w:rsid w:val="009B2DF3"/>
    <w:rsid w:val="009B4978"/>
    <w:rsid w:val="009B6843"/>
    <w:rsid w:val="00A1652E"/>
    <w:rsid w:val="00A7353D"/>
    <w:rsid w:val="00A945BE"/>
    <w:rsid w:val="00AA2E1A"/>
    <w:rsid w:val="00AC09AF"/>
    <w:rsid w:val="00AE71C9"/>
    <w:rsid w:val="00B173C6"/>
    <w:rsid w:val="00B46012"/>
    <w:rsid w:val="00B57130"/>
    <w:rsid w:val="00B957DB"/>
    <w:rsid w:val="00BB3333"/>
    <w:rsid w:val="00BD20AC"/>
    <w:rsid w:val="00BD7618"/>
    <w:rsid w:val="00C00B4A"/>
    <w:rsid w:val="00C1353F"/>
    <w:rsid w:val="00C42DFF"/>
    <w:rsid w:val="00CD7AEC"/>
    <w:rsid w:val="00CE0652"/>
    <w:rsid w:val="00CF174E"/>
    <w:rsid w:val="00D02EE9"/>
    <w:rsid w:val="00D35C14"/>
    <w:rsid w:val="00D36D86"/>
    <w:rsid w:val="00D649C5"/>
    <w:rsid w:val="00D905A2"/>
    <w:rsid w:val="00D9766E"/>
    <w:rsid w:val="00DE0157"/>
    <w:rsid w:val="00E226A3"/>
    <w:rsid w:val="00E46D42"/>
    <w:rsid w:val="00E5221A"/>
    <w:rsid w:val="00E56448"/>
    <w:rsid w:val="00E86CDF"/>
    <w:rsid w:val="00E950BE"/>
    <w:rsid w:val="00ED531E"/>
    <w:rsid w:val="00F12DA2"/>
    <w:rsid w:val="00F17F8F"/>
    <w:rsid w:val="00F226A6"/>
    <w:rsid w:val="00F226DC"/>
    <w:rsid w:val="00F22ECC"/>
    <w:rsid w:val="00F30475"/>
    <w:rsid w:val="00F56F9D"/>
    <w:rsid w:val="00F84F10"/>
    <w:rsid w:val="00FC40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F8F"/>
  </w:style>
  <w:style w:type="paragraph" w:styleId="3">
    <w:name w:val="heading 3"/>
    <w:basedOn w:val="a"/>
    <w:next w:val="a"/>
    <w:link w:val="30"/>
    <w:uiPriority w:val="9"/>
    <w:unhideWhenUsed/>
    <w:qFormat/>
    <w:rsid w:val="00BB3333"/>
    <w:pPr>
      <w:keepNext/>
      <w:spacing w:before="240" w:after="60" w:line="240" w:lineRule="auto"/>
      <w:outlineLvl w:val="2"/>
    </w:pPr>
    <w:rPr>
      <w:rFonts w:ascii="Calibri Light" w:eastAsia="Times New Roman" w:hAnsi="Calibri Light"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2DF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42DFF"/>
    <w:rPr>
      <w:rFonts w:ascii="Segoe UI" w:hAnsi="Segoe UI" w:cs="Segoe UI"/>
      <w:sz w:val="18"/>
      <w:szCs w:val="18"/>
    </w:rPr>
  </w:style>
  <w:style w:type="paragraph" w:styleId="a5">
    <w:name w:val="List Paragraph"/>
    <w:aliases w:val="Paragraphe de liste1,List Paragraph (numbered (a)),References"/>
    <w:basedOn w:val="a"/>
    <w:link w:val="a6"/>
    <w:uiPriority w:val="34"/>
    <w:qFormat/>
    <w:rsid w:val="00984B69"/>
    <w:pPr>
      <w:ind w:left="720"/>
      <w:contextualSpacing/>
    </w:pPr>
  </w:style>
  <w:style w:type="paragraph" w:styleId="a7">
    <w:name w:val="header"/>
    <w:basedOn w:val="a"/>
    <w:link w:val="a8"/>
    <w:uiPriority w:val="99"/>
    <w:unhideWhenUsed/>
    <w:rsid w:val="00A945B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945BE"/>
  </w:style>
  <w:style w:type="paragraph" w:styleId="a9">
    <w:name w:val="footer"/>
    <w:basedOn w:val="a"/>
    <w:link w:val="aa"/>
    <w:uiPriority w:val="99"/>
    <w:unhideWhenUsed/>
    <w:rsid w:val="00A945B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945BE"/>
  </w:style>
  <w:style w:type="paragraph" w:customStyle="1" w:styleId="ab">
    <w:name w:val="Нормальний текст"/>
    <w:basedOn w:val="a"/>
    <w:rsid w:val="00180A99"/>
    <w:pPr>
      <w:spacing w:before="120" w:after="0" w:line="240" w:lineRule="auto"/>
      <w:ind w:firstLine="567"/>
    </w:pPr>
    <w:rPr>
      <w:rFonts w:ascii="Antiqua" w:eastAsia="Times New Roman" w:hAnsi="Antiqua" w:cs="Times New Roman"/>
      <w:sz w:val="26"/>
      <w:szCs w:val="20"/>
      <w:lang w:val="uk-UA" w:eastAsia="ru-RU"/>
    </w:rPr>
  </w:style>
  <w:style w:type="paragraph" w:styleId="ac">
    <w:name w:val="Title"/>
    <w:basedOn w:val="a"/>
    <w:link w:val="ad"/>
    <w:qFormat/>
    <w:rsid w:val="008A4303"/>
    <w:pPr>
      <w:spacing w:after="0" w:line="240" w:lineRule="auto"/>
      <w:jc w:val="center"/>
    </w:pPr>
    <w:rPr>
      <w:rFonts w:ascii="Times New Roman" w:eastAsia="Times New Roman" w:hAnsi="Times New Roman" w:cs="Times New Roman"/>
      <w:b/>
      <w:sz w:val="32"/>
      <w:szCs w:val="20"/>
      <w:lang w:val="uk-UA" w:eastAsia="ru-RU"/>
    </w:rPr>
  </w:style>
  <w:style w:type="character" w:customStyle="1" w:styleId="ad">
    <w:name w:val="Название Знак"/>
    <w:basedOn w:val="a0"/>
    <w:link w:val="ac"/>
    <w:rsid w:val="008A4303"/>
    <w:rPr>
      <w:rFonts w:ascii="Times New Roman" w:eastAsia="Times New Roman" w:hAnsi="Times New Roman" w:cs="Times New Roman"/>
      <w:b/>
      <w:sz w:val="32"/>
      <w:szCs w:val="20"/>
      <w:lang w:val="uk-UA" w:eastAsia="ru-RU"/>
    </w:rPr>
  </w:style>
  <w:style w:type="character" w:customStyle="1" w:styleId="rvts23">
    <w:name w:val="rvts23"/>
    <w:basedOn w:val="a0"/>
    <w:rsid w:val="008D45B0"/>
  </w:style>
  <w:style w:type="character" w:customStyle="1" w:styleId="a6">
    <w:name w:val="Абзац списка Знак"/>
    <w:aliases w:val="Paragraphe de liste1 Знак,List Paragraph (numbered (a)) Знак,References Знак"/>
    <w:link w:val="a5"/>
    <w:uiPriority w:val="34"/>
    <w:locked/>
    <w:rsid w:val="00BD7618"/>
  </w:style>
  <w:style w:type="character" w:customStyle="1" w:styleId="date-display-single">
    <w:name w:val="date-display-single"/>
    <w:basedOn w:val="a0"/>
    <w:rsid w:val="009B2DF3"/>
  </w:style>
  <w:style w:type="character" w:customStyle="1" w:styleId="30">
    <w:name w:val="Заголовок 3 Знак"/>
    <w:basedOn w:val="a0"/>
    <w:link w:val="3"/>
    <w:uiPriority w:val="9"/>
    <w:rsid w:val="00BB3333"/>
    <w:rPr>
      <w:rFonts w:ascii="Calibri Light" w:eastAsia="Times New Roman" w:hAnsi="Calibri Light" w:cs="Times New Roman"/>
      <w:b/>
      <w:bCs/>
      <w:sz w:val="26"/>
      <w:szCs w:val="26"/>
      <w:lang w:val="uk-UA"/>
    </w:rPr>
  </w:style>
  <w:style w:type="paragraph" w:styleId="ae">
    <w:name w:val="No Spacing"/>
    <w:uiPriority w:val="1"/>
    <w:qFormat/>
    <w:rsid w:val="00BB3333"/>
    <w:pPr>
      <w:spacing w:after="0" w:line="240" w:lineRule="auto"/>
    </w:pPr>
    <w:rPr>
      <w:rFonts w:ascii="Calibri" w:eastAsia="Calibri" w:hAnsi="Calibri" w:cs="Times New Roman"/>
      <w:lang w:val="uk-UA"/>
    </w:rPr>
  </w:style>
</w:styles>
</file>

<file path=word/webSettings.xml><?xml version="1.0" encoding="utf-8"?>
<w:webSettings xmlns:r="http://schemas.openxmlformats.org/officeDocument/2006/relationships" xmlns:w="http://schemas.openxmlformats.org/wordprocessingml/2006/main">
  <w:divs>
    <w:div w:id="101452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13B9F-069A-492A-B6CE-D620DF58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пользователь2</cp:lastModifiedBy>
  <cp:revision>3</cp:revision>
  <cp:lastPrinted>2019-02-06T09:29:00Z</cp:lastPrinted>
  <dcterms:created xsi:type="dcterms:W3CDTF">2019-02-06T09:51:00Z</dcterms:created>
  <dcterms:modified xsi:type="dcterms:W3CDTF">2019-02-06T09:52:00Z</dcterms:modified>
</cp:coreProperties>
</file>