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7F839" w14:textId="77777777" w:rsidR="004C03F6" w:rsidRDefault="004C03F6" w:rsidP="009B601A">
      <w:pPr>
        <w:widowControl w:val="0"/>
        <w:spacing w:after="0" w:line="36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14:paraId="14020607" w14:textId="77777777" w:rsidR="00C919B0" w:rsidRPr="00610E4C" w:rsidRDefault="00C919B0" w:rsidP="009B601A">
      <w:pPr>
        <w:widowControl w:val="0"/>
        <w:spacing w:after="0" w:line="360" w:lineRule="auto"/>
        <w:ind w:firstLine="561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Безбар’єрні послуги: у ЦНАП запроваджують переклад </w:t>
      </w:r>
    </w:p>
    <w:p w14:paraId="65B5E8E3" w14:textId="2CADFBCF" w:rsidR="00C919B0" w:rsidRPr="00610E4C" w:rsidRDefault="00C919B0" w:rsidP="002F640A">
      <w:pPr>
        <w:widowControl w:val="0"/>
        <w:spacing w:after="120" w:line="360" w:lineRule="auto"/>
        <w:ind w:firstLine="561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b/>
          <w:sz w:val="28"/>
          <w:szCs w:val="28"/>
          <w:lang w:val="uk-UA" w:eastAsia="ru-RU"/>
        </w:rPr>
        <w:t>жестовою мовою</w:t>
      </w:r>
    </w:p>
    <w:p w14:paraId="407EA8E6" w14:textId="77777777" w:rsidR="00A459CC" w:rsidRPr="00610E4C" w:rsidRDefault="00A459CC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Одним із принципів державної політики у сфері надання адміністративних послуг є доступність та зручність для суб’єктів звернень, у тому числі створення безперешкодного середовища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 безбар’єрності до всіх сфер державної політики.</w:t>
      </w:r>
    </w:p>
    <w:p w14:paraId="7C9602D6" w14:textId="77777777" w:rsidR="00A459CC" w:rsidRPr="00610E4C" w:rsidRDefault="00A459CC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В умовах війни постійно зростає кількість громадян, осіб з інвалідністю та ветеранів, які постраждали від російської військової агресії й потребують особливої опіки та захисту держави, зокрема під час звернення за адміністративними послугами.</w:t>
      </w:r>
    </w:p>
    <w:p w14:paraId="1D1F8617" w14:textId="77777777" w:rsidR="00E34A13" w:rsidRPr="00610E4C" w:rsidRDefault="00E34A13" w:rsidP="009B601A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610E4C">
        <w:rPr>
          <w:rFonts w:ascii="Arial" w:hAnsi="Arial" w:cs="Arial"/>
          <w:sz w:val="28"/>
          <w:szCs w:val="28"/>
          <w:lang w:val="uk-UA"/>
        </w:rPr>
        <w:t xml:space="preserve">У зв’язку з тимчасовою окупацією більшої частини території Луганської області місцеві органи влади були вимушені евакуюватися в інші, більш безпечні регіони, підконтрольні уряду України.  </w:t>
      </w:r>
    </w:p>
    <w:p w14:paraId="7BB4AF8D" w14:textId="63656A55" w:rsidR="00E85F0B" w:rsidRPr="00610E4C" w:rsidRDefault="00A459CC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Так, центри надання адміністративних послуг (ЦНАП) </w:t>
      </w:r>
      <w:r w:rsidR="00B619E6" w:rsidRPr="00610E4C">
        <w:rPr>
          <w:rFonts w:ascii="Arial" w:eastAsia="Times New Roman" w:hAnsi="Arial" w:cs="Arial"/>
          <w:sz w:val="28"/>
          <w:szCs w:val="28"/>
          <w:lang w:val="uk-UA" w:eastAsia="ru-RU"/>
        </w:rPr>
        <w:br/>
      </w:r>
      <w:r w:rsidR="00E34A13" w:rsidRPr="00610E4C">
        <w:rPr>
          <w:rFonts w:ascii="Arial" w:eastAsia="Times New Roman" w:hAnsi="Arial" w:cs="Arial"/>
          <w:sz w:val="28"/>
          <w:szCs w:val="28"/>
          <w:lang w:val="uk-UA" w:eastAsia="ru-RU"/>
        </w:rPr>
        <w:t>22</w:t>
      </w:r>
      <w:r w:rsidR="00B619E6" w:rsidRPr="00610E4C">
        <w:rPr>
          <w:rFonts w:ascii="Arial" w:eastAsia="Times New Roman" w:hAnsi="Arial" w:cs="Arial"/>
          <w:sz w:val="28"/>
          <w:szCs w:val="28"/>
          <w:lang w:val="uk-UA" w:eastAsia="ru-RU"/>
        </w:rPr>
        <w:t>-</w:t>
      </w:r>
      <w:r w:rsidR="00A106B4" w:rsidRPr="00610E4C">
        <w:rPr>
          <w:rFonts w:ascii="Arial" w:eastAsia="Times New Roman" w:hAnsi="Arial" w:cs="Arial"/>
          <w:sz w:val="28"/>
          <w:szCs w:val="28"/>
          <w:lang w:val="uk-UA" w:eastAsia="ru-RU"/>
        </w:rPr>
        <w:t>х</w:t>
      </w:r>
      <w:r w:rsidR="00B619E6" w:rsidRPr="00610E4C">
        <w:rPr>
          <w:rFonts w:ascii="Arial" w:eastAsia="Times New Roman" w:hAnsi="Arial" w:cs="Arial"/>
          <w:sz w:val="28"/>
          <w:szCs w:val="28"/>
          <w:lang w:val="uk-UA" w:eastAsia="ru-RU"/>
        </w:rPr>
        <w:t> </w:t>
      </w:r>
      <w:r w:rsidR="00E34A13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територіальних громад Луганщини здійснюють свою діяльність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в нових умовах</w:t>
      </w:r>
      <w:r w:rsidR="00534ABE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9B6E9F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за наявними можливостями </w:t>
      </w:r>
      <w:r w:rsidR="00534ABE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для </w:t>
      </w:r>
      <w:r w:rsidR="00355CC2" w:rsidRPr="00610E4C">
        <w:rPr>
          <w:rFonts w:ascii="Arial" w:eastAsia="Times New Roman" w:hAnsi="Arial" w:cs="Arial"/>
          <w:sz w:val="28"/>
          <w:szCs w:val="28"/>
          <w:lang w:val="uk-UA" w:eastAsia="ru-RU"/>
        </w:rPr>
        <w:t>н</w:t>
      </w:r>
      <w:r w:rsidR="00534ABE" w:rsidRPr="00610E4C">
        <w:rPr>
          <w:rFonts w:ascii="Arial" w:eastAsia="Times New Roman" w:hAnsi="Arial" w:cs="Arial"/>
          <w:sz w:val="28"/>
          <w:szCs w:val="28"/>
          <w:lang w:val="uk-UA" w:eastAsia="ru-RU"/>
        </w:rPr>
        <w:t>адання</w:t>
      </w:r>
      <w:r w:rsidR="009B6E9F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громадян</w:t>
      </w:r>
      <w:r w:rsidR="00355CC2" w:rsidRPr="00610E4C">
        <w:rPr>
          <w:rFonts w:ascii="Arial" w:eastAsia="Times New Roman" w:hAnsi="Arial" w:cs="Arial"/>
          <w:sz w:val="28"/>
          <w:szCs w:val="28"/>
          <w:lang w:val="uk-UA" w:eastAsia="ru-RU"/>
        </w:rPr>
        <w:t>ам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необхідн</w:t>
      </w:r>
      <w:r w:rsidR="00534ABE" w:rsidRPr="00610E4C">
        <w:rPr>
          <w:rFonts w:ascii="Arial" w:eastAsia="Times New Roman" w:hAnsi="Arial" w:cs="Arial"/>
          <w:sz w:val="28"/>
          <w:szCs w:val="28"/>
          <w:lang w:val="uk-UA" w:eastAsia="ru-RU"/>
        </w:rPr>
        <w:t>их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послуг.</w:t>
      </w:r>
      <w:r w:rsidR="00275B9C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534ABE" w:rsidRPr="00610E4C">
        <w:rPr>
          <w:rFonts w:ascii="Arial" w:eastAsia="Times New Roman" w:hAnsi="Arial" w:cs="Arial"/>
          <w:sz w:val="28"/>
          <w:szCs w:val="28"/>
          <w:lang w:val="uk-UA" w:eastAsia="ru-RU"/>
        </w:rPr>
        <w:t>Водночас</w:t>
      </w:r>
      <w:r w:rsidR="00152526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E85F0B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проводиться робота </w:t>
      </w:r>
      <w:r w:rsidR="00534ABE" w:rsidRPr="00610E4C">
        <w:rPr>
          <w:rFonts w:ascii="Arial" w:eastAsia="Times New Roman" w:hAnsi="Arial" w:cs="Arial"/>
          <w:sz w:val="28"/>
          <w:szCs w:val="28"/>
          <w:lang w:val="uk-UA" w:eastAsia="ru-RU"/>
        </w:rPr>
        <w:t>щодо підвищення</w:t>
      </w:r>
      <w:r w:rsidR="00E85F0B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доступності адміністративних послуг для всіх категорій населення.  </w:t>
      </w:r>
    </w:p>
    <w:p w14:paraId="296F87A1" w14:textId="71E039D9" w:rsidR="0092648E" w:rsidRPr="00610E4C" w:rsidRDefault="007F386E" w:rsidP="009B601A">
      <w:pPr>
        <w:widowControl w:val="0"/>
        <w:spacing w:after="12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Так, </w:t>
      </w:r>
      <w:r w:rsidR="009538D5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планом заходів на 2025-2026 роки з реалізації Національної стратегії із створення безбар’єрного простору в Україні на період до 2030 року (затвердженого розпорядженням КМУ від 25.03.2025 № 374-р)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передбач</w:t>
      </w:r>
      <w:r w:rsidR="0092648E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ено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92648E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забезпечення реалізації прав усіх громадян шляхом створення рівних умов для доступу до послуг, зокрема впровадження системи відеозв’язку з перекладачами на жестову мову та забезпечення </w:t>
      </w:r>
      <w:r w:rsidR="00FB2A78" w:rsidRPr="00610E4C">
        <w:rPr>
          <w:rFonts w:ascii="Arial" w:eastAsia="Times New Roman" w:hAnsi="Arial" w:cs="Arial"/>
          <w:sz w:val="28"/>
          <w:szCs w:val="28"/>
          <w:lang w:val="uk-UA" w:eastAsia="ru-RU"/>
        </w:rPr>
        <w:br/>
      </w:r>
      <w:r w:rsidR="00DA78C0" w:rsidRPr="00610E4C">
        <w:rPr>
          <w:rFonts w:ascii="Arial" w:hAnsi="Arial" w:cs="Arial"/>
          <w:sz w:val="28"/>
          <w:szCs w:val="28"/>
          <w:lang w:val="uk-UA"/>
        </w:rPr>
        <w:t xml:space="preserve">не менше 20 % </w:t>
      </w:r>
      <w:r w:rsidR="0092648E" w:rsidRPr="00610E4C">
        <w:rPr>
          <w:rFonts w:ascii="Arial" w:eastAsia="Times New Roman" w:hAnsi="Arial" w:cs="Arial"/>
          <w:sz w:val="28"/>
          <w:szCs w:val="28"/>
          <w:lang w:val="uk-UA" w:eastAsia="ru-RU"/>
        </w:rPr>
        <w:t>ЦНАП технічними засобами та ліцензійними програмними продуктами для здійснення відеозв’язку</w:t>
      </w:r>
      <w:r w:rsidR="00DA78C0" w:rsidRPr="00610E4C">
        <w:rPr>
          <w:rFonts w:ascii="Arial" w:eastAsia="Times New Roman" w:hAnsi="Arial" w:cs="Arial"/>
          <w:sz w:val="28"/>
          <w:szCs w:val="28"/>
          <w:lang w:val="uk-UA" w:eastAsia="ru-RU"/>
        </w:rPr>
        <w:t>.</w:t>
      </w:r>
    </w:p>
    <w:p w14:paraId="05C82A5F" w14:textId="70D2C7FD" w:rsidR="0092648E" w:rsidRPr="00610E4C" w:rsidRDefault="0092648E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У 2025 році 10 із 22 ЦНАП, що функціонують при військових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lastRenderedPageBreak/>
        <w:t>адміністраціях</w:t>
      </w:r>
      <w:r w:rsidR="00F17D97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населених пунктів Луганської області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, уклали договори з Громадською організацією «Українське товариство глухих» для обслуговування </w:t>
      </w:r>
      <w:r w:rsidR="008C7E90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та допомоги у комунікації з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ос</w:t>
      </w:r>
      <w:r w:rsidR="008C7E90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обами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з інвалідністю, зокрема з порушенням слуху</w:t>
      </w:r>
      <w:r w:rsidR="008C7E90" w:rsidRPr="00610E4C">
        <w:rPr>
          <w:rFonts w:ascii="Arial" w:eastAsia="Times New Roman" w:hAnsi="Arial" w:cs="Arial"/>
          <w:sz w:val="28"/>
          <w:szCs w:val="28"/>
          <w:lang w:val="uk-UA" w:eastAsia="ru-RU"/>
        </w:rPr>
        <w:t>.</w:t>
      </w:r>
    </w:p>
    <w:p w14:paraId="730199EC" w14:textId="77777777" w:rsidR="00B2232B" w:rsidRPr="00610E4C" w:rsidRDefault="00376E36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Цей крок є важливим для створення інклюзивного середовища та гарантування рівних можливостей усім громадянам, незалежно від їхніх життєвих обставин. </w:t>
      </w:r>
    </w:p>
    <w:p w14:paraId="225DAC87" w14:textId="1F7AF09E" w:rsidR="00AC47D4" w:rsidRPr="00610E4C" w:rsidRDefault="00DA78C0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Таким чином </w:t>
      </w:r>
      <w:r w:rsidR="00943EAC" w:rsidRPr="00610E4C">
        <w:rPr>
          <w:rFonts w:ascii="Arial" w:eastAsia="Times New Roman" w:hAnsi="Arial" w:cs="Arial"/>
          <w:sz w:val="28"/>
          <w:szCs w:val="28"/>
          <w:lang w:val="uk-UA" w:eastAsia="ru-RU"/>
        </w:rPr>
        <w:t>45% ЦНАП Луганщини мають можливість обслуговувати осіб з інвалідністю жестовою мовою.</w:t>
      </w:r>
      <w:r w:rsidR="00AC47D4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Інші ЦНАП на цей час можуть використовувати альтернативні способи спілкування, зокрема  засоби набору інформації на клавіатурі комп’ютерної техніки у зв’язку із тим, що всі особи володіють навиками електронного набору.</w:t>
      </w:r>
    </w:p>
    <w:p w14:paraId="544E70A3" w14:textId="3E675C75" w:rsidR="007F386E" w:rsidRPr="00610E4C" w:rsidRDefault="007F386E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Це є частиною роботи з забезпечення реалізації прав усіх громадян шляхом створення рівних умов для доступу до послуг.</w:t>
      </w:r>
    </w:p>
    <w:p w14:paraId="0F9E0F47" w14:textId="2FACB084" w:rsidR="00245B32" w:rsidRPr="00610E4C" w:rsidRDefault="00152526" w:rsidP="009B601A">
      <w:pPr>
        <w:widowControl w:val="0"/>
        <w:spacing w:after="120" w:line="36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Робота щодо підвищення доступності адміністративних послуг для всіх категорій населення триває</w:t>
      </w:r>
      <w:r w:rsidRPr="00610E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sectPr w:rsidR="00245B32" w:rsidRPr="00610E4C" w:rsidSect="00152526">
      <w:headerReference w:type="default" r:id="rId7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282D9" w14:textId="77777777" w:rsidR="003C6497" w:rsidRDefault="003C6497" w:rsidP="006C39B6">
      <w:pPr>
        <w:spacing w:after="0" w:line="240" w:lineRule="auto"/>
      </w:pPr>
      <w:r>
        <w:separator/>
      </w:r>
    </w:p>
  </w:endnote>
  <w:endnote w:type="continuationSeparator" w:id="0">
    <w:p w14:paraId="46F43397" w14:textId="77777777" w:rsidR="003C6497" w:rsidRDefault="003C6497" w:rsidP="006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CEDA9" w14:textId="77777777" w:rsidR="003C6497" w:rsidRDefault="003C6497" w:rsidP="006C39B6">
      <w:pPr>
        <w:spacing w:after="0" w:line="240" w:lineRule="auto"/>
      </w:pPr>
      <w:r>
        <w:separator/>
      </w:r>
    </w:p>
  </w:footnote>
  <w:footnote w:type="continuationSeparator" w:id="0">
    <w:p w14:paraId="03FE0CBC" w14:textId="77777777" w:rsidR="003C6497" w:rsidRDefault="003C6497" w:rsidP="006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369529267"/>
      <w:docPartObj>
        <w:docPartGallery w:val="Page Numbers (Top of Page)"/>
        <w:docPartUnique/>
      </w:docPartObj>
    </w:sdtPr>
    <w:sdtEndPr/>
    <w:sdtContent>
      <w:p w14:paraId="623A344C" w14:textId="7186B9A2" w:rsidR="006C39B6" w:rsidRPr="006C39B6" w:rsidRDefault="006C39B6">
        <w:pPr>
          <w:pStyle w:val="ad"/>
          <w:jc w:val="center"/>
          <w:rPr>
            <w:rFonts w:ascii="Times New Roman" w:hAnsi="Times New Roman" w:cs="Times New Roman"/>
          </w:rPr>
        </w:pPr>
        <w:r w:rsidRPr="006C39B6">
          <w:rPr>
            <w:rFonts w:ascii="Times New Roman" w:hAnsi="Times New Roman" w:cs="Times New Roman"/>
          </w:rPr>
          <w:fldChar w:fldCharType="begin"/>
        </w:r>
        <w:r w:rsidRPr="006C39B6">
          <w:rPr>
            <w:rFonts w:ascii="Times New Roman" w:hAnsi="Times New Roman" w:cs="Times New Roman"/>
          </w:rPr>
          <w:instrText>PAGE   \* MERGEFORMAT</w:instrText>
        </w:r>
        <w:r w:rsidRPr="006C39B6">
          <w:rPr>
            <w:rFonts w:ascii="Times New Roman" w:hAnsi="Times New Roman" w:cs="Times New Roman"/>
          </w:rPr>
          <w:fldChar w:fldCharType="separate"/>
        </w:r>
        <w:r w:rsidR="00D04D4A">
          <w:rPr>
            <w:rFonts w:ascii="Times New Roman" w:hAnsi="Times New Roman" w:cs="Times New Roman"/>
            <w:noProof/>
          </w:rPr>
          <w:t>2</w:t>
        </w:r>
        <w:r w:rsidRPr="006C39B6">
          <w:rPr>
            <w:rFonts w:ascii="Times New Roman" w:hAnsi="Times New Roman" w:cs="Times New Roman"/>
          </w:rPr>
          <w:fldChar w:fldCharType="end"/>
        </w:r>
      </w:p>
    </w:sdtContent>
  </w:sdt>
  <w:p w14:paraId="71F597BE" w14:textId="77777777" w:rsidR="006C39B6" w:rsidRDefault="006C39B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32"/>
    <w:rsid w:val="00013035"/>
    <w:rsid w:val="00045816"/>
    <w:rsid w:val="00085184"/>
    <w:rsid w:val="00086F9E"/>
    <w:rsid w:val="000B5F0B"/>
    <w:rsid w:val="000F5199"/>
    <w:rsid w:val="000F7311"/>
    <w:rsid w:val="00142922"/>
    <w:rsid w:val="00152526"/>
    <w:rsid w:val="00171DB5"/>
    <w:rsid w:val="0018696E"/>
    <w:rsid w:val="001D0C61"/>
    <w:rsid w:val="001E358C"/>
    <w:rsid w:val="00245B32"/>
    <w:rsid w:val="00275B9C"/>
    <w:rsid w:val="00285C8A"/>
    <w:rsid w:val="00287F1A"/>
    <w:rsid w:val="002D323C"/>
    <w:rsid w:val="002F4D10"/>
    <w:rsid w:val="002F640A"/>
    <w:rsid w:val="003373C4"/>
    <w:rsid w:val="00355CC2"/>
    <w:rsid w:val="00376E36"/>
    <w:rsid w:val="00392CFE"/>
    <w:rsid w:val="003B3764"/>
    <w:rsid w:val="003C154A"/>
    <w:rsid w:val="003C6497"/>
    <w:rsid w:val="003E329D"/>
    <w:rsid w:val="003F75C5"/>
    <w:rsid w:val="0042180D"/>
    <w:rsid w:val="00470013"/>
    <w:rsid w:val="004B3950"/>
    <w:rsid w:val="004C03F6"/>
    <w:rsid w:val="004D4524"/>
    <w:rsid w:val="0050797F"/>
    <w:rsid w:val="00527718"/>
    <w:rsid w:val="00531F17"/>
    <w:rsid w:val="00534ABE"/>
    <w:rsid w:val="00551E8E"/>
    <w:rsid w:val="00563983"/>
    <w:rsid w:val="00566619"/>
    <w:rsid w:val="00594102"/>
    <w:rsid w:val="005E7537"/>
    <w:rsid w:val="005F0F84"/>
    <w:rsid w:val="00610E4C"/>
    <w:rsid w:val="006332E9"/>
    <w:rsid w:val="006478D1"/>
    <w:rsid w:val="00693C64"/>
    <w:rsid w:val="006C19E1"/>
    <w:rsid w:val="006C39B6"/>
    <w:rsid w:val="00756CFC"/>
    <w:rsid w:val="00765309"/>
    <w:rsid w:val="007A7718"/>
    <w:rsid w:val="007C7465"/>
    <w:rsid w:val="007D313E"/>
    <w:rsid w:val="007D3970"/>
    <w:rsid w:val="007F386E"/>
    <w:rsid w:val="00812931"/>
    <w:rsid w:val="00855591"/>
    <w:rsid w:val="008829E9"/>
    <w:rsid w:val="008C7E90"/>
    <w:rsid w:val="008E7B49"/>
    <w:rsid w:val="0092648E"/>
    <w:rsid w:val="00943EAC"/>
    <w:rsid w:val="009538D5"/>
    <w:rsid w:val="009750DC"/>
    <w:rsid w:val="009B07B4"/>
    <w:rsid w:val="009B4FED"/>
    <w:rsid w:val="009B601A"/>
    <w:rsid w:val="009B6E9F"/>
    <w:rsid w:val="00A106B4"/>
    <w:rsid w:val="00A459CC"/>
    <w:rsid w:val="00A608A9"/>
    <w:rsid w:val="00A64B04"/>
    <w:rsid w:val="00AC47D4"/>
    <w:rsid w:val="00AC7B24"/>
    <w:rsid w:val="00B2232B"/>
    <w:rsid w:val="00B50B05"/>
    <w:rsid w:val="00B619E6"/>
    <w:rsid w:val="00BA4CD3"/>
    <w:rsid w:val="00C22FFB"/>
    <w:rsid w:val="00C34246"/>
    <w:rsid w:val="00C50E06"/>
    <w:rsid w:val="00C60242"/>
    <w:rsid w:val="00C611E9"/>
    <w:rsid w:val="00C756DB"/>
    <w:rsid w:val="00C919B0"/>
    <w:rsid w:val="00CD26DB"/>
    <w:rsid w:val="00D04D4A"/>
    <w:rsid w:val="00DA78C0"/>
    <w:rsid w:val="00DD6EAB"/>
    <w:rsid w:val="00DE230B"/>
    <w:rsid w:val="00E14AF8"/>
    <w:rsid w:val="00E16E6F"/>
    <w:rsid w:val="00E34A13"/>
    <w:rsid w:val="00E71FF3"/>
    <w:rsid w:val="00E7388D"/>
    <w:rsid w:val="00E85F0B"/>
    <w:rsid w:val="00EB6F75"/>
    <w:rsid w:val="00F07272"/>
    <w:rsid w:val="00F17D97"/>
    <w:rsid w:val="00F7303A"/>
    <w:rsid w:val="00F82462"/>
    <w:rsid w:val="00FA0885"/>
    <w:rsid w:val="00FB1A94"/>
    <w:rsid w:val="00FB2A78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3859"/>
  <w15:chartTrackingRefBased/>
  <w15:docId w15:val="{6899F742-9FE5-46A3-8775-BFA1DFB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F6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5B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B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B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B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B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B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B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B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B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B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B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B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B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B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B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4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B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B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5B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B32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245B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5B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5B3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Заголовок статьи"/>
    <w:uiPriority w:val="99"/>
    <w:qFormat/>
    <w:rsid w:val="004C03F6"/>
    <w:pPr>
      <w:spacing w:after="0" w:line="240" w:lineRule="auto"/>
    </w:pPr>
    <w:rPr>
      <w:rFonts w:ascii="Times New Roman" w:hAnsi="Times New Roman"/>
      <w:kern w:val="0"/>
      <w:sz w:val="20"/>
      <w:szCs w:val="22"/>
      <w:lang w:val="ru-RU"/>
      <w14:ligatures w14:val="none"/>
    </w:rPr>
  </w:style>
  <w:style w:type="paragraph" w:styleId="ad">
    <w:name w:val="header"/>
    <w:basedOn w:val="a"/>
    <w:link w:val="ae"/>
    <w:uiPriority w:val="99"/>
    <w:unhideWhenUsed/>
    <w:rsid w:val="006C39B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39B6"/>
    <w:rPr>
      <w:kern w:val="0"/>
      <w:sz w:val="22"/>
      <w:szCs w:val="22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6C39B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39B6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7FD15-1181-4E08-9B9A-F8683C49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UR_viddil</dc:creator>
  <cp:keywords/>
  <dc:description/>
  <cp:lastModifiedBy>New</cp:lastModifiedBy>
  <cp:revision>82</cp:revision>
  <cp:lastPrinted>2025-08-19T12:57:00Z</cp:lastPrinted>
  <dcterms:created xsi:type="dcterms:W3CDTF">2025-08-19T12:35:00Z</dcterms:created>
  <dcterms:modified xsi:type="dcterms:W3CDTF">2025-09-24T12:10:00Z</dcterms:modified>
</cp:coreProperties>
</file>