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8B" w:rsidRPr="003876A2" w:rsidRDefault="00215D8B" w:rsidP="004D32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87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Інформація </w:t>
      </w:r>
      <w:r w:rsidR="005D1BDF" w:rsidRPr="00387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</w:t>
      </w:r>
      <w:r w:rsidRPr="00387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</w:t>
      </w:r>
      <w:r w:rsidR="005D1BDF" w:rsidRPr="00387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</w:t>
      </w:r>
      <w:r w:rsidRPr="00387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5D1BDF" w:rsidRPr="00387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стану виплати та погашення заборгованості із заробітної плати на підприємствах області станом</w:t>
      </w:r>
    </w:p>
    <w:p w:rsidR="00215D8B" w:rsidRPr="003876A2" w:rsidRDefault="00215D8B" w:rsidP="004D32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87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01.</w:t>
      </w:r>
      <w:r w:rsidR="009C3DE8" w:rsidRPr="00387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01.2022</w:t>
      </w:r>
    </w:p>
    <w:p w:rsidR="00215D8B" w:rsidRPr="003876A2" w:rsidRDefault="00215D8B" w:rsidP="004D32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15D8B" w:rsidRPr="003876A2" w:rsidRDefault="00215D8B" w:rsidP="004D32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:rsidR="00215D8B" w:rsidRPr="003876A2" w:rsidRDefault="00215D8B" w:rsidP="004D32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01.</w:t>
      </w:r>
      <w:r w:rsidR="009C3DE8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01.2022</w:t>
      </w: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сума заборгованості із заробітної плати на економічно активних підприємствах області складала</w:t>
      </w:r>
      <w:r w:rsidR="00493328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3DE8"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48607,4</w:t>
      </w: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грн, що на </w:t>
      </w:r>
      <w:r w:rsidR="009C3DE8"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93403,4</w:t>
      </w:r>
      <w:r w:rsidR="00493328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тис. грн </w:t>
      </w:r>
      <w:r w:rsidR="009C3DE8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менше</w:t>
      </w: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5FA6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порівнянні </w:t>
      </w: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01.</w:t>
      </w:r>
      <w:r w:rsidR="00C31B34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C3DE8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="00BB7B94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876A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215D8B" w:rsidRPr="003876A2" w:rsidRDefault="00BB7B94" w:rsidP="00C70973">
      <w:pPr>
        <w:spacing w:after="0" w:line="256" w:lineRule="auto"/>
        <w:ind w:firstLine="567"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 ніж половин</w:t>
      </w:r>
      <w:r w:rsidR="00E863DC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суми заборгованості припадає на </w:t>
      </w:r>
      <w:r w:rsidR="00E863DC"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промисловість (</w:t>
      </w:r>
      <w:r w:rsidR="00FB3190"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82,9</w:t>
      </w:r>
      <w:r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%)</w:t>
      </w: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них:</w:t>
      </w:r>
      <w:r w:rsidRPr="003876A2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</w:p>
    <w:p w:rsidR="00215D8B" w:rsidRPr="003876A2" w:rsidRDefault="00C70973" w:rsidP="004D32D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26551,3</w:t>
      </w:r>
      <w:r w:rsidR="00215D8B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</w:t>
      </w:r>
      <w:r w:rsidR="00215D8B"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215D8B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державних підприємствах;</w:t>
      </w:r>
    </w:p>
    <w:p w:rsidR="00215D8B" w:rsidRPr="003876A2" w:rsidRDefault="00C70973" w:rsidP="004D32D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5216,6</w:t>
      </w:r>
      <w:r w:rsidR="00215D8B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</w:t>
      </w:r>
      <w:r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215D8B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комунальних підприємствах;</w:t>
      </w:r>
    </w:p>
    <w:p w:rsidR="00A0189A" w:rsidRPr="003876A2" w:rsidRDefault="00DA4EEF" w:rsidP="00C70973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16839,5</w:t>
      </w:r>
      <w:r w:rsidR="00215D8B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</w:t>
      </w:r>
      <w:r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215D8B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</w:t>
      </w:r>
      <w:r w:rsidR="00A0189A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приємствах інших форм власності.</w:t>
      </w:r>
    </w:p>
    <w:p w:rsidR="00A0189A" w:rsidRPr="003876A2" w:rsidRDefault="00215D8B" w:rsidP="004D32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Найбільша заборгованість </w:t>
      </w:r>
      <w:r w:rsidR="00A0189A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заробітної плати </w:t>
      </w: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виникала  на вугледобувних підприємствах</w:t>
      </w:r>
      <w:r w:rsidR="00A0189A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0189A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A0189A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 </w:t>
      </w: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420156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6B5C"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35739,4</w:t>
      </w:r>
      <w:r w:rsidR="00E11CDE"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735A82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грн.</w:t>
      </w:r>
      <w:r w:rsidR="00E11CDE" w:rsidRPr="003876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</w:t>
      </w:r>
      <w:r w:rsidRPr="003876A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A0189A" w:rsidRPr="003876A2" w:rsidRDefault="00215D8B" w:rsidP="004D32D0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 «</w:t>
      </w:r>
      <w:proofErr w:type="spellStart"/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Лисичанськвугілля</w:t>
      </w:r>
      <w:proofErr w:type="spellEnd"/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</w:t>
      </w:r>
      <w:r w:rsidR="00FA6B5C"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12757,8</w:t>
      </w:r>
      <w:r w:rsidR="00FA6B5C" w:rsidRPr="003876A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грн; </w:t>
      </w:r>
    </w:p>
    <w:p w:rsidR="00BE4501" w:rsidRPr="003876A2" w:rsidRDefault="00E863DC" w:rsidP="00204FC3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 «</w:t>
      </w:r>
      <w:proofErr w:type="spellStart"/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Первомайськвугілля</w:t>
      </w:r>
      <w:proofErr w:type="spellEnd"/>
      <w:r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</w:t>
      </w:r>
      <w:r w:rsidR="00FA6B5C" w:rsidRPr="003876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22981,6</w:t>
      </w:r>
      <w:r w:rsidR="00FA6B5C" w:rsidRPr="003876A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215D8B" w:rsidRPr="00387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грн.</w:t>
      </w:r>
    </w:p>
    <w:p w:rsidR="00204FC3" w:rsidRPr="003876A2" w:rsidRDefault="00204FC3" w:rsidP="00387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Pr="003876A2">
        <w:rPr>
          <w:rFonts w:ascii="Times New Roman" w:hAnsi="Times New Roman" w:cs="Times New Roman"/>
          <w:b/>
          <w:sz w:val="28"/>
          <w:szCs w:val="28"/>
          <w:lang w:val="uk-UA"/>
        </w:rPr>
        <w:t>01.01.2022</w:t>
      </w:r>
      <w:r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76A2">
        <w:rPr>
          <w:rFonts w:ascii="Times New Roman" w:hAnsi="Times New Roman" w:cs="Times New Roman"/>
          <w:sz w:val="28"/>
          <w:szCs w:val="28"/>
          <w:u w:val="single"/>
          <w:lang w:val="uk-UA"/>
        </w:rPr>
        <w:t>частково погашено</w:t>
      </w:r>
      <w:r w:rsidRPr="003876A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04FC3" w:rsidRPr="003876A2" w:rsidRDefault="00204FC3" w:rsidP="00387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A2">
        <w:rPr>
          <w:rFonts w:ascii="Times New Roman" w:hAnsi="Times New Roman" w:cs="Times New Roman"/>
          <w:sz w:val="28"/>
          <w:szCs w:val="28"/>
          <w:lang w:val="uk-UA"/>
        </w:rPr>
        <w:t>Виробниче об`єднання «</w:t>
      </w:r>
      <w:proofErr w:type="spellStart"/>
      <w:r w:rsidRPr="003876A2">
        <w:rPr>
          <w:rFonts w:ascii="Times New Roman" w:hAnsi="Times New Roman" w:cs="Times New Roman"/>
          <w:b/>
          <w:sz w:val="28"/>
          <w:szCs w:val="28"/>
          <w:lang w:val="uk-UA"/>
        </w:rPr>
        <w:t>Домобудівельник</w:t>
      </w:r>
      <w:proofErr w:type="spellEnd"/>
      <w:r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» у розмірі </w:t>
      </w:r>
      <w:r w:rsidRPr="003876A2">
        <w:rPr>
          <w:rFonts w:ascii="Times New Roman" w:hAnsi="Times New Roman" w:cs="Times New Roman"/>
          <w:b/>
          <w:sz w:val="28"/>
          <w:szCs w:val="28"/>
          <w:lang w:val="uk-UA"/>
        </w:rPr>
        <w:t>118,1</w:t>
      </w:r>
      <w:r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 тис. грн.;</w:t>
      </w:r>
    </w:p>
    <w:p w:rsidR="00925018" w:rsidRPr="003876A2" w:rsidRDefault="00E434A8" w:rsidP="00387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A2">
        <w:rPr>
          <w:rFonts w:ascii="Times New Roman" w:hAnsi="Times New Roman" w:cs="Times New Roman"/>
          <w:sz w:val="28"/>
          <w:szCs w:val="28"/>
          <w:lang w:val="uk-UA"/>
        </w:rPr>
        <w:t>Публічне акціонерне товариство «</w:t>
      </w:r>
      <w:proofErr w:type="spellStart"/>
      <w:r w:rsidRPr="003876A2">
        <w:rPr>
          <w:rFonts w:ascii="Times New Roman" w:hAnsi="Times New Roman" w:cs="Times New Roman"/>
          <w:b/>
          <w:sz w:val="28"/>
          <w:szCs w:val="28"/>
          <w:lang w:val="uk-UA"/>
        </w:rPr>
        <w:t>Лисичанськвугілля</w:t>
      </w:r>
      <w:proofErr w:type="spellEnd"/>
      <w:r w:rsidRPr="003876A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25018"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925018" w:rsidRPr="003876A2">
        <w:rPr>
          <w:rFonts w:ascii="Times New Roman" w:hAnsi="Times New Roman" w:cs="Times New Roman"/>
          <w:b/>
          <w:sz w:val="28"/>
          <w:szCs w:val="28"/>
          <w:lang w:val="uk-UA"/>
        </w:rPr>
        <w:t>46602,3</w:t>
      </w:r>
      <w:r w:rsidR="00925018"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 тис. грн;</w:t>
      </w:r>
    </w:p>
    <w:p w:rsidR="00F43C6B" w:rsidRPr="003876A2" w:rsidRDefault="00925018" w:rsidP="00387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A2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Лисичанської міської ради «</w:t>
      </w:r>
      <w:proofErr w:type="spellStart"/>
      <w:r w:rsidRPr="003876A2">
        <w:rPr>
          <w:rFonts w:ascii="Times New Roman" w:hAnsi="Times New Roman" w:cs="Times New Roman"/>
          <w:b/>
          <w:sz w:val="28"/>
          <w:szCs w:val="28"/>
          <w:lang w:val="uk-UA"/>
        </w:rPr>
        <w:t>Електроавтотранс</w:t>
      </w:r>
      <w:proofErr w:type="spellEnd"/>
      <w:r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43C6B"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у розмірі </w:t>
      </w:r>
      <w:r w:rsidR="00F43C6B" w:rsidRPr="003876A2">
        <w:rPr>
          <w:rFonts w:ascii="Times New Roman" w:hAnsi="Times New Roman" w:cs="Times New Roman"/>
          <w:b/>
          <w:sz w:val="28"/>
          <w:szCs w:val="28"/>
          <w:lang w:val="uk-UA"/>
        </w:rPr>
        <w:t>315,1</w:t>
      </w:r>
      <w:r w:rsidR="00F43C6B"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 тис. грн;</w:t>
      </w:r>
    </w:p>
    <w:p w:rsidR="001B6995" w:rsidRDefault="001B6995" w:rsidP="00387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6A2">
        <w:rPr>
          <w:rFonts w:ascii="Times New Roman" w:hAnsi="Times New Roman" w:cs="Times New Roman"/>
          <w:sz w:val="28"/>
          <w:szCs w:val="28"/>
          <w:lang w:val="uk-UA"/>
        </w:rPr>
        <w:t>Кремінський</w:t>
      </w:r>
      <w:proofErr w:type="spellEnd"/>
      <w:r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територіальний центр соціал</w:t>
      </w:r>
      <w:bookmarkStart w:id="0" w:name="_GoBack"/>
      <w:bookmarkEnd w:id="0"/>
      <w:r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ьного обслуговування (надання соціальних послуг) </w:t>
      </w:r>
      <w:proofErr w:type="spellStart"/>
      <w:r w:rsidRPr="003876A2">
        <w:rPr>
          <w:rFonts w:ascii="Times New Roman" w:hAnsi="Times New Roman" w:cs="Times New Roman"/>
          <w:sz w:val="28"/>
          <w:szCs w:val="28"/>
          <w:lang w:val="uk-UA"/>
        </w:rPr>
        <w:t>Кремінської</w:t>
      </w:r>
      <w:proofErr w:type="spellEnd"/>
      <w:r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 Луганської області у розмірі </w:t>
      </w:r>
      <w:r w:rsidR="003269AF">
        <w:rPr>
          <w:rFonts w:ascii="Times New Roman" w:hAnsi="Times New Roman" w:cs="Times New Roman"/>
          <w:b/>
          <w:sz w:val="28"/>
          <w:szCs w:val="28"/>
          <w:lang w:val="uk-UA"/>
        </w:rPr>
        <w:t>171</w:t>
      </w:r>
      <w:r w:rsidRPr="003876A2">
        <w:rPr>
          <w:rFonts w:ascii="Times New Roman" w:hAnsi="Times New Roman" w:cs="Times New Roman"/>
          <w:b/>
          <w:sz w:val="28"/>
          <w:szCs w:val="28"/>
          <w:lang w:val="uk-UA"/>
        </w:rPr>
        <w:t>,4</w:t>
      </w:r>
      <w:r w:rsidRPr="003876A2">
        <w:rPr>
          <w:rFonts w:ascii="Times New Roman" w:hAnsi="Times New Roman" w:cs="Times New Roman"/>
          <w:sz w:val="28"/>
          <w:szCs w:val="28"/>
          <w:lang w:val="uk-UA"/>
        </w:rPr>
        <w:t xml:space="preserve"> тис. грн;</w:t>
      </w:r>
    </w:p>
    <w:p w:rsidR="001B6995" w:rsidRDefault="001B6995" w:rsidP="00387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Державне підприємство «</w:t>
      </w:r>
      <w:proofErr w:type="spellStart"/>
      <w:r w:rsidRPr="003876A2">
        <w:rPr>
          <w:rFonts w:ascii="Times New Roman" w:hAnsi="Times New Roman" w:cs="Times New Roman"/>
          <w:b/>
          <w:sz w:val="28"/>
          <w:szCs w:val="28"/>
          <w:lang w:val="uk-UA"/>
        </w:rPr>
        <w:t>Первомайськвугілля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у розмірі </w:t>
      </w:r>
      <w:r w:rsidRPr="003876A2">
        <w:rPr>
          <w:rFonts w:ascii="Times New Roman" w:hAnsi="Times New Roman" w:cs="Times New Roman"/>
          <w:b/>
          <w:sz w:val="28"/>
          <w:szCs w:val="28"/>
          <w:lang w:val="uk-UA"/>
        </w:rPr>
        <w:t>47443,1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грн;</w:t>
      </w:r>
    </w:p>
    <w:p w:rsidR="00204FC3" w:rsidRDefault="001B6995" w:rsidP="00387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proofErr w:type="spellStart"/>
      <w:r w:rsidRPr="003876A2">
        <w:rPr>
          <w:rFonts w:ascii="Times New Roman" w:hAnsi="Times New Roman" w:cs="Times New Roman"/>
          <w:b/>
          <w:sz w:val="28"/>
          <w:szCs w:val="28"/>
          <w:lang w:val="uk-UA"/>
        </w:rPr>
        <w:t>Попаснянський</w:t>
      </w:r>
      <w:proofErr w:type="spellEnd"/>
      <w:r w:rsidRPr="003876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районний водоканал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у розмірі </w:t>
      </w:r>
      <w:r w:rsidR="003269AF">
        <w:rPr>
          <w:rFonts w:ascii="Times New Roman" w:hAnsi="Times New Roman" w:cs="Times New Roman"/>
          <w:b/>
          <w:sz w:val="28"/>
          <w:szCs w:val="28"/>
          <w:lang w:val="uk-UA"/>
        </w:rPr>
        <w:t>1390,5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грн;</w:t>
      </w:r>
      <w:r w:rsidRPr="001B69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9250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715430" w:rsidRDefault="00715430" w:rsidP="00387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89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876A2">
        <w:rPr>
          <w:rFonts w:ascii="Times New Roman" w:hAnsi="Times New Roman" w:cs="Times New Roman"/>
          <w:sz w:val="28"/>
          <w:szCs w:val="28"/>
          <w:u w:val="single"/>
          <w:lang w:val="uk-UA"/>
        </w:rPr>
        <w:t>повному обсязі</w:t>
      </w:r>
      <w:r w:rsidRPr="00A0189A">
        <w:rPr>
          <w:rFonts w:ascii="Times New Roman" w:hAnsi="Times New Roman" w:cs="Times New Roman"/>
          <w:sz w:val="28"/>
          <w:szCs w:val="28"/>
          <w:lang w:val="uk-UA"/>
        </w:rPr>
        <w:t xml:space="preserve"> заборгованість </w:t>
      </w:r>
      <w:r w:rsidRPr="003876A2">
        <w:rPr>
          <w:rFonts w:ascii="Times New Roman" w:hAnsi="Times New Roman" w:cs="Times New Roman"/>
          <w:sz w:val="28"/>
          <w:szCs w:val="28"/>
          <w:u w:val="single"/>
          <w:lang w:val="uk-UA"/>
        </w:rPr>
        <w:t>погашено</w:t>
      </w:r>
      <w:r w:rsidRPr="00A0189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0189A" w:rsidRDefault="003876A2" w:rsidP="004D32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r w:rsidRPr="003876A2">
        <w:rPr>
          <w:rFonts w:ascii="Times New Roman" w:hAnsi="Times New Roman" w:cs="Times New Roman"/>
          <w:b/>
          <w:sz w:val="28"/>
          <w:szCs w:val="28"/>
          <w:lang w:val="uk-UA"/>
        </w:rPr>
        <w:t>Лисичанська житлово-експлуатаційна контора № 8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3876A2" w:rsidRPr="00C549C8" w:rsidRDefault="003876A2" w:rsidP="004D32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BC0744" w:rsidRPr="00BC0744" w:rsidRDefault="000976B0" w:rsidP="004D32D0">
      <w:pPr>
        <w:pStyle w:val="a6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BC0744" w:rsidRPr="00BC0744">
        <w:rPr>
          <w:rFonts w:ascii="Times New Roman" w:hAnsi="Times New Roman" w:cs="Times New Roman"/>
          <w:b/>
          <w:sz w:val="28"/>
          <w:szCs w:val="28"/>
          <w:lang w:val="uk-UA"/>
        </w:rPr>
        <w:t>итання погашення заборгованості заробітної плати знаходиться на постійному контролі</w:t>
      </w:r>
      <w:r w:rsidRPr="000976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керівництва</w:t>
      </w:r>
      <w:r w:rsidRPr="00BC07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облдержадміністрації</w:t>
      </w:r>
    </w:p>
    <w:sectPr w:rsidR="00BC0744" w:rsidRPr="00BC0744" w:rsidSect="004D32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5701A"/>
    <w:multiLevelType w:val="hybridMultilevel"/>
    <w:tmpl w:val="2020E598"/>
    <w:lvl w:ilvl="0" w:tplc="4556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19D"/>
    <w:rsid w:val="00022239"/>
    <w:rsid w:val="00023F9E"/>
    <w:rsid w:val="000976B0"/>
    <w:rsid w:val="000F5FA6"/>
    <w:rsid w:val="001308D6"/>
    <w:rsid w:val="001652E4"/>
    <w:rsid w:val="001916C1"/>
    <w:rsid w:val="001950E4"/>
    <w:rsid w:val="00196658"/>
    <w:rsid w:val="001B542D"/>
    <w:rsid w:val="001B6995"/>
    <w:rsid w:val="001D1609"/>
    <w:rsid w:val="00204FC3"/>
    <w:rsid w:val="00212DB7"/>
    <w:rsid w:val="00215D8B"/>
    <w:rsid w:val="002521BA"/>
    <w:rsid w:val="00290C87"/>
    <w:rsid w:val="002F1C2B"/>
    <w:rsid w:val="003269AF"/>
    <w:rsid w:val="00383149"/>
    <w:rsid w:val="00385A47"/>
    <w:rsid w:val="003876A2"/>
    <w:rsid w:val="003B1C6B"/>
    <w:rsid w:val="00420156"/>
    <w:rsid w:val="00420473"/>
    <w:rsid w:val="00444308"/>
    <w:rsid w:val="00493328"/>
    <w:rsid w:val="004D1BCF"/>
    <w:rsid w:val="004D32D0"/>
    <w:rsid w:val="004E608B"/>
    <w:rsid w:val="004F119D"/>
    <w:rsid w:val="005C4D98"/>
    <w:rsid w:val="005D1BDF"/>
    <w:rsid w:val="00623557"/>
    <w:rsid w:val="00661D98"/>
    <w:rsid w:val="00666901"/>
    <w:rsid w:val="006838DB"/>
    <w:rsid w:val="00693C0D"/>
    <w:rsid w:val="00715430"/>
    <w:rsid w:val="007158B0"/>
    <w:rsid w:val="00717B85"/>
    <w:rsid w:val="00735A82"/>
    <w:rsid w:val="007E0FD3"/>
    <w:rsid w:val="008205B9"/>
    <w:rsid w:val="00827CBE"/>
    <w:rsid w:val="00842506"/>
    <w:rsid w:val="00856208"/>
    <w:rsid w:val="008B46EC"/>
    <w:rsid w:val="008C4124"/>
    <w:rsid w:val="00925018"/>
    <w:rsid w:val="0093745B"/>
    <w:rsid w:val="009C3DE8"/>
    <w:rsid w:val="00A0189A"/>
    <w:rsid w:val="00A03C05"/>
    <w:rsid w:val="00A80002"/>
    <w:rsid w:val="00AA62EE"/>
    <w:rsid w:val="00AF364E"/>
    <w:rsid w:val="00B46E1B"/>
    <w:rsid w:val="00B63F10"/>
    <w:rsid w:val="00B75C2F"/>
    <w:rsid w:val="00BB7B94"/>
    <w:rsid w:val="00BC0744"/>
    <w:rsid w:val="00BD1857"/>
    <w:rsid w:val="00BE2BAF"/>
    <w:rsid w:val="00BE4501"/>
    <w:rsid w:val="00C24B36"/>
    <w:rsid w:val="00C25CE5"/>
    <w:rsid w:val="00C31B34"/>
    <w:rsid w:val="00C475CB"/>
    <w:rsid w:val="00C53354"/>
    <w:rsid w:val="00C549C8"/>
    <w:rsid w:val="00C70973"/>
    <w:rsid w:val="00CD14AF"/>
    <w:rsid w:val="00CE1AF2"/>
    <w:rsid w:val="00CE2DFB"/>
    <w:rsid w:val="00D01B7F"/>
    <w:rsid w:val="00D15D95"/>
    <w:rsid w:val="00D1794B"/>
    <w:rsid w:val="00D47D3F"/>
    <w:rsid w:val="00D5417D"/>
    <w:rsid w:val="00DA4EEF"/>
    <w:rsid w:val="00DC6CD9"/>
    <w:rsid w:val="00E11CDE"/>
    <w:rsid w:val="00E3709D"/>
    <w:rsid w:val="00E434A8"/>
    <w:rsid w:val="00E461FC"/>
    <w:rsid w:val="00E65343"/>
    <w:rsid w:val="00E863DC"/>
    <w:rsid w:val="00E920EC"/>
    <w:rsid w:val="00EA5F8D"/>
    <w:rsid w:val="00EE6E98"/>
    <w:rsid w:val="00F156CB"/>
    <w:rsid w:val="00F43C6B"/>
    <w:rsid w:val="00F54058"/>
    <w:rsid w:val="00F96E82"/>
    <w:rsid w:val="00FA6B5C"/>
    <w:rsid w:val="00FB3190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7DC"/>
  <w15:docId w15:val="{D2F91389-4DFE-4714-8058-E1D5020A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E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42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2506"/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AF36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1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BELYAVCEVA TATIANA</cp:lastModifiedBy>
  <cp:revision>76</cp:revision>
  <cp:lastPrinted>2022-01-04T12:50:00Z</cp:lastPrinted>
  <dcterms:created xsi:type="dcterms:W3CDTF">2021-01-05T08:11:00Z</dcterms:created>
  <dcterms:modified xsi:type="dcterms:W3CDTF">2022-02-14T12:51:00Z</dcterms:modified>
</cp:coreProperties>
</file>