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82" w:rsidRPr="00D36D86" w:rsidRDefault="00FB1282" w:rsidP="00FB1282">
      <w:pPr>
        <w:ind w:firstLine="709"/>
        <w:jc w:val="right"/>
        <w:rPr>
          <w:rFonts w:ascii="Times New Roman" w:hAnsi="Times New Roman" w:cs="Times New Roman"/>
          <w:sz w:val="28"/>
          <w:szCs w:val="28"/>
        </w:rPr>
      </w:pPr>
      <w:proofErr w:type="spellStart"/>
      <w:r w:rsidRPr="00D36D86">
        <w:rPr>
          <w:rFonts w:ascii="Times New Roman" w:hAnsi="Times New Roman" w:cs="Times New Roman"/>
          <w:sz w:val="28"/>
          <w:szCs w:val="28"/>
        </w:rPr>
        <w:t>Додаток</w:t>
      </w:r>
      <w:proofErr w:type="spellEnd"/>
    </w:p>
    <w:p w:rsidR="00FB1282" w:rsidRPr="00D36D86" w:rsidRDefault="00FB1282" w:rsidP="00FB1282">
      <w:pPr>
        <w:ind w:firstLine="709"/>
        <w:jc w:val="both"/>
        <w:rPr>
          <w:rFonts w:ascii="Times New Roman" w:hAnsi="Times New Roman" w:cs="Times New Roman"/>
          <w:sz w:val="28"/>
          <w:szCs w:val="28"/>
        </w:rPr>
      </w:pPr>
    </w:p>
    <w:p w:rsidR="00FB1282" w:rsidRPr="005E0DC1" w:rsidRDefault="00FB1282" w:rsidP="00FB1282">
      <w:pPr>
        <w:ind w:firstLine="709"/>
        <w:jc w:val="center"/>
        <w:rPr>
          <w:rFonts w:ascii="Times New Roman" w:hAnsi="Times New Roman" w:cs="Times New Roman"/>
          <w:b/>
          <w:sz w:val="28"/>
          <w:szCs w:val="28"/>
          <w:lang w:val="uk-UA"/>
        </w:rPr>
      </w:pPr>
      <w:r w:rsidRPr="005E0DC1">
        <w:rPr>
          <w:rFonts w:ascii="Times New Roman" w:hAnsi="Times New Roman" w:cs="Times New Roman"/>
          <w:b/>
          <w:sz w:val="28"/>
          <w:szCs w:val="28"/>
          <w:lang w:val="uk-UA"/>
        </w:rPr>
        <w:t>Інформація про результати проведення моніторингу виконання планів заходів з реалізації Стратегій розвитку територій за 1 півріччя 2018 року.</w:t>
      </w:r>
    </w:p>
    <w:p w:rsidR="00FB1282" w:rsidRPr="005E0DC1" w:rsidRDefault="00FB1282" w:rsidP="00FB1282">
      <w:pPr>
        <w:ind w:firstLine="709"/>
        <w:jc w:val="both"/>
        <w:rPr>
          <w:rFonts w:ascii="Times New Roman" w:hAnsi="Times New Roman" w:cs="Times New Roman"/>
          <w:b/>
          <w:sz w:val="28"/>
          <w:szCs w:val="28"/>
          <w:lang w:val="uk-UA"/>
        </w:rPr>
      </w:pPr>
    </w:p>
    <w:p w:rsidR="00FB1282" w:rsidRPr="0014358B"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14358B">
        <w:rPr>
          <w:rFonts w:ascii="Times New Roman" w:hAnsi="Times New Roman" w:cs="Times New Roman"/>
          <w:b/>
          <w:sz w:val="28"/>
          <w:szCs w:val="28"/>
          <w:lang w:val="uk-UA"/>
        </w:rPr>
        <w:t>Рубіжанська</w:t>
      </w:r>
      <w:proofErr w:type="spellEnd"/>
      <w:r w:rsidRPr="0014358B">
        <w:rPr>
          <w:rFonts w:ascii="Times New Roman" w:hAnsi="Times New Roman" w:cs="Times New Roman"/>
          <w:b/>
          <w:sz w:val="28"/>
          <w:szCs w:val="28"/>
          <w:lang w:val="uk-UA"/>
        </w:rPr>
        <w:t xml:space="preserve"> міська рада</w:t>
      </w:r>
    </w:p>
    <w:p w:rsidR="00FB1282" w:rsidRPr="0014358B" w:rsidRDefault="00FB1282" w:rsidP="00FB1282">
      <w:pPr>
        <w:pStyle w:val="a3"/>
        <w:spacing w:after="0"/>
        <w:ind w:left="0" w:firstLine="567"/>
        <w:jc w:val="both"/>
        <w:rPr>
          <w:rFonts w:ascii="Times New Roman" w:hAnsi="Times New Roman" w:cs="Times New Roman"/>
          <w:b/>
          <w:sz w:val="28"/>
          <w:szCs w:val="28"/>
          <w:lang w:val="uk-UA"/>
        </w:rPr>
      </w:pPr>
      <w:r w:rsidRPr="0014358B">
        <w:rPr>
          <w:rFonts w:ascii="Times New Roman" w:hAnsi="Times New Roman" w:cs="Times New Roman"/>
          <w:sz w:val="28"/>
          <w:szCs w:val="28"/>
          <w:lang w:val="uk-UA"/>
        </w:rPr>
        <w:t>Стратегічний план економічного розвитку міста Рубіжне до 2020 року затверджено рішенням сесії від 05.09.2017 №36/2 (включає План заходів).</w:t>
      </w:r>
    </w:p>
    <w:p w:rsidR="00FB1282" w:rsidRPr="0014358B" w:rsidRDefault="00FB1282" w:rsidP="00FB1282">
      <w:pPr>
        <w:tabs>
          <w:tab w:val="left" w:pos="993"/>
          <w:tab w:val="left" w:pos="7088"/>
          <w:tab w:val="left" w:pos="8595"/>
        </w:tabs>
        <w:spacing w:after="0"/>
        <w:ind w:firstLine="567"/>
        <w:jc w:val="both"/>
        <w:rPr>
          <w:rFonts w:ascii="Times New Roman" w:hAnsi="Times New Roman" w:cs="Times New Roman"/>
          <w:color w:val="000000"/>
          <w:sz w:val="28"/>
          <w:szCs w:val="28"/>
          <w:lang w:val="uk-UA"/>
        </w:rPr>
      </w:pPr>
      <w:r w:rsidRPr="0014358B">
        <w:rPr>
          <w:rFonts w:ascii="Times New Roman" w:hAnsi="Times New Roman" w:cs="Times New Roman"/>
          <w:sz w:val="28"/>
          <w:szCs w:val="28"/>
          <w:lang w:val="uk-UA"/>
        </w:rPr>
        <w:t>У Стратегічному плані на 2018 рік передбачено реалізацію 5 проектів регіонального розвитку на суму 52,8</w:t>
      </w:r>
      <w:r w:rsidRPr="0014358B">
        <w:rPr>
          <w:rFonts w:ascii="Times New Roman" w:hAnsi="Times New Roman" w:cs="Times New Roman"/>
          <w:color w:val="000000"/>
          <w:sz w:val="28"/>
          <w:szCs w:val="28"/>
          <w:lang w:val="uk-UA"/>
        </w:rPr>
        <w:t xml:space="preserve"> млн грн, з них 4 – ремонт дорожнього покриття та 1 - розробка проекту і затвердження меж міста.</w:t>
      </w:r>
    </w:p>
    <w:p w:rsidR="00FB1282" w:rsidRPr="0014358B" w:rsidRDefault="00FB1282" w:rsidP="00FB1282">
      <w:pPr>
        <w:tabs>
          <w:tab w:val="left" w:pos="993"/>
        </w:tabs>
        <w:ind w:firstLine="567"/>
        <w:jc w:val="both"/>
        <w:rPr>
          <w:rFonts w:ascii="Times New Roman" w:hAnsi="Times New Roman" w:cs="Times New Roman"/>
          <w:color w:val="000000"/>
          <w:sz w:val="28"/>
          <w:szCs w:val="28"/>
          <w:lang w:val="uk-UA"/>
        </w:rPr>
      </w:pPr>
      <w:r w:rsidRPr="0014358B">
        <w:rPr>
          <w:rFonts w:ascii="Times New Roman" w:hAnsi="Times New Roman" w:cs="Times New Roman"/>
          <w:color w:val="000000"/>
          <w:sz w:val="28"/>
          <w:szCs w:val="28"/>
          <w:lang w:val="uk-UA"/>
        </w:rPr>
        <w:t xml:space="preserve">Станом на 01.07.2018 сума вибраних коштів за проектами склала </w:t>
      </w:r>
      <w:r w:rsidRPr="0014358B">
        <w:rPr>
          <w:rFonts w:ascii="Times New Roman" w:hAnsi="Times New Roman" w:cs="Times New Roman"/>
          <w:color w:val="000000"/>
          <w:sz w:val="28"/>
          <w:szCs w:val="28"/>
          <w:lang w:val="uk-UA"/>
        </w:rPr>
        <w:br/>
        <w:t>0тис грн (витрати відсутні). Процедура закупівлі на ремонтні роботи не розпочато через відсутність фінансування з ДФРР.</w:t>
      </w:r>
    </w:p>
    <w:p w:rsidR="00FB1282" w:rsidRPr="0014358B" w:rsidRDefault="00FB1282" w:rsidP="00FB1282">
      <w:pPr>
        <w:pStyle w:val="a3"/>
        <w:spacing w:after="0"/>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Сєвєродонецька міська рада</w:t>
      </w:r>
    </w:p>
    <w:p w:rsidR="00FB1282" w:rsidRPr="0014358B" w:rsidRDefault="00FB1282" w:rsidP="00FB1282">
      <w:pPr>
        <w:spacing w:after="0"/>
        <w:ind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Стратегія розвитку міста Сєвєродонецька на період до 2020 року затверджена рішенням сесії міської ради від 24.12.2015 №15.</w:t>
      </w:r>
    </w:p>
    <w:p w:rsidR="00FB1282" w:rsidRDefault="00FB1282" w:rsidP="00FB1282">
      <w:pPr>
        <w:pStyle w:val="a3"/>
        <w:spacing w:after="120"/>
        <w:ind w:left="0"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План заходів на 2018-2020 роки з реалізації «Стратегії розвитку міста Сєвєродонецька на період до 2020 року» затверджено рішенням 48-ї міської ради від 26.06.2018 №2658, тобто в червні</w:t>
      </w:r>
      <w:r w:rsidRPr="00D36D86">
        <w:rPr>
          <w:rFonts w:ascii="Times New Roman" w:hAnsi="Times New Roman" w:cs="Times New Roman"/>
          <w:sz w:val="28"/>
          <w:szCs w:val="28"/>
          <w:lang w:val="uk-UA"/>
        </w:rPr>
        <w:t xml:space="preserve"> 2018 року, тому звіт про результати реалізації цього Плану за 1 півріччя 2018 року не готувався.</w:t>
      </w:r>
    </w:p>
    <w:p w:rsidR="00FB1282" w:rsidRPr="00D36D86" w:rsidRDefault="00FB1282" w:rsidP="00FB1282">
      <w:pPr>
        <w:pStyle w:val="a3"/>
        <w:spacing w:after="120"/>
        <w:ind w:left="0" w:firstLine="567"/>
        <w:jc w:val="both"/>
        <w:rPr>
          <w:rFonts w:ascii="Times New Roman" w:hAnsi="Times New Roman" w:cs="Times New Roman"/>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Лисичанська міська рада</w:t>
      </w:r>
    </w:p>
    <w:p w:rsidR="00FB1282"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На теперішній час ведеться робота щодо розробки Стратегії розвитку міста Лисичанська та Плану заходів з її реалізації.</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sidRPr="00D36D86">
        <w:rPr>
          <w:rFonts w:ascii="Times New Roman" w:hAnsi="Times New Roman" w:cs="Times New Roman"/>
          <w:b/>
          <w:sz w:val="28"/>
          <w:szCs w:val="28"/>
          <w:lang w:val="uk-UA"/>
        </w:rPr>
        <w:t>Б</w:t>
      </w:r>
      <w:r>
        <w:rPr>
          <w:rFonts w:ascii="Times New Roman" w:hAnsi="Times New Roman" w:cs="Times New Roman"/>
          <w:b/>
          <w:sz w:val="28"/>
          <w:szCs w:val="28"/>
          <w:lang w:val="uk-UA"/>
        </w:rPr>
        <w:t>іловодська райдержадміністрація</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На території Біловодського району утворено об’єднану територіальну громаду – Біловодську селищну раду, до складу якої увійшли усі населені пункти району.</w:t>
      </w:r>
    </w:p>
    <w:p w:rsidR="00FB1282"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В зв’язку з тим, що всі ресурси місцевих бюджетів та все комунальне майно передано у власність та розпорядження зазначеного органу, то реалізація Плану заходів не виявляється за можливо.</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Кремінська</w:t>
      </w:r>
      <w:proofErr w:type="spellEnd"/>
      <w:r>
        <w:rPr>
          <w:rFonts w:ascii="Times New Roman" w:hAnsi="Times New Roman" w:cs="Times New Roman"/>
          <w:b/>
          <w:sz w:val="28"/>
          <w:szCs w:val="28"/>
          <w:lang w:val="uk-UA"/>
        </w:rPr>
        <w:t xml:space="preserve"> райдержадміністрація</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Стратегія розвитку </w:t>
      </w:r>
      <w:proofErr w:type="spellStart"/>
      <w:r w:rsidRPr="00D36D86">
        <w:rPr>
          <w:rFonts w:ascii="Times New Roman" w:hAnsi="Times New Roman" w:cs="Times New Roman"/>
          <w:sz w:val="28"/>
          <w:szCs w:val="28"/>
          <w:lang w:val="uk-UA"/>
        </w:rPr>
        <w:t>Кремінського</w:t>
      </w:r>
      <w:proofErr w:type="spellEnd"/>
      <w:r w:rsidRPr="00D36D86">
        <w:rPr>
          <w:rFonts w:ascii="Times New Roman" w:hAnsi="Times New Roman" w:cs="Times New Roman"/>
          <w:sz w:val="28"/>
          <w:szCs w:val="28"/>
          <w:lang w:val="uk-UA"/>
        </w:rPr>
        <w:t xml:space="preserve"> району на 2018-2020 роки, рішення сесії </w:t>
      </w:r>
      <w:proofErr w:type="spellStart"/>
      <w:r w:rsidRPr="00D36D86">
        <w:rPr>
          <w:rFonts w:ascii="Times New Roman" w:hAnsi="Times New Roman" w:cs="Times New Roman"/>
          <w:sz w:val="28"/>
          <w:szCs w:val="28"/>
          <w:lang w:val="uk-UA"/>
        </w:rPr>
        <w:t>Кремінської</w:t>
      </w:r>
      <w:proofErr w:type="spellEnd"/>
      <w:r w:rsidRPr="00D36D86">
        <w:rPr>
          <w:rFonts w:ascii="Times New Roman" w:hAnsi="Times New Roman" w:cs="Times New Roman"/>
          <w:sz w:val="28"/>
          <w:szCs w:val="28"/>
          <w:lang w:val="uk-UA"/>
        </w:rPr>
        <w:t xml:space="preserve"> районної ради від 21.08.2017 р. № 22/20. </w:t>
      </w:r>
      <w:r w:rsidRPr="00D36D86">
        <w:rPr>
          <w:rFonts w:ascii="Times New Roman" w:hAnsi="Times New Roman" w:cs="Times New Roman"/>
          <w:bCs/>
          <w:iCs/>
          <w:sz w:val="28"/>
          <w:szCs w:val="28"/>
        </w:rPr>
        <w:t xml:space="preserve">План </w:t>
      </w:r>
      <w:r w:rsidRPr="00D36D86">
        <w:rPr>
          <w:rFonts w:ascii="Times New Roman" w:hAnsi="Times New Roman" w:cs="Times New Roman"/>
          <w:bCs/>
          <w:iCs/>
          <w:sz w:val="28"/>
          <w:szCs w:val="28"/>
          <w:lang w:val="uk-UA"/>
        </w:rPr>
        <w:t>заходів</w:t>
      </w:r>
      <w:r w:rsidRPr="00D36D86">
        <w:rPr>
          <w:rFonts w:ascii="Times New Roman" w:hAnsi="Times New Roman" w:cs="Times New Roman"/>
          <w:bCs/>
          <w:iCs/>
          <w:sz w:val="28"/>
          <w:szCs w:val="28"/>
        </w:rPr>
        <w:t xml:space="preserve"> </w:t>
      </w:r>
      <w:r>
        <w:rPr>
          <w:rFonts w:ascii="Times New Roman" w:hAnsi="Times New Roman" w:cs="Times New Roman"/>
          <w:bCs/>
          <w:iCs/>
          <w:sz w:val="28"/>
          <w:szCs w:val="28"/>
          <w:lang w:val="uk-UA"/>
        </w:rPr>
        <w:t>є складовою частино</w:t>
      </w:r>
      <w:bookmarkStart w:id="0" w:name="_GoBack"/>
      <w:bookmarkEnd w:id="0"/>
      <w:r>
        <w:rPr>
          <w:rFonts w:ascii="Times New Roman" w:hAnsi="Times New Roman" w:cs="Times New Roman"/>
          <w:bCs/>
          <w:iCs/>
          <w:sz w:val="28"/>
          <w:szCs w:val="28"/>
          <w:lang w:val="uk-UA"/>
        </w:rPr>
        <w:t>ю Стратегії</w:t>
      </w:r>
      <w:r w:rsidRPr="00D36D86">
        <w:rPr>
          <w:rFonts w:ascii="Times New Roman" w:hAnsi="Times New Roman" w:cs="Times New Roman"/>
          <w:bCs/>
          <w:iCs/>
          <w:sz w:val="28"/>
          <w:szCs w:val="28"/>
          <w:lang w:val="uk-UA"/>
        </w:rPr>
        <w:t>.</w:t>
      </w:r>
    </w:p>
    <w:p w:rsidR="00FB1282" w:rsidRPr="009A1BF4" w:rsidRDefault="00FB1282" w:rsidP="00FB1282">
      <w:pPr>
        <w:tabs>
          <w:tab w:val="left" w:pos="993"/>
          <w:tab w:val="left" w:pos="7088"/>
          <w:tab w:val="left" w:pos="8595"/>
        </w:tabs>
        <w:spacing w:after="0"/>
        <w:ind w:firstLine="567"/>
        <w:jc w:val="both"/>
        <w:rPr>
          <w:rFonts w:ascii="Times New Roman" w:hAnsi="Times New Roman" w:cs="Times New Roman"/>
          <w:color w:val="000000"/>
          <w:sz w:val="28"/>
          <w:szCs w:val="28"/>
          <w:lang w:val="uk-UA"/>
        </w:rPr>
      </w:pPr>
      <w:r w:rsidRPr="009A1BF4">
        <w:rPr>
          <w:rFonts w:ascii="Times New Roman" w:hAnsi="Times New Roman" w:cs="Times New Roman"/>
          <w:sz w:val="28"/>
          <w:szCs w:val="28"/>
          <w:lang w:val="uk-UA"/>
        </w:rPr>
        <w:lastRenderedPageBreak/>
        <w:t>На 2018 рік Стратегією передбачено реалізацію 7 проектів регіонального розвитку на суму 29,13</w:t>
      </w:r>
      <w:r w:rsidRPr="009A1BF4">
        <w:rPr>
          <w:rFonts w:ascii="Times New Roman" w:hAnsi="Times New Roman" w:cs="Times New Roman"/>
          <w:color w:val="000000"/>
          <w:sz w:val="28"/>
          <w:szCs w:val="28"/>
          <w:lang w:val="uk-UA"/>
        </w:rPr>
        <w:t xml:space="preserve"> млн грн, з яких виконано – 1 (виготовлення </w:t>
      </w:r>
      <w:proofErr w:type="spellStart"/>
      <w:r w:rsidRPr="009A1BF4">
        <w:rPr>
          <w:rFonts w:ascii="Times New Roman" w:hAnsi="Times New Roman" w:cs="Times New Roman"/>
          <w:color w:val="000000"/>
          <w:sz w:val="28"/>
          <w:szCs w:val="28"/>
          <w:lang w:val="uk-UA"/>
        </w:rPr>
        <w:t>сувеніврної</w:t>
      </w:r>
      <w:proofErr w:type="spellEnd"/>
      <w:r w:rsidRPr="009A1BF4">
        <w:rPr>
          <w:rFonts w:ascii="Times New Roman" w:hAnsi="Times New Roman" w:cs="Times New Roman"/>
          <w:color w:val="000000"/>
          <w:sz w:val="28"/>
          <w:szCs w:val="28"/>
          <w:lang w:val="uk-UA"/>
        </w:rPr>
        <w:t xml:space="preserve"> та інформаційно-рекламної продукції із символікою району на 12 тис. грн).</w:t>
      </w:r>
    </w:p>
    <w:p w:rsidR="00FB1282" w:rsidRPr="00D36D86" w:rsidRDefault="00FB1282" w:rsidP="00FB1282">
      <w:pPr>
        <w:tabs>
          <w:tab w:val="left" w:pos="993"/>
          <w:tab w:val="left" w:pos="7088"/>
          <w:tab w:val="left" w:pos="8595"/>
        </w:tabs>
        <w:ind w:firstLine="567"/>
        <w:jc w:val="both"/>
        <w:rPr>
          <w:rFonts w:ascii="Times New Roman" w:hAnsi="Times New Roman" w:cs="Times New Roman"/>
          <w:color w:val="000000"/>
          <w:sz w:val="28"/>
          <w:szCs w:val="28"/>
        </w:rPr>
      </w:pPr>
      <w:r w:rsidRPr="009A1BF4">
        <w:rPr>
          <w:rFonts w:ascii="Times New Roman" w:hAnsi="Times New Roman" w:cs="Times New Roman"/>
          <w:color w:val="000000"/>
          <w:sz w:val="28"/>
          <w:szCs w:val="28"/>
          <w:lang w:val="uk-UA"/>
        </w:rPr>
        <w:t>6 проектів (у сфері освіти, охорони здоров’я, культури та туризму</w:t>
      </w:r>
      <w:r>
        <w:rPr>
          <w:rFonts w:ascii="Times New Roman" w:hAnsi="Times New Roman" w:cs="Times New Roman"/>
          <w:color w:val="000000"/>
          <w:sz w:val="28"/>
          <w:szCs w:val="28"/>
          <w:lang w:val="uk-UA"/>
        </w:rPr>
        <w:t>) увійшли до Переліку інвестиційних програм і проектів регіонального розвитку, що можуть реалізовуватися у 2018 році за рахунок коштів ДФРР. Станом на 01.07.2018 видатки по ним не здійснювались через відсутність фінансування</w:t>
      </w:r>
      <w:r w:rsidRPr="00D36D86">
        <w:rPr>
          <w:rFonts w:ascii="Times New Roman" w:hAnsi="Times New Roman" w:cs="Times New Roman"/>
          <w:color w:val="000000"/>
          <w:sz w:val="28"/>
          <w:szCs w:val="28"/>
        </w:rPr>
        <w:t>.</w:t>
      </w: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D36D86">
        <w:rPr>
          <w:rFonts w:ascii="Times New Roman" w:hAnsi="Times New Roman" w:cs="Times New Roman"/>
          <w:b/>
          <w:sz w:val="28"/>
          <w:szCs w:val="28"/>
          <w:lang w:val="uk-UA"/>
        </w:rPr>
        <w:t>Білок</w:t>
      </w:r>
      <w:r>
        <w:rPr>
          <w:rFonts w:ascii="Times New Roman" w:hAnsi="Times New Roman" w:cs="Times New Roman"/>
          <w:b/>
          <w:sz w:val="28"/>
          <w:szCs w:val="28"/>
          <w:lang w:val="uk-UA"/>
        </w:rPr>
        <w:t>уракинська</w:t>
      </w:r>
      <w:proofErr w:type="spellEnd"/>
      <w:r>
        <w:rPr>
          <w:rFonts w:ascii="Times New Roman" w:hAnsi="Times New Roman" w:cs="Times New Roman"/>
          <w:b/>
          <w:sz w:val="28"/>
          <w:szCs w:val="28"/>
          <w:lang w:val="uk-UA"/>
        </w:rPr>
        <w:t xml:space="preserve"> райдержадміністрація</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Стратегія розвитку </w:t>
      </w:r>
      <w:proofErr w:type="spellStart"/>
      <w:r w:rsidRPr="00D36D86">
        <w:rPr>
          <w:rFonts w:ascii="Times New Roman" w:hAnsi="Times New Roman" w:cs="Times New Roman"/>
          <w:sz w:val="28"/>
          <w:szCs w:val="28"/>
          <w:lang w:val="uk-UA"/>
        </w:rPr>
        <w:t>Білокуракинського</w:t>
      </w:r>
      <w:proofErr w:type="spellEnd"/>
      <w:r w:rsidRPr="00D36D86">
        <w:rPr>
          <w:rFonts w:ascii="Times New Roman" w:hAnsi="Times New Roman" w:cs="Times New Roman"/>
          <w:sz w:val="28"/>
          <w:szCs w:val="28"/>
          <w:lang w:val="uk-UA"/>
        </w:rPr>
        <w:t xml:space="preserve"> району до 2020 року, затверджена рішенням сесії районної ради 22.11.2017 р. №27/3.</w:t>
      </w:r>
      <w:r>
        <w:rPr>
          <w:rFonts w:ascii="Times New Roman" w:hAnsi="Times New Roman" w:cs="Times New Roman"/>
          <w:sz w:val="28"/>
          <w:szCs w:val="28"/>
          <w:lang w:val="uk-UA"/>
        </w:rPr>
        <w:t xml:space="preserve"> </w:t>
      </w:r>
      <w:r w:rsidRPr="00D36D86">
        <w:rPr>
          <w:rFonts w:ascii="Times New Roman" w:hAnsi="Times New Roman" w:cs="Times New Roman"/>
          <w:sz w:val="28"/>
          <w:szCs w:val="28"/>
          <w:lang w:val="uk-UA"/>
        </w:rPr>
        <w:t xml:space="preserve">План заходів з реалізації </w:t>
      </w:r>
      <w:r>
        <w:rPr>
          <w:rFonts w:ascii="Times New Roman" w:hAnsi="Times New Roman" w:cs="Times New Roman"/>
          <w:sz w:val="28"/>
          <w:szCs w:val="28"/>
          <w:lang w:val="uk-UA"/>
        </w:rPr>
        <w:t>ц</w:t>
      </w:r>
      <w:r w:rsidRPr="00D36D86">
        <w:rPr>
          <w:rFonts w:ascii="Times New Roman" w:hAnsi="Times New Roman" w:cs="Times New Roman"/>
          <w:sz w:val="28"/>
          <w:szCs w:val="28"/>
          <w:lang w:val="uk-UA"/>
        </w:rPr>
        <w:t>і</w:t>
      </w:r>
      <w:r>
        <w:rPr>
          <w:rFonts w:ascii="Times New Roman" w:hAnsi="Times New Roman" w:cs="Times New Roman"/>
          <w:sz w:val="28"/>
          <w:szCs w:val="28"/>
          <w:lang w:val="uk-UA"/>
        </w:rPr>
        <w:t>єї Стратегії</w:t>
      </w:r>
      <w:r w:rsidRPr="00D36D86">
        <w:rPr>
          <w:rFonts w:ascii="Times New Roman" w:hAnsi="Times New Roman" w:cs="Times New Roman"/>
          <w:sz w:val="28"/>
          <w:szCs w:val="28"/>
          <w:lang w:val="uk-UA"/>
        </w:rPr>
        <w:t xml:space="preserve"> затверджений рішенням сесії районної ради 26.02.2018р. №30/6.</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Планом заходів на 2018 року передбачено реалізацію 41 проекти регіонального розвитку за 3 стратегічними цілями на загальну вартість 313,56 млн грн, з яких 1 проектів виконано, 16 - у стадії виконання, 24 - не виконано:</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стратегічною ціллю </w:t>
      </w:r>
      <w:r w:rsidRPr="00D36D86">
        <w:rPr>
          <w:rFonts w:ascii="Times New Roman" w:hAnsi="Times New Roman" w:cs="Times New Roman"/>
          <w:sz w:val="28"/>
          <w:szCs w:val="28"/>
          <w:lang w:val="uk-UA"/>
        </w:rPr>
        <w:t xml:space="preserve">«Розвиток економічного потенціалу регіону» </w:t>
      </w:r>
      <w:r>
        <w:rPr>
          <w:rFonts w:ascii="Times New Roman" w:hAnsi="Times New Roman" w:cs="Times New Roman"/>
          <w:sz w:val="28"/>
          <w:szCs w:val="28"/>
          <w:lang w:val="uk-UA"/>
        </w:rPr>
        <w:t xml:space="preserve">передбачено реалізацію </w:t>
      </w:r>
      <w:r w:rsidRPr="00D36D86">
        <w:rPr>
          <w:rFonts w:ascii="Times New Roman" w:hAnsi="Times New Roman" w:cs="Times New Roman"/>
          <w:sz w:val="28"/>
          <w:szCs w:val="28"/>
          <w:lang w:val="uk-UA"/>
        </w:rPr>
        <w:t>13 проектів на суму 262,82 млн грн (83,8% від загальної вартості проектів);</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стратегічною ціллю </w:t>
      </w:r>
      <w:r w:rsidRPr="00D36D86">
        <w:rPr>
          <w:rFonts w:ascii="Times New Roman" w:hAnsi="Times New Roman" w:cs="Times New Roman"/>
          <w:sz w:val="28"/>
          <w:szCs w:val="28"/>
          <w:lang w:val="uk-UA"/>
        </w:rPr>
        <w:t xml:space="preserve">«Розвиток територій в умовах децентралізації» </w:t>
      </w:r>
      <w:r>
        <w:rPr>
          <w:rFonts w:ascii="Times New Roman" w:hAnsi="Times New Roman" w:cs="Times New Roman"/>
          <w:sz w:val="28"/>
          <w:szCs w:val="28"/>
          <w:lang w:val="uk-UA"/>
        </w:rPr>
        <w:t xml:space="preserve">передбачено реалізацію </w:t>
      </w:r>
      <w:r w:rsidRPr="00D36D86">
        <w:rPr>
          <w:rFonts w:ascii="Times New Roman" w:hAnsi="Times New Roman" w:cs="Times New Roman"/>
          <w:sz w:val="28"/>
          <w:szCs w:val="28"/>
          <w:lang w:val="uk-UA"/>
        </w:rPr>
        <w:t>13 проектів на суму 17,71 млн грн (5,7% від загальної вартості проектів);</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стратегічною ціллю </w:t>
      </w:r>
      <w:r w:rsidRPr="00D36D86">
        <w:rPr>
          <w:rFonts w:ascii="Times New Roman" w:hAnsi="Times New Roman" w:cs="Times New Roman"/>
          <w:sz w:val="28"/>
          <w:szCs w:val="28"/>
          <w:lang w:val="uk-UA"/>
        </w:rPr>
        <w:t xml:space="preserve">«Розвиток людського капіталу та збереження довкілля» </w:t>
      </w:r>
      <w:r>
        <w:rPr>
          <w:rFonts w:ascii="Times New Roman" w:hAnsi="Times New Roman" w:cs="Times New Roman"/>
          <w:sz w:val="28"/>
          <w:szCs w:val="28"/>
          <w:lang w:val="uk-UA"/>
        </w:rPr>
        <w:t xml:space="preserve">передбачено реалізацію </w:t>
      </w:r>
      <w:r w:rsidRPr="00D36D86">
        <w:rPr>
          <w:rFonts w:ascii="Times New Roman" w:hAnsi="Times New Roman" w:cs="Times New Roman"/>
          <w:sz w:val="28"/>
          <w:szCs w:val="28"/>
          <w:lang w:val="uk-UA"/>
        </w:rPr>
        <w:t xml:space="preserve">13 проектів </w:t>
      </w:r>
      <w:r>
        <w:rPr>
          <w:rFonts w:ascii="Times New Roman" w:hAnsi="Times New Roman" w:cs="Times New Roman"/>
          <w:sz w:val="28"/>
          <w:szCs w:val="28"/>
          <w:lang w:val="uk-UA"/>
        </w:rPr>
        <w:t xml:space="preserve">15 </w:t>
      </w:r>
      <w:proofErr w:type="spellStart"/>
      <w:r>
        <w:rPr>
          <w:rFonts w:ascii="Times New Roman" w:hAnsi="Times New Roman" w:cs="Times New Roman"/>
          <w:sz w:val="28"/>
          <w:szCs w:val="28"/>
          <w:lang w:val="uk-UA"/>
        </w:rPr>
        <w:t>про</w:t>
      </w:r>
      <w:r w:rsidRPr="00D36D86">
        <w:rPr>
          <w:rFonts w:ascii="Times New Roman" w:hAnsi="Times New Roman" w:cs="Times New Roman"/>
          <w:sz w:val="28"/>
          <w:szCs w:val="28"/>
          <w:lang w:val="uk-UA"/>
        </w:rPr>
        <w:t>ктів</w:t>
      </w:r>
      <w:proofErr w:type="spellEnd"/>
      <w:r w:rsidRPr="00D36D86">
        <w:rPr>
          <w:rFonts w:ascii="Times New Roman" w:hAnsi="Times New Roman" w:cs="Times New Roman"/>
          <w:sz w:val="28"/>
          <w:szCs w:val="28"/>
          <w:lang w:val="uk-UA"/>
        </w:rPr>
        <w:t xml:space="preserve"> на суму 33,03 млн грн (10,5% від загальної вартості проектів).</w:t>
      </w:r>
    </w:p>
    <w:p w:rsidR="00FB1282" w:rsidRDefault="00FB1282" w:rsidP="00FB1282">
      <w:pPr>
        <w:pStyle w:val="a3"/>
        <w:spacing w:after="12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Станом на 01.07.2018 сума вибраних коштів за проектами склала </w:t>
      </w:r>
      <w:r w:rsidRPr="00D36D86">
        <w:rPr>
          <w:rFonts w:ascii="Times New Roman" w:hAnsi="Times New Roman" w:cs="Times New Roman"/>
          <w:color w:val="000000"/>
          <w:sz w:val="28"/>
          <w:szCs w:val="28"/>
          <w:lang w:val="uk-UA"/>
        </w:rPr>
        <w:br/>
        <w:t>20,94 млн грн., що становить 6,68 % від передбаченого обсягу фінансування проектів.</w:t>
      </w:r>
    </w:p>
    <w:p w:rsidR="00FB1282" w:rsidRPr="00D36D86" w:rsidRDefault="00FB1282" w:rsidP="00FB1282">
      <w:pPr>
        <w:spacing w:after="0"/>
        <w:ind w:firstLine="567"/>
        <w:jc w:val="both"/>
        <w:rPr>
          <w:rFonts w:ascii="Times New Roman" w:hAnsi="Times New Roman" w:cs="Times New Roman"/>
          <w:sz w:val="28"/>
          <w:szCs w:val="28"/>
        </w:rPr>
      </w:pPr>
      <w:proofErr w:type="spellStart"/>
      <w:r w:rsidRPr="00D36D86">
        <w:rPr>
          <w:rFonts w:ascii="Times New Roman" w:hAnsi="Times New Roman" w:cs="Times New Roman"/>
          <w:b/>
          <w:sz w:val="28"/>
          <w:szCs w:val="28"/>
        </w:rPr>
        <w:t>Марківська</w:t>
      </w:r>
      <w:proofErr w:type="spellEnd"/>
      <w:r w:rsidRPr="00D36D86">
        <w:rPr>
          <w:rFonts w:ascii="Times New Roman" w:hAnsi="Times New Roman" w:cs="Times New Roman"/>
          <w:b/>
          <w:sz w:val="28"/>
          <w:szCs w:val="28"/>
        </w:rPr>
        <w:t xml:space="preserve"> </w:t>
      </w:r>
      <w:proofErr w:type="spellStart"/>
      <w:r w:rsidRPr="00D36D86">
        <w:rPr>
          <w:rFonts w:ascii="Times New Roman" w:hAnsi="Times New Roman" w:cs="Times New Roman"/>
          <w:b/>
          <w:sz w:val="28"/>
          <w:szCs w:val="28"/>
        </w:rPr>
        <w:t>райдержадміністрація</w:t>
      </w:r>
      <w:proofErr w:type="spellEnd"/>
    </w:p>
    <w:p w:rsidR="00FB1282" w:rsidRPr="0014358B" w:rsidRDefault="00FB1282" w:rsidP="00FB1282">
      <w:pPr>
        <w:ind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 xml:space="preserve">На теперішній час робоча група по розробці Стратегії розвитку </w:t>
      </w:r>
      <w:proofErr w:type="spellStart"/>
      <w:r w:rsidRPr="0014358B">
        <w:rPr>
          <w:rFonts w:ascii="Times New Roman" w:hAnsi="Times New Roman" w:cs="Times New Roman"/>
          <w:sz w:val="28"/>
          <w:szCs w:val="28"/>
          <w:lang w:val="uk-UA"/>
        </w:rPr>
        <w:t>Марківського</w:t>
      </w:r>
      <w:proofErr w:type="spellEnd"/>
      <w:r w:rsidRPr="0014358B">
        <w:rPr>
          <w:rFonts w:ascii="Times New Roman" w:hAnsi="Times New Roman" w:cs="Times New Roman"/>
          <w:sz w:val="28"/>
          <w:szCs w:val="28"/>
          <w:lang w:val="uk-UA"/>
        </w:rPr>
        <w:t xml:space="preserve"> району на період до 2026 року продовжує роботу. 10 липня 2018 року відбулося чергове засідання робочої групи за участі представників Асоціації органів місцевого самоврядування та Луганського ВП Установи «Центр розвитку місцевого самоврядування».</w:t>
      </w:r>
    </w:p>
    <w:p w:rsidR="00FB1282" w:rsidRPr="0014358B" w:rsidRDefault="00FB1282" w:rsidP="00FB1282">
      <w:pPr>
        <w:spacing w:after="0"/>
        <w:ind w:firstLine="567"/>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Міловська</w:t>
      </w:r>
      <w:proofErr w:type="spellEnd"/>
      <w:r>
        <w:rPr>
          <w:rFonts w:ascii="Times New Roman" w:hAnsi="Times New Roman" w:cs="Times New Roman"/>
          <w:b/>
          <w:sz w:val="28"/>
          <w:szCs w:val="28"/>
          <w:lang w:val="uk-UA"/>
        </w:rPr>
        <w:t xml:space="preserve"> райдержадміністрація</w:t>
      </w:r>
    </w:p>
    <w:p w:rsidR="00FB1282" w:rsidRPr="0014358B" w:rsidRDefault="00FB1282" w:rsidP="00FB1282">
      <w:pPr>
        <w:spacing w:after="0"/>
        <w:ind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 xml:space="preserve">Стратегію розвитку </w:t>
      </w:r>
      <w:proofErr w:type="spellStart"/>
      <w:r w:rsidRPr="0014358B">
        <w:rPr>
          <w:rFonts w:ascii="Times New Roman" w:hAnsi="Times New Roman" w:cs="Times New Roman"/>
          <w:sz w:val="28"/>
          <w:szCs w:val="28"/>
          <w:lang w:val="uk-UA"/>
        </w:rPr>
        <w:t>Міловського</w:t>
      </w:r>
      <w:proofErr w:type="spellEnd"/>
      <w:r w:rsidRPr="0014358B">
        <w:rPr>
          <w:rFonts w:ascii="Times New Roman" w:hAnsi="Times New Roman" w:cs="Times New Roman"/>
          <w:sz w:val="28"/>
          <w:szCs w:val="28"/>
          <w:lang w:val="uk-UA"/>
        </w:rPr>
        <w:t xml:space="preserve"> району</w:t>
      </w:r>
      <w:r w:rsidRPr="0014358B">
        <w:rPr>
          <w:rFonts w:ascii="Times New Roman" w:hAnsi="Times New Roman" w:cs="Times New Roman"/>
          <w:b/>
          <w:sz w:val="28"/>
          <w:szCs w:val="28"/>
          <w:lang w:val="uk-UA"/>
        </w:rPr>
        <w:t xml:space="preserve"> </w:t>
      </w:r>
      <w:r w:rsidRPr="0014358B">
        <w:rPr>
          <w:rFonts w:ascii="Times New Roman" w:hAnsi="Times New Roman" w:cs="Times New Roman"/>
          <w:sz w:val="28"/>
          <w:szCs w:val="28"/>
          <w:lang w:val="uk-UA"/>
        </w:rPr>
        <w:t>Луганської області на період до 2020 року затверджено рішенням</w:t>
      </w:r>
      <w:r w:rsidRPr="0014358B">
        <w:rPr>
          <w:rFonts w:ascii="Times New Roman" w:hAnsi="Times New Roman" w:cs="Times New Roman"/>
          <w:color w:val="000000"/>
          <w:sz w:val="28"/>
          <w:szCs w:val="28"/>
          <w:lang w:val="uk-UA"/>
        </w:rPr>
        <w:t xml:space="preserve"> сесії районної ради від 26.10.2017 р. № 20/5.</w:t>
      </w:r>
    </w:p>
    <w:p w:rsidR="00FB1282" w:rsidRPr="0014358B" w:rsidRDefault="00FB1282" w:rsidP="00FB1282">
      <w:pPr>
        <w:spacing w:after="0"/>
        <w:ind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 xml:space="preserve">План заходів з реалізації у 2017-2018 роках Стратегії розвитку затверджений рішенням сесії </w:t>
      </w:r>
      <w:proofErr w:type="spellStart"/>
      <w:r w:rsidRPr="0014358B">
        <w:rPr>
          <w:rFonts w:ascii="Times New Roman" w:hAnsi="Times New Roman" w:cs="Times New Roman"/>
          <w:sz w:val="28"/>
          <w:szCs w:val="28"/>
          <w:lang w:val="uk-UA"/>
        </w:rPr>
        <w:t>Міловської</w:t>
      </w:r>
      <w:proofErr w:type="spellEnd"/>
      <w:r w:rsidRPr="0014358B">
        <w:rPr>
          <w:rFonts w:ascii="Times New Roman" w:hAnsi="Times New Roman" w:cs="Times New Roman"/>
          <w:sz w:val="28"/>
          <w:szCs w:val="28"/>
          <w:lang w:val="uk-UA"/>
        </w:rPr>
        <w:t xml:space="preserve"> районної ради від 26.10.2017 № 20/6.</w:t>
      </w:r>
    </w:p>
    <w:p w:rsidR="00FB1282" w:rsidRPr="0014358B" w:rsidRDefault="00FB1282" w:rsidP="00FB1282">
      <w:pPr>
        <w:pStyle w:val="a3"/>
        <w:spacing w:after="0"/>
        <w:ind w:left="0"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lastRenderedPageBreak/>
        <w:t>Планом заходів у 2018 року передбачено реалізацію 4 проектів на загальну вартість 4,05 млн грн, з яких виконано – 1</w:t>
      </w:r>
      <w:r>
        <w:rPr>
          <w:rFonts w:ascii="Times New Roman" w:hAnsi="Times New Roman" w:cs="Times New Roman"/>
          <w:sz w:val="28"/>
          <w:szCs w:val="28"/>
          <w:lang w:val="uk-UA"/>
        </w:rPr>
        <w:t xml:space="preserve"> (реконструкція тротуарного покриття)</w:t>
      </w:r>
      <w:r w:rsidRPr="0014358B">
        <w:rPr>
          <w:rFonts w:ascii="Times New Roman" w:hAnsi="Times New Roman" w:cs="Times New Roman"/>
          <w:sz w:val="28"/>
          <w:szCs w:val="28"/>
          <w:lang w:val="uk-UA"/>
        </w:rPr>
        <w:t>, у стадії виконання – 3</w:t>
      </w:r>
      <w:r>
        <w:rPr>
          <w:rFonts w:ascii="Times New Roman" w:hAnsi="Times New Roman" w:cs="Times New Roman"/>
          <w:sz w:val="28"/>
          <w:szCs w:val="28"/>
          <w:lang w:val="uk-UA"/>
        </w:rPr>
        <w:t>( з розроблення містобудівної документації, будівництва спортивного майданчика, капітального ремонту будинку культури)</w:t>
      </w:r>
      <w:r w:rsidRPr="0014358B">
        <w:rPr>
          <w:rFonts w:ascii="Times New Roman" w:hAnsi="Times New Roman" w:cs="Times New Roman"/>
          <w:sz w:val="28"/>
          <w:szCs w:val="28"/>
          <w:lang w:val="uk-UA"/>
        </w:rPr>
        <w:t>.</w:t>
      </w:r>
    </w:p>
    <w:p w:rsidR="00FB1282" w:rsidRPr="0014358B" w:rsidRDefault="00FB1282" w:rsidP="00FB1282">
      <w:pPr>
        <w:pStyle w:val="a3"/>
        <w:spacing w:after="120"/>
        <w:ind w:left="0" w:firstLine="567"/>
        <w:jc w:val="both"/>
        <w:rPr>
          <w:rFonts w:ascii="Times New Roman" w:hAnsi="Times New Roman" w:cs="Times New Roman"/>
          <w:color w:val="000000"/>
          <w:sz w:val="28"/>
          <w:szCs w:val="28"/>
          <w:lang w:val="uk-UA"/>
        </w:rPr>
      </w:pPr>
      <w:r w:rsidRPr="0014358B">
        <w:rPr>
          <w:rFonts w:ascii="Times New Roman" w:hAnsi="Times New Roman" w:cs="Times New Roman"/>
          <w:color w:val="000000"/>
          <w:sz w:val="28"/>
          <w:szCs w:val="28"/>
          <w:lang w:val="uk-UA"/>
        </w:rPr>
        <w:t xml:space="preserve">Сума вибраних коштів за проектами у звітному періоді склала </w:t>
      </w:r>
      <w:r w:rsidRPr="0014358B">
        <w:rPr>
          <w:rFonts w:ascii="Times New Roman" w:hAnsi="Times New Roman" w:cs="Times New Roman"/>
          <w:color w:val="000000"/>
          <w:sz w:val="28"/>
          <w:szCs w:val="28"/>
          <w:lang w:val="uk-UA"/>
        </w:rPr>
        <w:br/>
        <w:t>1,4 млн грн, що становить 34,6 % від передбаченого обсягу фінансування проектів.</w:t>
      </w:r>
    </w:p>
    <w:p w:rsidR="00FB1282" w:rsidRPr="0014358B" w:rsidRDefault="00FB1282" w:rsidP="00FB1282">
      <w:pPr>
        <w:spacing w:after="0"/>
        <w:ind w:firstLine="1276"/>
        <w:jc w:val="both"/>
        <w:rPr>
          <w:rFonts w:ascii="Times New Roman" w:hAnsi="Times New Roman" w:cs="Times New Roman"/>
          <w:b/>
          <w:sz w:val="28"/>
          <w:szCs w:val="28"/>
          <w:lang w:val="uk-UA"/>
        </w:rPr>
      </w:pPr>
      <w:proofErr w:type="spellStart"/>
      <w:r w:rsidRPr="0014358B">
        <w:rPr>
          <w:rFonts w:ascii="Times New Roman" w:hAnsi="Times New Roman" w:cs="Times New Roman"/>
          <w:b/>
          <w:color w:val="000000"/>
          <w:sz w:val="28"/>
          <w:szCs w:val="28"/>
          <w:lang w:val="uk-UA"/>
        </w:rPr>
        <w:t>Новоайдарська</w:t>
      </w:r>
      <w:proofErr w:type="spellEnd"/>
      <w:r w:rsidRPr="0014358B">
        <w:rPr>
          <w:rFonts w:ascii="Times New Roman" w:hAnsi="Times New Roman" w:cs="Times New Roman"/>
          <w:b/>
          <w:color w:val="000000"/>
          <w:sz w:val="28"/>
          <w:szCs w:val="28"/>
          <w:lang w:val="uk-UA"/>
        </w:rPr>
        <w:t xml:space="preserve"> </w:t>
      </w:r>
      <w:r>
        <w:rPr>
          <w:rFonts w:ascii="Times New Roman" w:hAnsi="Times New Roman" w:cs="Times New Roman"/>
          <w:b/>
          <w:sz w:val="28"/>
          <w:szCs w:val="28"/>
          <w:lang w:val="uk-UA"/>
        </w:rPr>
        <w:t>райдержадміністрація</w:t>
      </w:r>
    </w:p>
    <w:p w:rsidR="00FB1282" w:rsidRPr="0014358B" w:rsidRDefault="00FB1282" w:rsidP="00FB1282">
      <w:pPr>
        <w:spacing w:after="0"/>
        <w:ind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 xml:space="preserve">Стратегія сталого розвитку </w:t>
      </w:r>
      <w:proofErr w:type="spellStart"/>
      <w:r w:rsidRPr="0014358B">
        <w:rPr>
          <w:rFonts w:ascii="Times New Roman" w:hAnsi="Times New Roman" w:cs="Times New Roman"/>
          <w:sz w:val="28"/>
          <w:szCs w:val="28"/>
          <w:lang w:val="uk-UA"/>
        </w:rPr>
        <w:t>Новоайдарського</w:t>
      </w:r>
      <w:proofErr w:type="spellEnd"/>
      <w:r w:rsidRPr="0014358B">
        <w:rPr>
          <w:rFonts w:ascii="Times New Roman" w:hAnsi="Times New Roman" w:cs="Times New Roman"/>
          <w:sz w:val="28"/>
          <w:szCs w:val="28"/>
          <w:lang w:val="uk-UA"/>
        </w:rPr>
        <w:t xml:space="preserve"> району на період до 2020 року затверджена рішенням районної ради від 19.03.2013 р. № 18/2. </w:t>
      </w:r>
    </w:p>
    <w:p w:rsidR="00FB1282" w:rsidRPr="0014358B" w:rsidRDefault="00FB1282" w:rsidP="00FB1282">
      <w:pPr>
        <w:spacing w:after="0"/>
        <w:ind w:firstLine="567"/>
        <w:jc w:val="both"/>
        <w:rPr>
          <w:rFonts w:ascii="Times New Roman" w:hAnsi="Times New Roman" w:cs="Times New Roman"/>
          <w:sz w:val="28"/>
          <w:szCs w:val="28"/>
          <w:lang w:val="uk-UA"/>
        </w:rPr>
      </w:pPr>
      <w:r w:rsidRPr="0014358B">
        <w:rPr>
          <w:rFonts w:ascii="Times New Roman" w:hAnsi="Times New Roman" w:cs="Times New Roman"/>
          <w:sz w:val="28"/>
          <w:szCs w:val="28"/>
          <w:lang w:val="uk-UA"/>
        </w:rPr>
        <w:t>План заходів затверджено рішенням районної ради від 22.12.2017 р. № 15/3.</w:t>
      </w:r>
    </w:p>
    <w:p w:rsidR="00FB1282"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У 1 півріччі 2018 року Планом заходів передбачено реалізацію 54 проект на загальну вартість 39,23 млн грн, з</w:t>
      </w:r>
      <w:r>
        <w:rPr>
          <w:rFonts w:ascii="Times New Roman" w:hAnsi="Times New Roman" w:cs="Times New Roman"/>
          <w:sz w:val="28"/>
          <w:szCs w:val="28"/>
          <w:lang w:val="uk-UA"/>
        </w:rPr>
        <w:t xml:space="preserve"> них:</w:t>
      </w:r>
    </w:p>
    <w:p w:rsidR="00FB1282"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стратегічним напрямком І «Добробут» передбачено 5 проектів на 2825,28 тис. грн;</w:t>
      </w:r>
    </w:p>
    <w:p w:rsidR="00FB1282"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стратегічним напрямком ІІ «Майстерність та професійність» передбачено 24 проектів на 21378,94 тис. грн;</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стратегічним напрямком ІІІ «Ефективність» передбачено 25 проектів на 15023,35 тис. грн.</w:t>
      </w:r>
    </w:p>
    <w:p w:rsidR="00FB1282" w:rsidRDefault="00FB1282" w:rsidP="00FB1282">
      <w:pPr>
        <w:pStyle w:val="a3"/>
        <w:spacing w:after="120" w:line="240" w:lineRule="auto"/>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Станом на 01.07.2018 </w:t>
      </w:r>
      <w:r>
        <w:rPr>
          <w:rFonts w:ascii="Times New Roman" w:hAnsi="Times New Roman" w:cs="Times New Roman"/>
          <w:color w:val="000000"/>
          <w:sz w:val="28"/>
          <w:szCs w:val="28"/>
          <w:lang w:val="uk-UA"/>
        </w:rPr>
        <w:t xml:space="preserve"> виконано 18 проектів, 36 – у стадії виконання. С</w:t>
      </w:r>
      <w:r w:rsidRPr="00D36D86">
        <w:rPr>
          <w:rFonts w:ascii="Times New Roman" w:hAnsi="Times New Roman" w:cs="Times New Roman"/>
          <w:color w:val="000000"/>
          <w:sz w:val="28"/>
          <w:szCs w:val="28"/>
          <w:lang w:val="uk-UA"/>
        </w:rPr>
        <w:t>ума вибраних коштів за проектами склала 8,5 млн грн, що становить 21,67 % від передбаченого обсягу фінансування проектів.</w:t>
      </w:r>
    </w:p>
    <w:p w:rsidR="00FB1282" w:rsidRPr="00D36D86" w:rsidRDefault="00FB1282" w:rsidP="00FB1282">
      <w:pPr>
        <w:pStyle w:val="a3"/>
        <w:spacing w:after="120" w:line="240" w:lineRule="auto"/>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D36D86">
        <w:rPr>
          <w:rFonts w:ascii="Times New Roman" w:hAnsi="Times New Roman" w:cs="Times New Roman"/>
          <w:b/>
          <w:color w:val="000000"/>
          <w:sz w:val="28"/>
          <w:szCs w:val="28"/>
          <w:lang w:val="uk-UA"/>
        </w:rPr>
        <w:t>Новопсковська</w:t>
      </w:r>
      <w:proofErr w:type="spellEnd"/>
      <w:r w:rsidRPr="00D36D86">
        <w:rPr>
          <w:rFonts w:ascii="Times New Roman" w:hAnsi="Times New Roman" w:cs="Times New Roman"/>
          <w:color w:val="000000"/>
          <w:sz w:val="28"/>
          <w:szCs w:val="28"/>
          <w:lang w:val="uk-UA"/>
        </w:rPr>
        <w:t xml:space="preserve"> </w:t>
      </w:r>
      <w:r w:rsidRPr="00D36D86">
        <w:rPr>
          <w:rFonts w:ascii="Times New Roman" w:hAnsi="Times New Roman" w:cs="Times New Roman"/>
          <w:b/>
          <w:sz w:val="28"/>
          <w:szCs w:val="28"/>
          <w:lang w:val="uk-UA"/>
        </w:rPr>
        <w:t>райдержадміністрація</w:t>
      </w: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sidRPr="00D36D86">
        <w:rPr>
          <w:rFonts w:ascii="Times New Roman" w:hAnsi="Times New Roman" w:cs="Times New Roman"/>
          <w:sz w:val="28"/>
          <w:szCs w:val="28"/>
          <w:lang w:val="uk-UA"/>
        </w:rPr>
        <w:t xml:space="preserve">Стратегія розвитку </w:t>
      </w:r>
      <w:proofErr w:type="spellStart"/>
      <w:r w:rsidRPr="00D36D86">
        <w:rPr>
          <w:rFonts w:ascii="Times New Roman" w:hAnsi="Times New Roman" w:cs="Times New Roman"/>
          <w:sz w:val="28"/>
          <w:szCs w:val="28"/>
          <w:lang w:val="uk-UA"/>
        </w:rPr>
        <w:t>Новопсковського</w:t>
      </w:r>
      <w:proofErr w:type="spellEnd"/>
      <w:r w:rsidRPr="00D36D86">
        <w:rPr>
          <w:rFonts w:ascii="Times New Roman" w:hAnsi="Times New Roman" w:cs="Times New Roman"/>
          <w:sz w:val="28"/>
          <w:szCs w:val="28"/>
          <w:lang w:val="uk-UA"/>
        </w:rPr>
        <w:t xml:space="preserve"> району на період до 2020 року та План заходів з її реалізації затверджена розпорядженням голови РДА від 19.12.2017 №1009.</w:t>
      </w:r>
    </w:p>
    <w:p w:rsidR="00FB1282" w:rsidRDefault="00FB1282" w:rsidP="00FB1282">
      <w:pPr>
        <w:pStyle w:val="a3"/>
        <w:spacing w:after="12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Планом заходів на 2018 рік передбачено реалізацію 1 проекту </w:t>
      </w:r>
      <w:r>
        <w:rPr>
          <w:rFonts w:ascii="Times New Roman" w:hAnsi="Times New Roman" w:cs="Times New Roman"/>
          <w:sz w:val="28"/>
          <w:szCs w:val="28"/>
          <w:lang w:val="uk-UA"/>
        </w:rPr>
        <w:t xml:space="preserve">(Капітальний ремонт частини приміщення навчального закладу </w:t>
      </w:r>
      <w:proofErr w:type="spellStart"/>
      <w:r>
        <w:rPr>
          <w:rFonts w:ascii="Times New Roman" w:hAnsi="Times New Roman" w:cs="Times New Roman"/>
          <w:sz w:val="28"/>
          <w:szCs w:val="28"/>
          <w:lang w:val="uk-UA"/>
        </w:rPr>
        <w:t>Танюшівська</w:t>
      </w:r>
      <w:proofErr w:type="spellEnd"/>
      <w:r>
        <w:rPr>
          <w:rFonts w:ascii="Times New Roman" w:hAnsi="Times New Roman" w:cs="Times New Roman"/>
          <w:sz w:val="28"/>
          <w:szCs w:val="28"/>
          <w:lang w:val="uk-UA"/>
        </w:rPr>
        <w:t xml:space="preserve"> ЗОШ І-ІІІ ступенів – ДНЗ «</w:t>
      </w:r>
      <w:proofErr w:type="spellStart"/>
      <w:r>
        <w:rPr>
          <w:rFonts w:ascii="Times New Roman" w:hAnsi="Times New Roman" w:cs="Times New Roman"/>
          <w:sz w:val="28"/>
          <w:szCs w:val="28"/>
          <w:lang w:val="uk-UA"/>
        </w:rPr>
        <w:t>Танюшка</w:t>
      </w:r>
      <w:proofErr w:type="spellEnd"/>
      <w:r>
        <w:rPr>
          <w:rFonts w:ascii="Times New Roman" w:hAnsi="Times New Roman" w:cs="Times New Roman"/>
          <w:sz w:val="28"/>
          <w:szCs w:val="28"/>
          <w:lang w:val="uk-UA"/>
        </w:rPr>
        <w:t>») на загальну вартість 1,4 млн гр. Проект реалізований за кошти Міжнародної організації «ЮНІСЕФ»</w:t>
      </w:r>
      <w:r w:rsidRPr="00D36D86">
        <w:rPr>
          <w:rFonts w:ascii="Times New Roman" w:hAnsi="Times New Roman" w:cs="Times New Roman"/>
          <w:sz w:val="28"/>
          <w:szCs w:val="28"/>
          <w:lang w:val="uk-UA"/>
        </w:rPr>
        <w:t>.</w:t>
      </w:r>
    </w:p>
    <w:p w:rsidR="00FB1282" w:rsidRPr="00D36D86" w:rsidRDefault="00FB1282" w:rsidP="00FB1282">
      <w:pPr>
        <w:pStyle w:val="a3"/>
        <w:spacing w:after="120"/>
        <w:ind w:left="0" w:firstLine="567"/>
        <w:jc w:val="both"/>
        <w:rPr>
          <w:rFonts w:ascii="Times New Roman" w:hAnsi="Times New Roman" w:cs="Times New Roman"/>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color w:val="000000"/>
          <w:sz w:val="28"/>
          <w:szCs w:val="28"/>
          <w:lang w:val="uk-UA"/>
        </w:rPr>
      </w:pPr>
      <w:proofErr w:type="spellStart"/>
      <w:r w:rsidRPr="00D36D86">
        <w:rPr>
          <w:rFonts w:ascii="Times New Roman" w:hAnsi="Times New Roman" w:cs="Times New Roman"/>
          <w:b/>
          <w:color w:val="000000"/>
          <w:sz w:val="28"/>
          <w:szCs w:val="28"/>
          <w:lang w:val="uk-UA"/>
        </w:rPr>
        <w:t>Попаснянська</w:t>
      </w:r>
      <w:proofErr w:type="spellEnd"/>
      <w:r w:rsidRPr="00D36D86">
        <w:rPr>
          <w:rFonts w:ascii="Times New Roman" w:hAnsi="Times New Roman" w:cs="Times New Roman"/>
          <w:b/>
          <w:color w:val="000000"/>
          <w:sz w:val="28"/>
          <w:szCs w:val="28"/>
          <w:lang w:val="uk-UA"/>
        </w:rPr>
        <w:t xml:space="preserve"> райдержадміністрація</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Стратегію розвитку </w:t>
      </w:r>
      <w:proofErr w:type="spellStart"/>
      <w:r w:rsidRPr="00D36D86">
        <w:rPr>
          <w:rFonts w:ascii="Times New Roman" w:hAnsi="Times New Roman" w:cs="Times New Roman"/>
          <w:sz w:val="28"/>
          <w:szCs w:val="28"/>
          <w:lang w:val="uk-UA"/>
        </w:rPr>
        <w:t>Попаснянського</w:t>
      </w:r>
      <w:proofErr w:type="spellEnd"/>
      <w:r w:rsidRPr="00D36D86">
        <w:rPr>
          <w:rFonts w:ascii="Times New Roman" w:hAnsi="Times New Roman" w:cs="Times New Roman"/>
          <w:sz w:val="28"/>
          <w:szCs w:val="28"/>
          <w:lang w:val="uk-UA"/>
        </w:rPr>
        <w:t xml:space="preserve"> району</w:t>
      </w:r>
      <w:r w:rsidRPr="00D36D86">
        <w:rPr>
          <w:rFonts w:ascii="Times New Roman" w:hAnsi="Times New Roman" w:cs="Times New Roman"/>
          <w:b/>
          <w:sz w:val="28"/>
          <w:szCs w:val="28"/>
          <w:lang w:val="uk-UA"/>
        </w:rPr>
        <w:t xml:space="preserve"> </w:t>
      </w:r>
      <w:r w:rsidRPr="00D36D86">
        <w:rPr>
          <w:rFonts w:ascii="Times New Roman" w:hAnsi="Times New Roman" w:cs="Times New Roman"/>
          <w:sz w:val="28"/>
          <w:szCs w:val="28"/>
          <w:lang w:val="uk-UA"/>
        </w:rPr>
        <w:t>Луганської області на 2017-2020 роки затверджено розпорядженням голови районної державної адміністрації- керівника районної військово-цивільної адміністрації від 14.09.2017 р. №445.</w:t>
      </w:r>
    </w:p>
    <w:p w:rsidR="00FB1282" w:rsidRPr="00D36D86" w:rsidRDefault="00FB1282" w:rsidP="00FB1282">
      <w:pPr>
        <w:ind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 заходів на 2017-2018 роки щодо реалізації Стратегії затверджено розпорядженням голови районної державної адміністрації</w:t>
      </w:r>
      <w:r>
        <w:rPr>
          <w:rFonts w:ascii="Times New Roman" w:hAnsi="Times New Roman" w:cs="Times New Roman"/>
          <w:sz w:val="28"/>
          <w:szCs w:val="28"/>
          <w:lang w:val="uk-UA"/>
        </w:rPr>
        <w:t xml:space="preserve"> </w:t>
      </w:r>
      <w:r w:rsidRPr="00D36D86">
        <w:rPr>
          <w:rFonts w:ascii="Times New Roman" w:hAnsi="Times New Roman" w:cs="Times New Roman"/>
          <w:sz w:val="28"/>
          <w:szCs w:val="28"/>
          <w:lang w:val="uk-UA"/>
        </w:rPr>
        <w:t xml:space="preserve">- керівника </w:t>
      </w:r>
      <w:r w:rsidRPr="00D36D86">
        <w:rPr>
          <w:rFonts w:ascii="Times New Roman" w:hAnsi="Times New Roman" w:cs="Times New Roman"/>
          <w:sz w:val="28"/>
          <w:szCs w:val="28"/>
          <w:lang w:val="uk-UA"/>
        </w:rPr>
        <w:lastRenderedPageBreak/>
        <w:t>районної військово-цивільної адміністрації від 20.10.2017 №524. План заходів на 2019-2020 роки затверджено розпорядженням голови районної державної адміністрації- керівника районної військово-цивільної адміністрації від 28.03.2018 №3/7.</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Планом заходів у 1 півріччі 2018 року передбачено реалізацію 22 проектів на загальну вартість 28,49 млн грн, з яких 6 проектів виконано, 16 - у стадії виконання.</w:t>
      </w:r>
    </w:p>
    <w:p w:rsidR="00FB1282" w:rsidRDefault="00FB1282" w:rsidP="00FB1282">
      <w:pPr>
        <w:pStyle w:val="a3"/>
        <w:spacing w:after="12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Станом на 01.07.2018 сума вибраних коштів за проектами склала </w:t>
      </w:r>
      <w:r w:rsidRPr="00D36D86">
        <w:rPr>
          <w:rFonts w:ascii="Times New Roman" w:hAnsi="Times New Roman" w:cs="Times New Roman"/>
          <w:color w:val="000000"/>
          <w:sz w:val="28"/>
          <w:szCs w:val="28"/>
          <w:lang w:val="uk-UA"/>
        </w:rPr>
        <w:br/>
        <w:t>1</w:t>
      </w:r>
      <w:r>
        <w:rPr>
          <w:rFonts w:ascii="Times New Roman" w:hAnsi="Times New Roman" w:cs="Times New Roman"/>
          <w:color w:val="000000"/>
          <w:sz w:val="28"/>
          <w:szCs w:val="28"/>
          <w:lang w:val="uk-UA"/>
        </w:rPr>
        <w:t>2</w:t>
      </w:r>
      <w:r w:rsidRPr="00D36D8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34</w:t>
      </w:r>
      <w:r w:rsidRPr="00D36D86">
        <w:rPr>
          <w:rFonts w:ascii="Times New Roman" w:hAnsi="Times New Roman" w:cs="Times New Roman"/>
          <w:color w:val="000000"/>
          <w:sz w:val="28"/>
          <w:szCs w:val="28"/>
          <w:lang w:val="uk-UA"/>
        </w:rPr>
        <w:t xml:space="preserve"> млн грн, що становить </w:t>
      </w:r>
      <w:r>
        <w:rPr>
          <w:rFonts w:ascii="Times New Roman" w:hAnsi="Times New Roman" w:cs="Times New Roman"/>
          <w:color w:val="000000"/>
          <w:sz w:val="28"/>
          <w:szCs w:val="28"/>
          <w:lang w:val="uk-UA"/>
        </w:rPr>
        <w:t>43,3</w:t>
      </w:r>
      <w:r w:rsidRPr="00D36D86">
        <w:rPr>
          <w:rFonts w:ascii="Times New Roman" w:hAnsi="Times New Roman" w:cs="Times New Roman"/>
          <w:color w:val="000000"/>
          <w:sz w:val="28"/>
          <w:szCs w:val="28"/>
          <w:lang w:val="uk-UA"/>
        </w:rPr>
        <w:t>% від передбаченого обсягу фінансування.</w:t>
      </w:r>
    </w:p>
    <w:p w:rsidR="00FB1282" w:rsidRPr="00D36D86" w:rsidRDefault="00FB1282" w:rsidP="00FB1282">
      <w:pPr>
        <w:pStyle w:val="a3"/>
        <w:spacing w:after="12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D36D86">
        <w:rPr>
          <w:rFonts w:ascii="Times New Roman" w:hAnsi="Times New Roman" w:cs="Times New Roman"/>
          <w:b/>
          <w:sz w:val="28"/>
          <w:szCs w:val="28"/>
          <w:lang w:val="uk-UA"/>
        </w:rPr>
        <w:t>Сватівська</w:t>
      </w:r>
      <w:proofErr w:type="spellEnd"/>
      <w:r w:rsidRPr="00D36D86">
        <w:rPr>
          <w:rFonts w:ascii="Times New Roman" w:hAnsi="Times New Roman" w:cs="Times New Roman"/>
          <w:b/>
          <w:sz w:val="28"/>
          <w:szCs w:val="28"/>
          <w:lang w:val="uk-UA"/>
        </w:rPr>
        <w:t xml:space="preserve"> райдержадміністрація</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sz w:val="28"/>
          <w:szCs w:val="28"/>
          <w:lang w:val="uk-UA"/>
        </w:rPr>
        <w:t xml:space="preserve">Стратегію розвитку </w:t>
      </w:r>
      <w:proofErr w:type="spellStart"/>
      <w:r w:rsidRPr="00D36D86">
        <w:rPr>
          <w:rFonts w:ascii="Times New Roman" w:hAnsi="Times New Roman" w:cs="Times New Roman"/>
          <w:sz w:val="28"/>
          <w:szCs w:val="28"/>
          <w:lang w:val="uk-UA"/>
        </w:rPr>
        <w:t>Сватівського</w:t>
      </w:r>
      <w:proofErr w:type="spellEnd"/>
      <w:r w:rsidRPr="00D36D86">
        <w:rPr>
          <w:rFonts w:ascii="Times New Roman" w:hAnsi="Times New Roman" w:cs="Times New Roman"/>
          <w:sz w:val="28"/>
          <w:szCs w:val="28"/>
          <w:lang w:val="uk-UA"/>
        </w:rPr>
        <w:t xml:space="preserve"> району до 2020 року та План заходів з її реалізації затверджено </w:t>
      </w:r>
      <w:r w:rsidRPr="00D36D86">
        <w:rPr>
          <w:rFonts w:ascii="Times New Roman" w:hAnsi="Times New Roman" w:cs="Times New Roman"/>
          <w:color w:val="000000"/>
          <w:sz w:val="28"/>
          <w:szCs w:val="28"/>
          <w:lang w:val="uk-UA"/>
        </w:rPr>
        <w:t xml:space="preserve">рішенням сесії </w:t>
      </w:r>
      <w:proofErr w:type="spellStart"/>
      <w:r w:rsidRPr="00D36D86">
        <w:rPr>
          <w:rFonts w:ascii="Times New Roman" w:hAnsi="Times New Roman" w:cs="Times New Roman"/>
          <w:color w:val="000000"/>
          <w:sz w:val="28"/>
          <w:szCs w:val="28"/>
          <w:lang w:val="uk-UA"/>
        </w:rPr>
        <w:t>Сватівської</w:t>
      </w:r>
      <w:proofErr w:type="spellEnd"/>
      <w:r w:rsidRPr="00D36D86">
        <w:rPr>
          <w:rFonts w:ascii="Times New Roman" w:hAnsi="Times New Roman" w:cs="Times New Roman"/>
          <w:color w:val="000000"/>
          <w:sz w:val="28"/>
          <w:szCs w:val="28"/>
          <w:lang w:val="uk-UA"/>
        </w:rPr>
        <w:t xml:space="preserve"> районної ради від 23.11.2017 № 24/2.</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Планом заходів у звітному періоді  передбачено реалізацію 43 проектів на загальну вартість 98,85 млн грн., з яких 7 проектів виконано, 21- у стадії виконання</w:t>
      </w:r>
      <w:r>
        <w:rPr>
          <w:rFonts w:ascii="Times New Roman" w:hAnsi="Times New Roman" w:cs="Times New Roman"/>
          <w:sz w:val="28"/>
          <w:szCs w:val="28"/>
          <w:lang w:val="uk-UA"/>
        </w:rPr>
        <w:t xml:space="preserve"> (з них 4 проекти увійшли до Переліку інвестиційних програм і проектів регіонального розвитку, що можуть реалізовуватися у 2018році за рахунок коштів ДФРР)</w:t>
      </w:r>
      <w:r w:rsidRPr="00D36D86">
        <w:rPr>
          <w:rFonts w:ascii="Times New Roman" w:hAnsi="Times New Roman" w:cs="Times New Roman"/>
          <w:sz w:val="28"/>
          <w:szCs w:val="28"/>
          <w:lang w:val="uk-UA"/>
        </w:rPr>
        <w:t>, 15 – не виконується</w:t>
      </w:r>
      <w:r>
        <w:rPr>
          <w:rFonts w:ascii="Times New Roman" w:hAnsi="Times New Roman" w:cs="Times New Roman"/>
          <w:sz w:val="28"/>
          <w:szCs w:val="28"/>
          <w:lang w:val="uk-UA"/>
        </w:rPr>
        <w:t xml:space="preserve"> через відсутність коштів (з них 14 проектів подані на конкурс для фінансування за рахунок коштів ДФРР, але не отримали достатньої кількості балів для їх фінансування у</w:t>
      </w:r>
      <w:r w:rsidRPr="00D36D86">
        <w:rPr>
          <w:rFonts w:ascii="Times New Roman" w:hAnsi="Times New Roman" w:cs="Times New Roman"/>
          <w:sz w:val="28"/>
          <w:szCs w:val="28"/>
          <w:lang w:val="uk-UA"/>
        </w:rPr>
        <w:t xml:space="preserve"> 2018 році</w:t>
      </w:r>
      <w:r>
        <w:rPr>
          <w:rFonts w:ascii="Times New Roman" w:hAnsi="Times New Roman" w:cs="Times New Roman"/>
          <w:sz w:val="28"/>
          <w:szCs w:val="28"/>
          <w:lang w:val="uk-UA"/>
        </w:rPr>
        <w:t>)</w:t>
      </w:r>
      <w:r w:rsidRPr="00D36D86">
        <w:rPr>
          <w:rFonts w:ascii="Times New Roman" w:hAnsi="Times New Roman" w:cs="Times New Roman"/>
          <w:sz w:val="28"/>
          <w:szCs w:val="28"/>
          <w:lang w:val="uk-UA"/>
        </w:rPr>
        <w:t>. Переважна частина проектів – це капітальні ремонти будівель.</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Станом на 01.07.2018 сума вибраних коштів за проектами склала </w:t>
      </w:r>
      <w:r w:rsidRPr="00D36D86">
        <w:rPr>
          <w:rFonts w:ascii="Times New Roman" w:hAnsi="Times New Roman" w:cs="Times New Roman"/>
          <w:color w:val="000000"/>
          <w:sz w:val="28"/>
          <w:szCs w:val="28"/>
          <w:lang w:val="uk-UA"/>
        </w:rPr>
        <w:br/>
        <w:t>1,1 млн грн, що становить 1,1 % від передбаченого обсягу фінансування проектів.</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Троїцька райдержадміністрація</w:t>
      </w: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sidRPr="00D36D86">
        <w:rPr>
          <w:rFonts w:ascii="Times New Roman" w:hAnsi="Times New Roman" w:cs="Times New Roman"/>
          <w:sz w:val="28"/>
          <w:szCs w:val="28"/>
          <w:lang w:val="uk-UA"/>
        </w:rPr>
        <w:t xml:space="preserve">Стратегія економічного і соціального розвитку Троїцького району до 2020 року (оновлена) та План реалізації стратегії на 2017-2018 роки затверджені рішенням сесії районної ради від 19.10.2017 №16/18. </w:t>
      </w:r>
      <w:r w:rsidRPr="00D36D86">
        <w:rPr>
          <w:rFonts w:ascii="Times New Roman" w:hAnsi="Times New Roman" w:cs="Times New Roman"/>
          <w:sz w:val="28"/>
          <w:szCs w:val="28"/>
        </w:rPr>
        <w:t xml:space="preserve">План </w:t>
      </w:r>
      <w:r w:rsidRPr="00D36D86">
        <w:rPr>
          <w:rFonts w:ascii="Times New Roman" w:hAnsi="Times New Roman" w:cs="Times New Roman"/>
          <w:sz w:val="28"/>
          <w:szCs w:val="28"/>
          <w:lang w:val="uk-UA"/>
        </w:rPr>
        <w:t>заходів</w:t>
      </w:r>
      <w:r w:rsidRPr="00D36D86">
        <w:rPr>
          <w:rFonts w:ascii="Times New Roman" w:hAnsi="Times New Roman" w:cs="Times New Roman"/>
          <w:sz w:val="28"/>
          <w:szCs w:val="28"/>
        </w:rPr>
        <w:t xml:space="preserve"> на 2019-2020 роки в </w:t>
      </w:r>
      <w:r w:rsidRPr="00D36D86">
        <w:rPr>
          <w:rFonts w:ascii="Times New Roman" w:hAnsi="Times New Roman" w:cs="Times New Roman"/>
          <w:sz w:val="28"/>
          <w:szCs w:val="28"/>
          <w:lang w:val="uk-UA"/>
        </w:rPr>
        <w:t>стадії</w:t>
      </w:r>
      <w:r w:rsidRPr="00D36D86">
        <w:rPr>
          <w:rFonts w:ascii="Times New Roman" w:hAnsi="Times New Roman" w:cs="Times New Roman"/>
          <w:sz w:val="28"/>
          <w:szCs w:val="28"/>
        </w:rPr>
        <w:t xml:space="preserve"> </w:t>
      </w:r>
      <w:r w:rsidRPr="00D36D86">
        <w:rPr>
          <w:rFonts w:ascii="Times New Roman" w:hAnsi="Times New Roman" w:cs="Times New Roman"/>
          <w:sz w:val="28"/>
          <w:szCs w:val="28"/>
          <w:lang w:val="uk-UA"/>
        </w:rPr>
        <w:t>розробки.</w:t>
      </w:r>
    </w:p>
    <w:p w:rsidR="00FB1282"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Планом заходів у 2018 року передбачено реалізацію 23 проектів за 3 стратегічними цілями на загальну вартість 391,34 млн грн., з них</w:t>
      </w:r>
      <w:r>
        <w:rPr>
          <w:rFonts w:ascii="Times New Roman" w:hAnsi="Times New Roman" w:cs="Times New Roman"/>
          <w:sz w:val="28"/>
          <w:szCs w:val="28"/>
          <w:lang w:val="uk-UA"/>
        </w:rPr>
        <w:t>:</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«Зростання економічного потенціалу та віднов</w:t>
      </w:r>
      <w:r w:rsidRPr="00D36D86">
        <w:rPr>
          <w:rFonts w:ascii="Times New Roman" w:hAnsi="Times New Roman" w:cs="Times New Roman"/>
          <w:color w:val="000000"/>
          <w:sz w:val="28"/>
          <w:szCs w:val="28"/>
          <w:lang w:val="uk-UA"/>
        </w:rPr>
        <w:t>лення інфраструктури» 7 проектів на суму 330,63 млн грн (84,49% від загальної вартості проектів);</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sidRPr="00D36D86">
        <w:rPr>
          <w:rFonts w:ascii="Times New Roman" w:hAnsi="Times New Roman" w:cs="Times New Roman"/>
          <w:color w:val="000000"/>
          <w:sz w:val="28"/>
          <w:szCs w:val="28"/>
          <w:lang w:val="uk-UA"/>
        </w:rPr>
        <w:t>«Створення сприятливих умов для надання якісних та доступних послуг» 9 проектів на суму 44,93 млн грн (11,48% від загальної вартості проектів);</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«Створення сприятливих умов для життя та побудови миру» 7 проектів на суму 15,78 млн грн (4,03% </w:t>
      </w:r>
      <w:r w:rsidRPr="00D36D86">
        <w:rPr>
          <w:rFonts w:ascii="Times New Roman" w:hAnsi="Times New Roman" w:cs="Times New Roman"/>
          <w:color w:val="000000"/>
          <w:sz w:val="28"/>
          <w:szCs w:val="28"/>
          <w:lang w:val="uk-UA"/>
        </w:rPr>
        <w:t>від загальної вартості проектів).</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lastRenderedPageBreak/>
        <w:t xml:space="preserve">Станом на 01.07.2018 сума вибраних коштів за проектами склала </w:t>
      </w:r>
      <w:r w:rsidRPr="00D36D86">
        <w:rPr>
          <w:rFonts w:ascii="Times New Roman" w:hAnsi="Times New Roman" w:cs="Times New Roman"/>
          <w:color w:val="000000"/>
          <w:sz w:val="28"/>
          <w:szCs w:val="28"/>
          <w:lang w:val="uk-UA"/>
        </w:rPr>
        <w:br/>
        <w:t>63 млн грн, що становить 16,1 % від передбаченог</w:t>
      </w:r>
      <w:r>
        <w:rPr>
          <w:rFonts w:ascii="Times New Roman" w:hAnsi="Times New Roman" w:cs="Times New Roman"/>
          <w:color w:val="000000"/>
          <w:sz w:val="28"/>
          <w:szCs w:val="28"/>
          <w:lang w:val="uk-UA"/>
        </w:rPr>
        <w:t>о обсягу фінансування проектів.</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D36D86">
        <w:rPr>
          <w:rFonts w:ascii="Times New Roman" w:hAnsi="Times New Roman" w:cs="Times New Roman"/>
          <w:b/>
          <w:sz w:val="28"/>
          <w:szCs w:val="28"/>
          <w:lang w:val="uk-UA"/>
        </w:rPr>
        <w:t>Станично</w:t>
      </w:r>
      <w:proofErr w:type="spellEnd"/>
      <w:r>
        <w:rPr>
          <w:rFonts w:ascii="Times New Roman" w:hAnsi="Times New Roman" w:cs="Times New Roman"/>
          <w:b/>
          <w:sz w:val="28"/>
          <w:szCs w:val="28"/>
          <w:lang w:val="uk-UA"/>
        </w:rPr>
        <w:t>-Луганська райдержадміністрація</w:t>
      </w:r>
    </w:p>
    <w:p w:rsidR="00FB1282" w:rsidRPr="00D36D86" w:rsidRDefault="00FB1282" w:rsidP="00FB1282">
      <w:pPr>
        <w:pStyle w:val="a3"/>
        <w:spacing w:after="0"/>
        <w:ind w:left="0" w:firstLine="567"/>
        <w:jc w:val="both"/>
        <w:rPr>
          <w:rFonts w:ascii="Times New Roman" w:hAnsi="Times New Roman" w:cs="Times New Roman"/>
          <w:bCs/>
          <w:iCs/>
          <w:sz w:val="28"/>
          <w:szCs w:val="28"/>
          <w:lang w:val="uk-UA"/>
        </w:rPr>
      </w:pPr>
      <w:r w:rsidRPr="00D36D86">
        <w:rPr>
          <w:rFonts w:ascii="Times New Roman" w:hAnsi="Times New Roman" w:cs="Times New Roman"/>
          <w:bCs/>
          <w:iCs/>
          <w:sz w:val="28"/>
          <w:szCs w:val="28"/>
          <w:lang w:val="uk-UA"/>
        </w:rPr>
        <w:t xml:space="preserve">Стратегія соціально-економічного розвитку </w:t>
      </w:r>
      <w:proofErr w:type="spellStart"/>
      <w:r w:rsidRPr="00D36D86">
        <w:rPr>
          <w:rFonts w:ascii="Times New Roman" w:hAnsi="Times New Roman" w:cs="Times New Roman"/>
          <w:sz w:val="28"/>
          <w:szCs w:val="28"/>
          <w:lang w:val="uk-UA"/>
        </w:rPr>
        <w:t>Станично</w:t>
      </w:r>
      <w:proofErr w:type="spellEnd"/>
      <w:r w:rsidRPr="00D36D86">
        <w:rPr>
          <w:rFonts w:ascii="Times New Roman" w:hAnsi="Times New Roman" w:cs="Times New Roman"/>
          <w:sz w:val="28"/>
          <w:szCs w:val="28"/>
          <w:lang w:val="uk-UA"/>
        </w:rPr>
        <w:t>-Луганського району</w:t>
      </w:r>
      <w:r w:rsidRPr="00D36D86">
        <w:rPr>
          <w:rFonts w:ascii="Times New Roman" w:hAnsi="Times New Roman" w:cs="Times New Roman"/>
          <w:b/>
          <w:sz w:val="28"/>
          <w:szCs w:val="28"/>
          <w:lang w:val="uk-UA"/>
        </w:rPr>
        <w:t xml:space="preserve"> </w:t>
      </w:r>
      <w:r w:rsidRPr="00D36D86">
        <w:rPr>
          <w:rFonts w:ascii="Times New Roman" w:hAnsi="Times New Roman" w:cs="Times New Roman"/>
          <w:sz w:val="28"/>
          <w:szCs w:val="28"/>
          <w:lang w:val="uk-UA"/>
        </w:rPr>
        <w:t>до 2020 року</w:t>
      </w:r>
      <w:r w:rsidRPr="00D36D86">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затверджена рішенням районної ради від 07.08.2013 №27/5, змінена та доповнена</w:t>
      </w:r>
      <w:r w:rsidRPr="00D36D86">
        <w:rPr>
          <w:rFonts w:ascii="Times New Roman" w:hAnsi="Times New Roman" w:cs="Times New Roman"/>
          <w:bCs/>
          <w:iCs/>
          <w:sz w:val="28"/>
          <w:szCs w:val="28"/>
          <w:lang w:val="uk-UA"/>
        </w:rPr>
        <w:t xml:space="preserve"> розпорядження</w:t>
      </w:r>
      <w:r>
        <w:rPr>
          <w:rFonts w:ascii="Times New Roman" w:hAnsi="Times New Roman" w:cs="Times New Roman"/>
          <w:bCs/>
          <w:iCs/>
          <w:sz w:val="28"/>
          <w:szCs w:val="28"/>
          <w:lang w:val="uk-UA"/>
        </w:rPr>
        <w:t>м</w:t>
      </w:r>
      <w:r w:rsidRPr="00D36D86">
        <w:rPr>
          <w:rFonts w:ascii="Times New Roman" w:hAnsi="Times New Roman" w:cs="Times New Roman"/>
          <w:bCs/>
          <w:iCs/>
          <w:sz w:val="28"/>
          <w:szCs w:val="28"/>
          <w:lang w:val="uk-UA"/>
        </w:rPr>
        <w:t xml:space="preserve"> голови РДА від 01.12.2017 №381.</w:t>
      </w: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sidRPr="00D36D86">
        <w:rPr>
          <w:rFonts w:ascii="Times New Roman" w:hAnsi="Times New Roman" w:cs="Times New Roman"/>
          <w:sz w:val="28"/>
          <w:szCs w:val="28"/>
          <w:lang w:val="uk-UA"/>
        </w:rPr>
        <w:t xml:space="preserve">План заходів з реалізації Стратегії на 2017-2018 роки затверджений рішенням сесії </w:t>
      </w:r>
      <w:proofErr w:type="spellStart"/>
      <w:r w:rsidRPr="00D36D86">
        <w:rPr>
          <w:rFonts w:ascii="Times New Roman" w:hAnsi="Times New Roman" w:cs="Times New Roman"/>
          <w:sz w:val="28"/>
          <w:szCs w:val="28"/>
          <w:lang w:val="uk-UA"/>
        </w:rPr>
        <w:t>Станично</w:t>
      </w:r>
      <w:proofErr w:type="spellEnd"/>
      <w:r w:rsidRPr="00D36D86">
        <w:rPr>
          <w:rFonts w:ascii="Times New Roman" w:hAnsi="Times New Roman" w:cs="Times New Roman"/>
          <w:sz w:val="28"/>
          <w:szCs w:val="28"/>
          <w:lang w:val="uk-UA"/>
        </w:rPr>
        <w:t>-Луганської районної ради від 23.06.2017 року.</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Планом заходів у 2018 року пе</w:t>
      </w:r>
      <w:r>
        <w:rPr>
          <w:rFonts w:ascii="Times New Roman" w:hAnsi="Times New Roman" w:cs="Times New Roman"/>
          <w:sz w:val="28"/>
          <w:szCs w:val="28"/>
          <w:lang w:val="uk-UA"/>
        </w:rPr>
        <w:t>редбачено реалізацію 166 проектів</w:t>
      </w:r>
      <w:r w:rsidRPr="00D36D86">
        <w:rPr>
          <w:rFonts w:ascii="Times New Roman" w:hAnsi="Times New Roman" w:cs="Times New Roman"/>
          <w:sz w:val="28"/>
          <w:szCs w:val="28"/>
          <w:lang w:val="uk-UA"/>
        </w:rPr>
        <w:t xml:space="preserve"> регіонального розвитку за 3 стратегічними</w:t>
      </w:r>
      <w:r>
        <w:rPr>
          <w:rFonts w:ascii="Times New Roman" w:hAnsi="Times New Roman" w:cs="Times New Roman"/>
          <w:sz w:val="28"/>
          <w:szCs w:val="28"/>
          <w:lang w:val="uk-UA"/>
        </w:rPr>
        <w:t xml:space="preserve"> цілями на загальну вартість 743,66 млн грн, з яких виконано – 5</w:t>
      </w:r>
      <w:r w:rsidRPr="00D36D86">
        <w:rPr>
          <w:rFonts w:ascii="Times New Roman" w:hAnsi="Times New Roman" w:cs="Times New Roman"/>
          <w:sz w:val="28"/>
          <w:szCs w:val="28"/>
          <w:lang w:val="uk-UA"/>
        </w:rPr>
        <w:t>, у стад</w:t>
      </w:r>
      <w:r>
        <w:rPr>
          <w:rFonts w:ascii="Times New Roman" w:hAnsi="Times New Roman" w:cs="Times New Roman"/>
          <w:sz w:val="28"/>
          <w:szCs w:val="28"/>
          <w:lang w:val="uk-UA"/>
        </w:rPr>
        <w:t>ії виконання – 166</w:t>
      </w:r>
      <w:r w:rsidRPr="00D36D86">
        <w:rPr>
          <w:rFonts w:ascii="Times New Roman" w:hAnsi="Times New Roman" w:cs="Times New Roman"/>
          <w:sz w:val="28"/>
          <w:szCs w:val="28"/>
          <w:lang w:val="uk-UA"/>
        </w:rPr>
        <w:t>:</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стратегічною ціллю </w:t>
      </w:r>
      <w:r w:rsidRPr="00D36D86">
        <w:rPr>
          <w:rFonts w:ascii="Times New Roman" w:hAnsi="Times New Roman" w:cs="Times New Roman"/>
          <w:sz w:val="28"/>
          <w:szCs w:val="28"/>
          <w:lang w:val="uk-UA"/>
        </w:rPr>
        <w:t>«Відновлення доступу до критичн</w:t>
      </w:r>
      <w:r>
        <w:rPr>
          <w:rFonts w:ascii="Times New Roman" w:hAnsi="Times New Roman" w:cs="Times New Roman"/>
          <w:sz w:val="28"/>
          <w:szCs w:val="28"/>
          <w:lang w:val="uk-UA"/>
        </w:rPr>
        <w:t>ої інфраструктури та послуг» 118 проектів на суму 591</w:t>
      </w:r>
      <w:r w:rsidRPr="00D36D86">
        <w:rPr>
          <w:rFonts w:ascii="Times New Roman" w:hAnsi="Times New Roman" w:cs="Times New Roman"/>
          <w:sz w:val="28"/>
          <w:szCs w:val="28"/>
          <w:lang w:val="uk-UA"/>
        </w:rPr>
        <w:t>,09 млн грн</w:t>
      </w:r>
      <w:r>
        <w:rPr>
          <w:rFonts w:ascii="Times New Roman" w:hAnsi="Times New Roman" w:cs="Times New Roman"/>
          <w:sz w:val="28"/>
          <w:szCs w:val="28"/>
          <w:lang w:val="uk-UA"/>
        </w:rPr>
        <w:t xml:space="preserve"> (79,5% від загальної вартості проектів). З них виконано 1 проект щодо капітального ремонту будівлі управління Державної казначейської служби України у </w:t>
      </w:r>
      <w:proofErr w:type="spellStart"/>
      <w:r>
        <w:rPr>
          <w:rFonts w:ascii="Times New Roman" w:hAnsi="Times New Roman" w:cs="Times New Roman"/>
          <w:sz w:val="28"/>
          <w:szCs w:val="28"/>
          <w:lang w:val="uk-UA"/>
        </w:rPr>
        <w:t>Станично</w:t>
      </w:r>
      <w:proofErr w:type="spellEnd"/>
      <w:r>
        <w:rPr>
          <w:rFonts w:ascii="Times New Roman" w:hAnsi="Times New Roman" w:cs="Times New Roman"/>
          <w:sz w:val="28"/>
          <w:szCs w:val="28"/>
          <w:lang w:val="uk-UA"/>
        </w:rPr>
        <w:t>-Луганському районі на суму 1499,05 тис. грн;</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стратегічною ціллю «</w:t>
      </w:r>
      <w:r w:rsidRPr="00D36D86">
        <w:rPr>
          <w:rFonts w:ascii="Times New Roman" w:hAnsi="Times New Roman" w:cs="Times New Roman"/>
          <w:sz w:val="28"/>
          <w:szCs w:val="28"/>
          <w:lang w:val="uk-UA"/>
        </w:rPr>
        <w:t xml:space="preserve">Економічне відновлення та перехід до сталого розвитку» </w:t>
      </w:r>
      <w:r>
        <w:rPr>
          <w:rFonts w:ascii="Times New Roman" w:hAnsi="Times New Roman" w:cs="Times New Roman"/>
          <w:sz w:val="28"/>
          <w:szCs w:val="28"/>
          <w:lang w:val="uk-UA"/>
        </w:rPr>
        <w:t>передбачено 15 проектів</w:t>
      </w:r>
      <w:r w:rsidRPr="00D36D86">
        <w:rPr>
          <w:rFonts w:ascii="Times New Roman" w:hAnsi="Times New Roman" w:cs="Times New Roman"/>
          <w:sz w:val="28"/>
          <w:szCs w:val="28"/>
          <w:lang w:val="uk-UA"/>
        </w:rPr>
        <w:t xml:space="preserve"> на суму </w:t>
      </w:r>
      <w:r>
        <w:rPr>
          <w:rFonts w:ascii="Times New Roman" w:hAnsi="Times New Roman" w:cs="Times New Roman"/>
          <w:sz w:val="28"/>
          <w:szCs w:val="28"/>
          <w:lang w:val="uk-UA"/>
        </w:rPr>
        <w:t>57,41 млн грн, що становить 7,7</w:t>
      </w:r>
      <w:r w:rsidRPr="00D36D86">
        <w:rPr>
          <w:rFonts w:ascii="Times New Roman" w:hAnsi="Times New Roman" w:cs="Times New Roman"/>
          <w:sz w:val="28"/>
          <w:szCs w:val="28"/>
          <w:lang w:val="uk-UA"/>
        </w:rPr>
        <w:t>% від загальної вартості проектів</w:t>
      </w:r>
      <w:r>
        <w:rPr>
          <w:rFonts w:ascii="Times New Roman" w:hAnsi="Times New Roman" w:cs="Times New Roman"/>
          <w:sz w:val="28"/>
          <w:szCs w:val="28"/>
          <w:lang w:val="uk-UA"/>
        </w:rPr>
        <w:t>. З них виконано 1 проект (капітальний ремонт будівлі дошкільного закладу «Сонечко» смт. Петрівка) на суму 1268,61 тис. грн;</w:t>
      </w:r>
    </w:p>
    <w:p w:rsidR="00FB1282" w:rsidRPr="00D36D86" w:rsidRDefault="00FB1282" w:rsidP="00FB1282">
      <w:pPr>
        <w:pStyle w:val="a3"/>
        <w:numPr>
          <w:ilvl w:val="0"/>
          <w:numId w:val="1"/>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стратегічною ціллю «</w:t>
      </w:r>
      <w:r w:rsidRPr="00D36D86">
        <w:rPr>
          <w:rFonts w:ascii="Times New Roman" w:hAnsi="Times New Roman" w:cs="Times New Roman"/>
          <w:sz w:val="28"/>
          <w:szCs w:val="28"/>
          <w:lang w:val="uk-UA"/>
        </w:rPr>
        <w:t xml:space="preserve">Створення сприятливих умов для життя та побудови миру» </w:t>
      </w:r>
      <w:r>
        <w:rPr>
          <w:rFonts w:ascii="Times New Roman" w:hAnsi="Times New Roman" w:cs="Times New Roman"/>
          <w:sz w:val="28"/>
          <w:szCs w:val="28"/>
          <w:lang w:val="uk-UA"/>
        </w:rPr>
        <w:t>передбачено 8 проектів на суму 31,39 млн грн, що становить 4,2</w:t>
      </w:r>
      <w:r w:rsidRPr="00D36D86">
        <w:rPr>
          <w:rFonts w:ascii="Times New Roman" w:hAnsi="Times New Roman" w:cs="Times New Roman"/>
          <w:sz w:val="28"/>
          <w:szCs w:val="28"/>
          <w:lang w:val="uk-UA"/>
        </w:rPr>
        <w:t>% від загальної вартості проектів.</w:t>
      </w:r>
      <w:r>
        <w:rPr>
          <w:rFonts w:ascii="Times New Roman" w:hAnsi="Times New Roman" w:cs="Times New Roman"/>
          <w:sz w:val="28"/>
          <w:szCs w:val="28"/>
          <w:lang w:val="uk-UA"/>
        </w:rPr>
        <w:t xml:space="preserve"> З них виконано 3 проекти (за напрямком сприяння розвитку переробки сільськогосподарської продукції та розширенню ринків її збуту) на суму 6910,0 тис. грн.</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У звітному періоді сума вибраних коштів за</w:t>
      </w:r>
      <w:r>
        <w:rPr>
          <w:rFonts w:ascii="Times New Roman" w:hAnsi="Times New Roman" w:cs="Times New Roman"/>
          <w:color w:val="000000"/>
          <w:sz w:val="28"/>
          <w:szCs w:val="28"/>
          <w:lang w:val="uk-UA"/>
        </w:rPr>
        <w:t xml:space="preserve"> проектами склала </w:t>
      </w:r>
      <w:r>
        <w:rPr>
          <w:rFonts w:ascii="Times New Roman" w:hAnsi="Times New Roman" w:cs="Times New Roman"/>
          <w:color w:val="000000"/>
          <w:sz w:val="28"/>
          <w:szCs w:val="28"/>
          <w:lang w:val="uk-UA"/>
        </w:rPr>
        <w:br/>
        <w:t>17,54 млн грн, що становить 2,36</w:t>
      </w:r>
      <w:r w:rsidRPr="00D36D86">
        <w:rPr>
          <w:rFonts w:ascii="Times New Roman" w:hAnsi="Times New Roman" w:cs="Times New Roman"/>
          <w:color w:val="000000"/>
          <w:sz w:val="28"/>
          <w:szCs w:val="28"/>
          <w:lang w:val="uk-UA"/>
        </w:rPr>
        <w:t xml:space="preserve"> % від </w:t>
      </w:r>
      <w:r>
        <w:rPr>
          <w:rFonts w:ascii="Times New Roman" w:hAnsi="Times New Roman" w:cs="Times New Roman"/>
          <w:color w:val="000000"/>
          <w:sz w:val="28"/>
          <w:szCs w:val="28"/>
          <w:lang w:val="uk-UA"/>
        </w:rPr>
        <w:t xml:space="preserve">запланованого </w:t>
      </w:r>
      <w:r w:rsidRPr="00D36D86">
        <w:rPr>
          <w:rFonts w:ascii="Times New Roman" w:hAnsi="Times New Roman" w:cs="Times New Roman"/>
          <w:color w:val="000000"/>
          <w:sz w:val="28"/>
          <w:szCs w:val="28"/>
          <w:lang w:val="uk-UA"/>
        </w:rPr>
        <w:t>обсягу фінансування.</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D36D86">
        <w:rPr>
          <w:rFonts w:ascii="Times New Roman" w:hAnsi="Times New Roman" w:cs="Times New Roman"/>
          <w:b/>
          <w:sz w:val="28"/>
          <w:szCs w:val="28"/>
          <w:lang w:val="uk-UA"/>
        </w:rPr>
        <w:t>Ста</w:t>
      </w:r>
      <w:r>
        <w:rPr>
          <w:rFonts w:ascii="Times New Roman" w:hAnsi="Times New Roman" w:cs="Times New Roman"/>
          <w:b/>
          <w:sz w:val="28"/>
          <w:szCs w:val="28"/>
          <w:lang w:val="uk-UA"/>
        </w:rPr>
        <w:t>робільська</w:t>
      </w:r>
      <w:proofErr w:type="spellEnd"/>
      <w:r>
        <w:rPr>
          <w:rFonts w:ascii="Times New Roman" w:hAnsi="Times New Roman" w:cs="Times New Roman"/>
          <w:b/>
          <w:sz w:val="28"/>
          <w:szCs w:val="28"/>
          <w:lang w:val="uk-UA"/>
        </w:rPr>
        <w:t xml:space="preserve"> райдержадміністрація</w:t>
      </w:r>
    </w:p>
    <w:p w:rsidR="00FB1282" w:rsidRPr="009B6843" w:rsidRDefault="00FB1282" w:rsidP="00FB1282">
      <w:pPr>
        <w:spacing w:after="0"/>
        <w:ind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Стратегія розвитку </w:t>
      </w:r>
      <w:proofErr w:type="spellStart"/>
      <w:r w:rsidRPr="009B6843">
        <w:rPr>
          <w:rFonts w:ascii="Times New Roman" w:hAnsi="Times New Roman" w:cs="Times New Roman"/>
          <w:sz w:val="28"/>
          <w:szCs w:val="28"/>
          <w:lang w:val="uk-UA"/>
        </w:rPr>
        <w:t>Старобільського</w:t>
      </w:r>
      <w:proofErr w:type="spellEnd"/>
      <w:r w:rsidRPr="009B6843">
        <w:rPr>
          <w:rFonts w:ascii="Times New Roman" w:hAnsi="Times New Roman" w:cs="Times New Roman"/>
          <w:sz w:val="28"/>
          <w:szCs w:val="28"/>
          <w:lang w:val="uk-UA"/>
        </w:rPr>
        <w:t xml:space="preserve"> району Луганської області на період до 2020 року «Нова Старобільщина-2020» затверджена рішенням районної ради від 16.03.2012 №14/4. Рішенням сесії </w:t>
      </w:r>
      <w:proofErr w:type="spellStart"/>
      <w:r w:rsidRPr="009B6843">
        <w:rPr>
          <w:rFonts w:ascii="Times New Roman" w:hAnsi="Times New Roman" w:cs="Times New Roman"/>
          <w:sz w:val="28"/>
          <w:szCs w:val="28"/>
          <w:lang w:val="uk-UA"/>
        </w:rPr>
        <w:t>Старобільської</w:t>
      </w:r>
      <w:proofErr w:type="spellEnd"/>
      <w:r w:rsidRPr="009B6843">
        <w:rPr>
          <w:rFonts w:ascii="Times New Roman" w:hAnsi="Times New Roman" w:cs="Times New Roman"/>
          <w:sz w:val="28"/>
          <w:szCs w:val="28"/>
          <w:lang w:val="uk-UA"/>
        </w:rPr>
        <w:t xml:space="preserve"> районної ради від 30.08.2017 р. №21/6 до Стратегії внесені зміни та доповнено її Планом заходів. На теперішній час проводиться робота щодо його актуалізації Плану заходів на період 2018-2020 роки.</w:t>
      </w:r>
    </w:p>
    <w:p w:rsidR="00FB1282" w:rsidRDefault="00FB1282" w:rsidP="00FB1282">
      <w:pPr>
        <w:pStyle w:val="a3"/>
        <w:spacing w:after="0"/>
        <w:ind w:left="0" w:firstLine="567"/>
        <w:jc w:val="both"/>
        <w:rPr>
          <w:rFonts w:ascii="Times New Roman" w:hAnsi="Times New Roman" w:cs="Times New Roman"/>
          <w:sz w:val="28"/>
          <w:szCs w:val="28"/>
          <w:lang w:val="uk-UA"/>
        </w:rPr>
      </w:pPr>
      <w:r w:rsidRPr="009B6843">
        <w:rPr>
          <w:rFonts w:ascii="Times New Roman" w:hAnsi="Times New Roman" w:cs="Times New Roman"/>
          <w:sz w:val="28"/>
          <w:szCs w:val="28"/>
          <w:lang w:val="uk-UA"/>
        </w:rPr>
        <w:t>Планом заходів у 1 півріччі 2018 року передбачено</w:t>
      </w:r>
      <w:r>
        <w:rPr>
          <w:rFonts w:ascii="Times New Roman" w:hAnsi="Times New Roman" w:cs="Times New Roman"/>
          <w:sz w:val="28"/>
          <w:szCs w:val="28"/>
          <w:lang w:val="uk-UA"/>
        </w:rPr>
        <w:t xml:space="preserve"> реалізацію 90 проектів</w:t>
      </w:r>
      <w:r w:rsidRPr="00D36D86">
        <w:rPr>
          <w:rFonts w:ascii="Times New Roman" w:hAnsi="Times New Roman" w:cs="Times New Roman"/>
          <w:sz w:val="28"/>
          <w:szCs w:val="28"/>
          <w:lang w:val="uk-UA"/>
        </w:rPr>
        <w:t xml:space="preserve"> на загальну вартість 818,29 млн грн, з яких 1 проект виконано</w:t>
      </w:r>
      <w:r>
        <w:rPr>
          <w:rFonts w:ascii="Times New Roman" w:hAnsi="Times New Roman" w:cs="Times New Roman"/>
          <w:sz w:val="28"/>
          <w:szCs w:val="28"/>
          <w:lang w:val="uk-UA"/>
        </w:rPr>
        <w:t xml:space="preserve"> (придбані 2 екскаватори на 2,2 млн грн)</w:t>
      </w:r>
      <w:r w:rsidRPr="00D36D86">
        <w:rPr>
          <w:rFonts w:ascii="Times New Roman" w:hAnsi="Times New Roman" w:cs="Times New Roman"/>
          <w:sz w:val="28"/>
          <w:szCs w:val="28"/>
          <w:lang w:val="uk-UA"/>
        </w:rPr>
        <w:t>, 13</w:t>
      </w:r>
      <w:r>
        <w:rPr>
          <w:rFonts w:ascii="Times New Roman" w:hAnsi="Times New Roman" w:cs="Times New Roman"/>
          <w:sz w:val="28"/>
          <w:szCs w:val="28"/>
          <w:lang w:val="uk-UA"/>
        </w:rPr>
        <w:t xml:space="preserve"> проектів</w:t>
      </w:r>
      <w:r w:rsidRPr="00D36D86">
        <w:rPr>
          <w:rFonts w:ascii="Times New Roman" w:hAnsi="Times New Roman" w:cs="Times New Roman"/>
          <w:sz w:val="28"/>
          <w:szCs w:val="28"/>
          <w:lang w:val="uk-UA"/>
        </w:rPr>
        <w:t xml:space="preserve"> – у стадії виконання</w:t>
      </w:r>
      <w:r>
        <w:rPr>
          <w:rFonts w:ascii="Times New Roman" w:hAnsi="Times New Roman" w:cs="Times New Roman"/>
          <w:sz w:val="28"/>
          <w:szCs w:val="28"/>
          <w:lang w:val="uk-UA"/>
        </w:rPr>
        <w:t>.</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 31 проекту проводиться пошук джерел фінансування, реалізацію 41 </w:t>
      </w:r>
      <w:proofErr w:type="spellStart"/>
      <w:r>
        <w:rPr>
          <w:rFonts w:ascii="Times New Roman" w:hAnsi="Times New Roman" w:cs="Times New Roman"/>
          <w:sz w:val="28"/>
          <w:szCs w:val="28"/>
          <w:lang w:val="uk-UA"/>
        </w:rPr>
        <w:t>проекта</w:t>
      </w:r>
      <w:proofErr w:type="spellEnd"/>
      <w:r>
        <w:rPr>
          <w:rFonts w:ascii="Times New Roman" w:hAnsi="Times New Roman" w:cs="Times New Roman"/>
          <w:sz w:val="28"/>
          <w:szCs w:val="28"/>
          <w:lang w:val="uk-UA"/>
        </w:rPr>
        <w:t xml:space="preserve"> перенесено на наступні періоди. Реалізацію 4 проектів щодо оновлення містобудівної документації у зв’язку з проведенням реформи децентралізації виконкоми органів місцевого самоврядування вважають наразі недоцільними.</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Станом на 01.07.2018 сума вибраних коштів за проектами склала </w:t>
      </w:r>
      <w:r w:rsidRPr="00D36D86">
        <w:rPr>
          <w:rFonts w:ascii="Times New Roman" w:hAnsi="Times New Roman" w:cs="Times New Roman"/>
          <w:color w:val="000000"/>
          <w:sz w:val="28"/>
          <w:szCs w:val="28"/>
          <w:lang w:val="uk-UA"/>
        </w:rPr>
        <w:br/>
        <w:t>3,3 млн грн, що становить 0,4 % від передбаченого обсягу фінансування проектів.</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sidRPr="00D36D86">
        <w:rPr>
          <w:rFonts w:ascii="Times New Roman" w:hAnsi="Times New Roman" w:cs="Times New Roman"/>
          <w:b/>
          <w:sz w:val="28"/>
          <w:szCs w:val="28"/>
          <w:lang w:val="uk-UA"/>
        </w:rPr>
        <w:t>Н</w:t>
      </w:r>
      <w:r>
        <w:rPr>
          <w:rFonts w:ascii="Times New Roman" w:hAnsi="Times New Roman" w:cs="Times New Roman"/>
          <w:b/>
          <w:sz w:val="28"/>
          <w:szCs w:val="28"/>
          <w:lang w:val="uk-UA"/>
        </w:rPr>
        <w:t>овопсковська</w:t>
      </w:r>
      <w:proofErr w:type="spellEnd"/>
      <w:r>
        <w:rPr>
          <w:rFonts w:ascii="Times New Roman" w:hAnsi="Times New Roman" w:cs="Times New Roman"/>
          <w:b/>
          <w:sz w:val="28"/>
          <w:szCs w:val="28"/>
          <w:lang w:val="uk-UA"/>
        </w:rPr>
        <w:t xml:space="preserve"> ОТГ</w:t>
      </w: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sidRPr="00D36D86">
        <w:rPr>
          <w:rFonts w:ascii="Times New Roman" w:hAnsi="Times New Roman" w:cs="Times New Roman"/>
          <w:sz w:val="28"/>
          <w:szCs w:val="28"/>
          <w:lang w:val="uk-UA"/>
        </w:rPr>
        <w:t xml:space="preserve">Стратегія розвитку </w:t>
      </w:r>
      <w:proofErr w:type="spellStart"/>
      <w:r w:rsidRPr="00D36D86">
        <w:rPr>
          <w:rFonts w:ascii="Times New Roman" w:hAnsi="Times New Roman" w:cs="Times New Roman"/>
          <w:sz w:val="28"/>
          <w:szCs w:val="28"/>
          <w:lang w:val="uk-UA"/>
        </w:rPr>
        <w:t>Новопсковської</w:t>
      </w:r>
      <w:proofErr w:type="spellEnd"/>
      <w:r w:rsidRPr="00D36D86">
        <w:rPr>
          <w:rFonts w:ascii="Times New Roman" w:hAnsi="Times New Roman" w:cs="Times New Roman"/>
          <w:sz w:val="28"/>
          <w:szCs w:val="28"/>
          <w:lang w:val="uk-UA"/>
        </w:rPr>
        <w:t xml:space="preserve"> селищної територіальної громади до 2025 року затверджена рішенням селищної ради від 22.09.2016 р. №13/2 та актуалізована рішенням селищної ради від 25.01.2018 р. №37/12. План заходів включено до Стратегії розвитку.</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Стратегією розвитку </w:t>
      </w:r>
      <w:proofErr w:type="spellStart"/>
      <w:r w:rsidRPr="00D36D86">
        <w:rPr>
          <w:rFonts w:ascii="Times New Roman" w:hAnsi="Times New Roman" w:cs="Times New Roman"/>
          <w:sz w:val="28"/>
          <w:szCs w:val="28"/>
          <w:lang w:val="uk-UA"/>
        </w:rPr>
        <w:t>Новопсковської</w:t>
      </w:r>
      <w:proofErr w:type="spellEnd"/>
      <w:r w:rsidRPr="00D36D86">
        <w:rPr>
          <w:rFonts w:ascii="Times New Roman" w:hAnsi="Times New Roman" w:cs="Times New Roman"/>
          <w:sz w:val="28"/>
          <w:szCs w:val="28"/>
          <w:lang w:val="uk-UA"/>
        </w:rPr>
        <w:t xml:space="preserve"> селищної об’єднаної територіальної громади на період до 2025 року у 2018 році передбачено реалізацію 39 проекти на загальну вартість 30,59 млн грн, з яких виконано – 3, у стадії виконання - 36.</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Станом на 01.07.2018 сума вибраних коштів за проектами склала </w:t>
      </w:r>
      <w:r w:rsidRPr="00D36D86">
        <w:rPr>
          <w:rFonts w:ascii="Times New Roman" w:hAnsi="Times New Roman" w:cs="Times New Roman"/>
          <w:color w:val="000000"/>
          <w:sz w:val="28"/>
          <w:szCs w:val="28"/>
          <w:lang w:val="uk-UA"/>
        </w:rPr>
        <w:br/>
        <w:t>2,3 млн грн, що становить 7,52% від передбаченого обсягу фінансування проектів.</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Троїцька ОТГ</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Стратегія розвитку Троїцької об’єднаної територіальної громади до 2028 року затверджена рішенням Троїцької селищної ради сьомого скликання №11/5 від 20.12.2017. План заходів включений до Стратегії.</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Стратегією розвитку Троїцької об’єднаної територіальної громади до 2028 року у 2018 року передбачено реалізацію 6 проекти на загальну вартість 1,68 млн грн.</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У звітному періоді сума вибраних коштів за проектами склала </w:t>
      </w:r>
      <w:r w:rsidRPr="00D36D86">
        <w:rPr>
          <w:rFonts w:ascii="Times New Roman" w:hAnsi="Times New Roman" w:cs="Times New Roman"/>
          <w:color w:val="000000"/>
          <w:sz w:val="28"/>
          <w:szCs w:val="28"/>
          <w:lang w:val="uk-UA"/>
        </w:rPr>
        <w:br/>
        <w:t>1,18 млн грн, що становить 70,2 % від передбаченого обсягу фінансування проектів. Завершено реалізацію 4 проектів, та на стадії завершення ще 2 проекти, а саме створення Центру надання адміністративних послуг Троїцької селищної ради та створення центру соціальних послуг.</w:t>
      </w:r>
    </w:p>
    <w:p w:rsidR="00FB1282" w:rsidRPr="00D36D86" w:rsidRDefault="00FB1282" w:rsidP="00FB1282">
      <w:pPr>
        <w:pStyle w:val="a3"/>
        <w:spacing w:after="0"/>
        <w:ind w:left="0" w:firstLine="709"/>
        <w:jc w:val="both"/>
        <w:rPr>
          <w:rFonts w:ascii="Times New Roman" w:hAnsi="Times New Roman" w:cs="Times New Roman"/>
          <w:color w:val="000000"/>
          <w:sz w:val="28"/>
          <w:szCs w:val="28"/>
          <w:lang w:val="uk-UA"/>
        </w:rPr>
      </w:pPr>
    </w:p>
    <w:p w:rsidR="00FB1282" w:rsidRPr="003D6404" w:rsidRDefault="00FB1282" w:rsidP="00FB1282">
      <w:pPr>
        <w:pStyle w:val="a3"/>
        <w:spacing w:after="0"/>
        <w:ind w:left="0" w:firstLine="567"/>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Чмирівська</w:t>
      </w:r>
      <w:proofErr w:type="spellEnd"/>
      <w:r>
        <w:rPr>
          <w:rFonts w:ascii="Times New Roman" w:hAnsi="Times New Roman" w:cs="Times New Roman"/>
          <w:b/>
          <w:sz w:val="28"/>
          <w:szCs w:val="28"/>
          <w:lang w:val="uk-UA"/>
        </w:rPr>
        <w:t xml:space="preserve"> ОТГ</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Стратегія соціально економічного розвитку </w:t>
      </w:r>
      <w:proofErr w:type="spellStart"/>
      <w:r w:rsidRPr="00D36D86">
        <w:rPr>
          <w:rFonts w:ascii="Times New Roman" w:hAnsi="Times New Roman" w:cs="Times New Roman"/>
          <w:sz w:val="28"/>
          <w:szCs w:val="28"/>
          <w:lang w:val="uk-UA"/>
        </w:rPr>
        <w:t>Чмирівської</w:t>
      </w:r>
      <w:proofErr w:type="spellEnd"/>
      <w:r w:rsidRPr="00D36D86">
        <w:rPr>
          <w:rFonts w:ascii="Times New Roman" w:hAnsi="Times New Roman" w:cs="Times New Roman"/>
          <w:sz w:val="28"/>
          <w:szCs w:val="28"/>
          <w:lang w:val="uk-UA"/>
        </w:rPr>
        <w:t xml:space="preserve"> сільської об’єднаної територіальної громади на 2018-2025 роки від 22.12.2017 №18/04.</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План заходів затверджено рішенням </w:t>
      </w:r>
      <w:proofErr w:type="spellStart"/>
      <w:r w:rsidRPr="00D36D86">
        <w:rPr>
          <w:rFonts w:ascii="Times New Roman" w:hAnsi="Times New Roman" w:cs="Times New Roman"/>
          <w:sz w:val="28"/>
          <w:szCs w:val="28"/>
          <w:lang w:val="uk-UA"/>
        </w:rPr>
        <w:t>Чмирівської</w:t>
      </w:r>
      <w:proofErr w:type="spellEnd"/>
      <w:r w:rsidRPr="00D36D86">
        <w:rPr>
          <w:rFonts w:ascii="Times New Roman" w:hAnsi="Times New Roman" w:cs="Times New Roman"/>
          <w:sz w:val="28"/>
          <w:szCs w:val="28"/>
          <w:lang w:val="uk-UA"/>
        </w:rPr>
        <w:t xml:space="preserve"> сільської ради №22/04 від 15.05.2018 року.</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Планом заходів з реалізації Стратегії розвитку економічного розвитку </w:t>
      </w:r>
      <w:proofErr w:type="spellStart"/>
      <w:r w:rsidRPr="00D36D86">
        <w:rPr>
          <w:rFonts w:ascii="Times New Roman" w:hAnsi="Times New Roman" w:cs="Times New Roman"/>
          <w:sz w:val="28"/>
          <w:szCs w:val="28"/>
          <w:lang w:val="uk-UA"/>
        </w:rPr>
        <w:t>Чмирівської</w:t>
      </w:r>
      <w:proofErr w:type="spellEnd"/>
      <w:r w:rsidRPr="00D36D86">
        <w:rPr>
          <w:rFonts w:ascii="Times New Roman" w:hAnsi="Times New Roman" w:cs="Times New Roman"/>
          <w:sz w:val="28"/>
          <w:szCs w:val="28"/>
          <w:lang w:val="uk-UA"/>
        </w:rPr>
        <w:t xml:space="preserve"> сільської об’єднаної територіальної громади на 2018-2025 роки </w:t>
      </w:r>
      <w:r w:rsidRPr="00D36D86">
        <w:rPr>
          <w:rFonts w:ascii="Times New Roman" w:hAnsi="Times New Roman" w:cs="Times New Roman"/>
          <w:sz w:val="28"/>
          <w:szCs w:val="28"/>
          <w:lang w:val="uk-UA"/>
        </w:rPr>
        <w:lastRenderedPageBreak/>
        <w:t>2018 році передбачено реалізацію 6 проектів на загальну вартість 7,36 млн грн, з яких виконано – 1, у стадії виконання – 5.</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color w:val="000000"/>
          <w:sz w:val="28"/>
          <w:szCs w:val="28"/>
          <w:lang w:val="uk-UA"/>
        </w:rPr>
        <w:t xml:space="preserve">У звітному періоді сума вибраних коштів за проектами склала </w:t>
      </w:r>
      <w:r w:rsidRPr="00D36D86">
        <w:rPr>
          <w:rFonts w:ascii="Times New Roman" w:hAnsi="Times New Roman" w:cs="Times New Roman"/>
          <w:color w:val="000000"/>
          <w:sz w:val="28"/>
          <w:szCs w:val="28"/>
          <w:lang w:val="uk-UA"/>
        </w:rPr>
        <w:br/>
        <w:t>2,98 млн грн, що становить 40,5% від передбаченого обсягу фінансування проектів.</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Білокуракинська</w:t>
      </w:r>
      <w:proofErr w:type="spellEnd"/>
      <w:r>
        <w:rPr>
          <w:rFonts w:ascii="Times New Roman" w:hAnsi="Times New Roman" w:cs="Times New Roman"/>
          <w:b/>
          <w:sz w:val="28"/>
          <w:szCs w:val="28"/>
          <w:lang w:val="uk-UA"/>
        </w:rPr>
        <w:t xml:space="preserve"> ОТГ</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Стратегія розвитку </w:t>
      </w:r>
      <w:proofErr w:type="spellStart"/>
      <w:r w:rsidRPr="00D36D86">
        <w:rPr>
          <w:rFonts w:ascii="Times New Roman" w:hAnsi="Times New Roman" w:cs="Times New Roman"/>
          <w:sz w:val="28"/>
          <w:szCs w:val="28"/>
          <w:lang w:val="uk-UA"/>
        </w:rPr>
        <w:t>Білокуракинської</w:t>
      </w:r>
      <w:proofErr w:type="spellEnd"/>
      <w:r w:rsidRPr="00D36D86">
        <w:rPr>
          <w:rFonts w:ascii="Times New Roman" w:hAnsi="Times New Roman" w:cs="Times New Roman"/>
          <w:sz w:val="28"/>
          <w:szCs w:val="28"/>
          <w:lang w:val="uk-UA"/>
        </w:rPr>
        <w:t xml:space="preserve"> об’єднаної територіальної громади до 2028 року затверджена рішенням 38 сесії від 22.12.2017 року, питання №38/8.</w:t>
      </w: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План заходів з реалізації Стратегії затверджено рішенням сесії від 15.05.2018р. № 46/11.</w:t>
      </w:r>
    </w:p>
    <w:p w:rsidR="00FB1282" w:rsidRDefault="00FB1282" w:rsidP="00FB1282">
      <w:pPr>
        <w:pStyle w:val="a3"/>
        <w:spacing w:after="0"/>
        <w:ind w:left="0" w:firstLine="567"/>
        <w:jc w:val="both"/>
        <w:rPr>
          <w:rFonts w:ascii="Times New Roman" w:hAnsi="Times New Roman" w:cs="Times New Roman"/>
          <w:color w:val="000000"/>
          <w:sz w:val="28"/>
          <w:szCs w:val="28"/>
          <w:lang w:val="uk-UA"/>
        </w:rPr>
      </w:pPr>
      <w:r w:rsidRPr="00D36D86">
        <w:rPr>
          <w:rFonts w:ascii="Times New Roman" w:hAnsi="Times New Roman" w:cs="Times New Roman"/>
          <w:sz w:val="28"/>
          <w:szCs w:val="28"/>
          <w:lang w:val="uk-UA"/>
        </w:rPr>
        <w:t xml:space="preserve">Планом заходів </w:t>
      </w:r>
      <w:r>
        <w:rPr>
          <w:rFonts w:ascii="Times New Roman" w:hAnsi="Times New Roman" w:cs="Times New Roman"/>
          <w:sz w:val="28"/>
          <w:szCs w:val="28"/>
          <w:lang w:val="uk-UA"/>
        </w:rPr>
        <w:t xml:space="preserve">на 2018 рік заплановано </w:t>
      </w:r>
      <w:r w:rsidRPr="00D36D86">
        <w:rPr>
          <w:rFonts w:ascii="Times New Roman" w:hAnsi="Times New Roman" w:cs="Times New Roman"/>
          <w:sz w:val="28"/>
          <w:szCs w:val="28"/>
          <w:lang w:val="uk-UA"/>
        </w:rPr>
        <w:t>реаліз</w:t>
      </w:r>
      <w:r>
        <w:rPr>
          <w:rFonts w:ascii="Times New Roman" w:hAnsi="Times New Roman" w:cs="Times New Roman"/>
          <w:sz w:val="28"/>
          <w:szCs w:val="28"/>
          <w:lang w:val="uk-UA"/>
        </w:rPr>
        <w:t>увати</w:t>
      </w:r>
      <w:r w:rsidRPr="00D36D86">
        <w:rPr>
          <w:rFonts w:ascii="Times New Roman" w:hAnsi="Times New Roman" w:cs="Times New Roman"/>
          <w:sz w:val="28"/>
          <w:szCs w:val="28"/>
          <w:lang w:val="uk-UA"/>
        </w:rPr>
        <w:t xml:space="preserve"> 20 проектів на </w:t>
      </w:r>
      <w:r>
        <w:rPr>
          <w:rFonts w:ascii="Times New Roman" w:hAnsi="Times New Roman" w:cs="Times New Roman"/>
          <w:sz w:val="28"/>
          <w:szCs w:val="28"/>
          <w:lang w:val="uk-UA"/>
        </w:rPr>
        <w:t xml:space="preserve">загальну вартість 42,74 млн грн, з них у І півріччі реалізовано 2 проекти (щодо створення Асоціації підприємців </w:t>
      </w:r>
      <w:proofErr w:type="spellStart"/>
      <w:r>
        <w:rPr>
          <w:rFonts w:ascii="Times New Roman" w:hAnsi="Times New Roman" w:cs="Times New Roman"/>
          <w:sz w:val="28"/>
          <w:szCs w:val="28"/>
          <w:lang w:val="uk-UA"/>
        </w:rPr>
        <w:t>Білокуракинської</w:t>
      </w:r>
      <w:proofErr w:type="spellEnd"/>
      <w:r>
        <w:rPr>
          <w:rFonts w:ascii="Times New Roman" w:hAnsi="Times New Roman" w:cs="Times New Roman"/>
          <w:sz w:val="28"/>
          <w:szCs w:val="28"/>
          <w:lang w:val="uk-UA"/>
        </w:rPr>
        <w:t xml:space="preserve"> селищної об’єднаної територіальної громади та сільськогосподарського </w:t>
      </w:r>
      <w:proofErr w:type="spellStart"/>
      <w:r>
        <w:rPr>
          <w:rFonts w:ascii="Times New Roman" w:hAnsi="Times New Roman" w:cs="Times New Roman"/>
          <w:sz w:val="28"/>
          <w:szCs w:val="28"/>
          <w:lang w:val="uk-UA"/>
        </w:rPr>
        <w:t>агроринку</w:t>
      </w:r>
      <w:proofErr w:type="spellEnd"/>
      <w:r>
        <w:rPr>
          <w:rFonts w:ascii="Times New Roman" w:hAnsi="Times New Roman" w:cs="Times New Roman"/>
          <w:sz w:val="28"/>
          <w:szCs w:val="28"/>
          <w:lang w:val="uk-UA"/>
        </w:rPr>
        <w:t>), 18 проектів знаходяться у стадії реалізації</w:t>
      </w:r>
      <w:r w:rsidRPr="00D36D86">
        <w:rPr>
          <w:rFonts w:ascii="Times New Roman" w:hAnsi="Times New Roman" w:cs="Times New Roman"/>
          <w:color w:val="000000"/>
          <w:sz w:val="28"/>
          <w:szCs w:val="28"/>
          <w:lang w:val="uk-UA"/>
        </w:rPr>
        <w:t>.</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Сума вибраних коштів за проектами у звітному періоді склала 2,6 млн грн, що становить 6,08% від передбаченого обсягу фінансування.</w:t>
      </w:r>
    </w:p>
    <w:p w:rsidR="00FB1282" w:rsidRPr="00D36D86" w:rsidRDefault="00FB1282" w:rsidP="00FB1282">
      <w:pPr>
        <w:pStyle w:val="a3"/>
        <w:spacing w:after="0"/>
        <w:ind w:left="0" w:firstLine="567"/>
        <w:jc w:val="both"/>
        <w:rPr>
          <w:rFonts w:ascii="Times New Roman" w:hAnsi="Times New Roman" w:cs="Times New Roman"/>
          <w:color w:val="000000"/>
          <w:sz w:val="28"/>
          <w:szCs w:val="28"/>
          <w:lang w:val="uk-UA"/>
        </w:rPr>
      </w:pPr>
    </w:p>
    <w:p w:rsidR="00FB1282" w:rsidRPr="00D36D86" w:rsidRDefault="00FB1282" w:rsidP="00FB1282">
      <w:pPr>
        <w:pStyle w:val="a3"/>
        <w:spacing w:after="0"/>
        <w:ind w:left="0" w:firstLine="567"/>
        <w:jc w:val="both"/>
        <w:rPr>
          <w:rFonts w:ascii="Times New Roman" w:hAnsi="Times New Roman" w:cs="Times New Roman"/>
          <w:sz w:val="28"/>
          <w:szCs w:val="28"/>
          <w:lang w:val="uk-UA"/>
        </w:rPr>
      </w:pPr>
      <w:r w:rsidRPr="00D36D86">
        <w:rPr>
          <w:rFonts w:ascii="Times New Roman" w:hAnsi="Times New Roman" w:cs="Times New Roman"/>
          <w:sz w:val="28"/>
          <w:szCs w:val="28"/>
          <w:lang w:val="uk-UA"/>
        </w:rPr>
        <w:t xml:space="preserve">В стадії розробки знаходяться </w:t>
      </w:r>
      <w:r>
        <w:rPr>
          <w:rFonts w:ascii="Times New Roman" w:hAnsi="Times New Roman" w:cs="Times New Roman"/>
          <w:sz w:val="28"/>
          <w:szCs w:val="28"/>
          <w:lang w:val="uk-UA"/>
        </w:rPr>
        <w:t>Стратегії</w:t>
      </w:r>
      <w:r w:rsidRPr="00D36D86">
        <w:rPr>
          <w:rFonts w:ascii="Times New Roman" w:hAnsi="Times New Roman" w:cs="Times New Roman"/>
          <w:sz w:val="28"/>
          <w:szCs w:val="28"/>
          <w:lang w:val="uk-UA"/>
        </w:rPr>
        <w:t xml:space="preserve"> розвитку в </w:t>
      </w:r>
      <w:proofErr w:type="spellStart"/>
      <w:r w:rsidRPr="00D36D86">
        <w:rPr>
          <w:rFonts w:ascii="Times New Roman" w:hAnsi="Times New Roman" w:cs="Times New Roman"/>
          <w:sz w:val="28"/>
          <w:szCs w:val="28"/>
          <w:lang w:val="uk-UA"/>
        </w:rPr>
        <w:t>Красноріченськой</w:t>
      </w:r>
      <w:proofErr w:type="spellEnd"/>
      <w:r w:rsidRPr="00D36D86">
        <w:rPr>
          <w:rFonts w:ascii="Times New Roman" w:hAnsi="Times New Roman" w:cs="Times New Roman"/>
          <w:sz w:val="28"/>
          <w:szCs w:val="28"/>
          <w:lang w:val="uk-UA"/>
        </w:rPr>
        <w:t xml:space="preserve">, </w:t>
      </w:r>
      <w:proofErr w:type="spellStart"/>
      <w:r w:rsidRPr="00D36D86">
        <w:rPr>
          <w:rFonts w:ascii="Times New Roman" w:hAnsi="Times New Roman" w:cs="Times New Roman"/>
          <w:sz w:val="28"/>
          <w:szCs w:val="28"/>
          <w:lang w:val="uk-UA"/>
        </w:rPr>
        <w:t>Нижньодуванськой</w:t>
      </w:r>
      <w:proofErr w:type="spellEnd"/>
      <w:r w:rsidRPr="00D36D86">
        <w:rPr>
          <w:rFonts w:ascii="Times New Roman" w:hAnsi="Times New Roman" w:cs="Times New Roman"/>
          <w:sz w:val="28"/>
          <w:szCs w:val="28"/>
          <w:lang w:val="uk-UA"/>
        </w:rPr>
        <w:t xml:space="preserve">, Біловодській, </w:t>
      </w:r>
      <w:proofErr w:type="spellStart"/>
      <w:r w:rsidRPr="00D36D86">
        <w:rPr>
          <w:rFonts w:ascii="Times New Roman" w:hAnsi="Times New Roman" w:cs="Times New Roman"/>
          <w:sz w:val="28"/>
          <w:szCs w:val="28"/>
          <w:lang w:val="uk-UA"/>
        </w:rPr>
        <w:t>Привільськой</w:t>
      </w:r>
      <w:proofErr w:type="spellEnd"/>
      <w:r w:rsidRPr="00D36D86">
        <w:rPr>
          <w:rFonts w:ascii="Times New Roman" w:hAnsi="Times New Roman" w:cs="Times New Roman"/>
          <w:sz w:val="28"/>
          <w:szCs w:val="28"/>
          <w:lang w:val="uk-UA"/>
        </w:rPr>
        <w:t xml:space="preserve"> та </w:t>
      </w:r>
      <w:proofErr w:type="spellStart"/>
      <w:r w:rsidRPr="00D36D86">
        <w:rPr>
          <w:rFonts w:ascii="Times New Roman" w:hAnsi="Times New Roman" w:cs="Times New Roman"/>
          <w:sz w:val="28"/>
          <w:szCs w:val="28"/>
          <w:lang w:val="uk-UA"/>
        </w:rPr>
        <w:t>Лозно-Олександрівськой</w:t>
      </w:r>
      <w:proofErr w:type="spellEnd"/>
      <w:r w:rsidRPr="00D36D86">
        <w:rPr>
          <w:rFonts w:ascii="Times New Roman" w:hAnsi="Times New Roman" w:cs="Times New Roman"/>
          <w:sz w:val="28"/>
          <w:szCs w:val="28"/>
          <w:lang w:val="uk-UA"/>
        </w:rPr>
        <w:t xml:space="preserve"> об’єднаних територіальних громадах.</w:t>
      </w:r>
    </w:p>
    <w:p w:rsidR="00B708EB" w:rsidRPr="00FB1282" w:rsidRDefault="00B708EB">
      <w:pPr>
        <w:rPr>
          <w:lang w:val="uk-UA"/>
        </w:rPr>
      </w:pPr>
    </w:p>
    <w:sectPr w:rsidR="00B708EB" w:rsidRPr="00FB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F146D"/>
    <w:multiLevelType w:val="hybridMultilevel"/>
    <w:tmpl w:val="1C5EB932"/>
    <w:lvl w:ilvl="0" w:tplc="A16EA56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F5"/>
    <w:rsid w:val="00B376F5"/>
    <w:rsid w:val="00B708EB"/>
    <w:rsid w:val="00FB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08022-A492-498C-9179-4421FA51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e de liste1,List Paragraph (numbered (a)),References"/>
    <w:basedOn w:val="a"/>
    <w:link w:val="a4"/>
    <w:uiPriority w:val="34"/>
    <w:qFormat/>
    <w:rsid w:val="00FB1282"/>
    <w:pPr>
      <w:ind w:left="720"/>
      <w:contextualSpacing/>
    </w:pPr>
  </w:style>
  <w:style w:type="character" w:customStyle="1" w:styleId="a4">
    <w:name w:val="Абзац списка Знак"/>
    <w:aliases w:val="Paragraphe de liste1 Знак,List Paragraph (numbered (a)) Знак,References Знак"/>
    <w:link w:val="a3"/>
    <w:uiPriority w:val="34"/>
    <w:locked/>
    <w:rsid w:val="00FB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2018-08-10T10:40:00Z</dcterms:created>
  <dcterms:modified xsi:type="dcterms:W3CDTF">2018-08-10T10:41:00Z</dcterms:modified>
</cp:coreProperties>
</file>