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96" w:rsidRPr="005C2C61" w:rsidRDefault="00DF5E96" w:rsidP="0034005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</w:pPr>
      <w:r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 xml:space="preserve">Аналітична інформація </w:t>
      </w:r>
      <w:r w:rsidRPr="005C2C61">
        <w:rPr>
          <w:rFonts w:ascii="Times New Roman" w:hAnsi="Times New Roman"/>
          <w:b/>
          <w:i/>
          <w:sz w:val="32"/>
          <w:szCs w:val="32"/>
          <w:lang w:val="uk-UA"/>
        </w:rPr>
        <w:t xml:space="preserve">Департаменту економічного розвитку, торгівлі та туризму облдержадміністрації </w:t>
      </w:r>
      <w:r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>щодо реалізації бюджетних програм по Луганській області за рахунок</w:t>
      </w:r>
      <w:r w:rsidR="004C4988"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 xml:space="preserve"> коштів</w:t>
      </w:r>
      <w:r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 xml:space="preserve"> </w:t>
      </w:r>
      <w:r w:rsidR="002356E7"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>д</w:t>
      </w:r>
      <w:r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>ержавного бюджету у 201</w:t>
      </w:r>
      <w:r w:rsidR="008C375E"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>9</w:t>
      </w:r>
      <w:r w:rsidRPr="005C2C61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uk-UA"/>
        </w:rPr>
        <w:t xml:space="preserve"> році</w:t>
      </w:r>
    </w:p>
    <w:p w:rsidR="00B61B69" w:rsidRDefault="00B61B69" w:rsidP="0031661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005CA" w:rsidRDefault="006005CA" w:rsidP="0031661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C2C61" w:rsidRDefault="00554BF6" w:rsidP="005C2C6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Загальна</w:t>
      </w:r>
      <w:r w:rsidR="005C2C61">
        <w:rPr>
          <w:rFonts w:ascii="Times New Roman" w:hAnsi="Times New Roman"/>
          <w:b/>
          <w:sz w:val="28"/>
          <w:szCs w:val="28"/>
          <w:lang w:val="uk-UA"/>
        </w:rPr>
        <w:t xml:space="preserve"> характеристика видатків за бюджетними програмами.</w:t>
      </w:r>
    </w:p>
    <w:p w:rsidR="005C2C61" w:rsidRPr="005C2C61" w:rsidRDefault="005C2C61" w:rsidP="005C2C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14C4B" w:rsidRPr="001836F5" w:rsidRDefault="00D459C9" w:rsidP="00843513">
      <w:pPr>
        <w:shd w:val="clear" w:color="auto" w:fill="FFFFFF" w:themeFill="background1"/>
        <w:tabs>
          <w:tab w:val="left" w:pos="567"/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345AD" w:rsidRPr="001836F5">
        <w:rPr>
          <w:rFonts w:ascii="Times New Roman" w:hAnsi="Times New Roman"/>
          <w:sz w:val="28"/>
          <w:szCs w:val="28"/>
          <w:lang w:val="uk-UA"/>
        </w:rPr>
        <w:t>інформацією</w:t>
      </w:r>
      <w:r w:rsidR="008C71DB" w:rsidRPr="001836F5">
        <w:rPr>
          <w:rFonts w:ascii="Times New Roman" w:hAnsi="Times New Roman"/>
          <w:sz w:val="28"/>
          <w:szCs w:val="28"/>
          <w:lang w:val="uk-UA"/>
        </w:rPr>
        <w:t xml:space="preserve"> органів К</w:t>
      </w:r>
      <w:r w:rsidRPr="001836F5">
        <w:rPr>
          <w:rFonts w:ascii="Times New Roman" w:hAnsi="Times New Roman"/>
          <w:sz w:val="28"/>
          <w:szCs w:val="28"/>
          <w:lang w:val="uk-UA"/>
        </w:rPr>
        <w:t>азначейства</w:t>
      </w:r>
      <w:r w:rsidR="001C785A" w:rsidRPr="001836F5">
        <w:rPr>
          <w:rFonts w:ascii="Times New Roman" w:hAnsi="Times New Roman"/>
          <w:sz w:val="28"/>
          <w:szCs w:val="28"/>
          <w:lang w:val="uk-UA"/>
        </w:rPr>
        <w:t xml:space="preserve"> та структурних підрозділів облдержадміністрації </w:t>
      </w:r>
      <w:r w:rsidRPr="001836F5">
        <w:rPr>
          <w:rFonts w:ascii="Times New Roman" w:hAnsi="Times New Roman"/>
          <w:sz w:val="28"/>
          <w:szCs w:val="28"/>
          <w:lang w:val="uk-UA"/>
        </w:rPr>
        <w:t>у</w:t>
      </w:r>
      <w:r w:rsidR="00F652C3" w:rsidRPr="001836F5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1C785A" w:rsidRPr="001836F5">
        <w:rPr>
          <w:rFonts w:ascii="Times New Roman" w:hAnsi="Times New Roman"/>
          <w:sz w:val="28"/>
          <w:szCs w:val="28"/>
          <w:lang w:val="uk-UA"/>
        </w:rPr>
        <w:t>9</w:t>
      </w:r>
      <w:r w:rsidR="00F652C3" w:rsidRPr="001836F5">
        <w:rPr>
          <w:rFonts w:ascii="Times New Roman" w:hAnsi="Times New Roman"/>
          <w:sz w:val="28"/>
          <w:szCs w:val="28"/>
          <w:lang w:val="uk-UA"/>
        </w:rPr>
        <w:t xml:space="preserve"> році Лугансь</w:t>
      </w:r>
      <w:r w:rsidR="00F66107" w:rsidRPr="001836F5">
        <w:rPr>
          <w:rFonts w:ascii="Times New Roman" w:hAnsi="Times New Roman"/>
          <w:sz w:val="28"/>
          <w:szCs w:val="28"/>
          <w:lang w:val="uk-UA"/>
        </w:rPr>
        <w:t>кій</w:t>
      </w:r>
      <w:r w:rsidR="00F652C3" w:rsidRPr="001836F5">
        <w:rPr>
          <w:rFonts w:ascii="Times New Roman" w:hAnsi="Times New Roman"/>
          <w:sz w:val="28"/>
          <w:szCs w:val="28"/>
          <w:lang w:val="uk-UA"/>
        </w:rPr>
        <w:t xml:space="preserve"> області </w:t>
      </w:r>
      <w:r w:rsidR="00CE14FA" w:rsidRPr="001836F5">
        <w:rPr>
          <w:rFonts w:ascii="Times New Roman" w:hAnsi="Times New Roman"/>
          <w:sz w:val="28"/>
          <w:szCs w:val="28"/>
          <w:lang w:val="uk-UA"/>
        </w:rPr>
        <w:t xml:space="preserve">з державного бюджету </w:t>
      </w:r>
      <w:r w:rsidR="00D345AD" w:rsidRPr="001836F5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F652C3" w:rsidRPr="001836F5">
        <w:rPr>
          <w:rFonts w:ascii="Times New Roman" w:hAnsi="Times New Roman"/>
          <w:sz w:val="28"/>
          <w:szCs w:val="28"/>
          <w:lang w:val="uk-UA"/>
        </w:rPr>
        <w:t>передбачен</w:t>
      </w:r>
      <w:r w:rsidR="00EC079C" w:rsidRPr="001836F5">
        <w:rPr>
          <w:rFonts w:ascii="Times New Roman" w:hAnsi="Times New Roman"/>
          <w:sz w:val="28"/>
          <w:szCs w:val="28"/>
          <w:lang w:val="uk-UA"/>
        </w:rPr>
        <w:t>о</w:t>
      </w:r>
      <w:r w:rsidR="00F652C3" w:rsidRPr="001836F5">
        <w:rPr>
          <w:rFonts w:ascii="Times New Roman" w:hAnsi="Times New Roman"/>
          <w:sz w:val="28"/>
          <w:szCs w:val="28"/>
          <w:lang w:val="uk-UA"/>
        </w:rPr>
        <w:t xml:space="preserve"> кошти </w:t>
      </w:r>
      <w:r w:rsidR="00CE14FA" w:rsidRPr="001836F5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69613F" w:rsidRPr="001836F5">
        <w:rPr>
          <w:rFonts w:ascii="Times New Roman" w:hAnsi="Times New Roman"/>
          <w:sz w:val="28"/>
          <w:szCs w:val="28"/>
          <w:lang w:val="uk-UA"/>
        </w:rPr>
        <w:t>116</w:t>
      </w:r>
      <w:r w:rsidR="00CE14FA" w:rsidRPr="001836F5">
        <w:rPr>
          <w:rFonts w:ascii="Times New Roman" w:hAnsi="Times New Roman"/>
          <w:sz w:val="28"/>
          <w:szCs w:val="28"/>
          <w:lang w:val="uk-UA"/>
        </w:rPr>
        <w:t xml:space="preserve"> бюджетними програмами на суму </w:t>
      </w:r>
      <w:r w:rsidR="0069613F" w:rsidRPr="001836F5">
        <w:rPr>
          <w:rFonts w:ascii="Times New Roman" w:hAnsi="Times New Roman"/>
          <w:sz w:val="28"/>
          <w:szCs w:val="28"/>
          <w:lang w:val="uk-UA"/>
        </w:rPr>
        <w:t>8</w:t>
      </w:r>
      <w:r w:rsidR="00B035D2" w:rsidRPr="001836F5">
        <w:rPr>
          <w:rFonts w:ascii="Times New Roman" w:hAnsi="Times New Roman"/>
          <w:sz w:val="28"/>
          <w:szCs w:val="28"/>
          <w:lang w:val="uk-UA"/>
        </w:rPr>
        <w:t>861,6</w:t>
      </w:r>
      <w:r w:rsidR="0069613F" w:rsidRPr="001836F5">
        <w:rPr>
          <w:rFonts w:ascii="Times New Roman" w:hAnsi="Times New Roman"/>
          <w:sz w:val="28"/>
          <w:szCs w:val="28"/>
          <w:lang w:val="uk-UA"/>
        </w:rPr>
        <w:t xml:space="preserve"> млн</w:t>
      </w:r>
      <w:r w:rsidR="009A3E29" w:rsidRPr="001836F5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F652C3" w:rsidRPr="001836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3E29" w:rsidRPr="001836F5">
        <w:rPr>
          <w:rFonts w:ascii="Times New Roman" w:hAnsi="Times New Roman"/>
          <w:sz w:val="28"/>
          <w:szCs w:val="28"/>
          <w:lang w:val="uk-UA"/>
        </w:rPr>
        <w:t>що становить 2,</w:t>
      </w:r>
      <w:r w:rsidR="00EA15D4" w:rsidRPr="001836F5">
        <w:rPr>
          <w:rFonts w:ascii="Times New Roman" w:hAnsi="Times New Roman"/>
          <w:sz w:val="28"/>
          <w:szCs w:val="28"/>
          <w:lang w:val="uk-UA"/>
        </w:rPr>
        <w:t>4</w:t>
      </w:r>
      <w:r w:rsidR="00D1547D" w:rsidRPr="001836F5">
        <w:rPr>
          <w:rFonts w:ascii="Times New Roman" w:hAnsi="Times New Roman"/>
          <w:sz w:val="28"/>
          <w:szCs w:val="28"/>
          <w:lang w:val="uk-UA"/>
        </w:rPr>
        <w:t> </w:t>
      </w:r>
      <w:r w:rsidR="00CD1945" w:rsidRPr="001836F5">
        <w:rPr>
          <w:rFonts w:ascii="Times New Roman" w:hAnsi="Times New Roman"/>
          <w:sz w:val="28"/>
          <w:szCs w:val="28"/>
          <w:lang w:val="uk-UA"/>
        </w:rPr>
        <w:t>%</w:t>
      </w:r>
      <w:r w:rsidR="00D1547D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3E29" w:rsidRPr="001836F5">
        <w:rPr>
          <w:rFonts w:ascii="Times New Roman" w:hAnsi="Times New Roman"/>
          <w:sz w:val="28"/>
          <w:szCs w:val="28"/>
          <w:lang w:val="uk-UA"/>
        </w:rPr>
        <w:t>від загальноукраїнських видатків за цими програмами.</w:t>
      </w:r>
      <w:r w:rsidR="00ED4DE0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4C4B" w:rsidRPr="001836F5" w:rsidRDefault="00ED4DE0" w:rsidP="0084351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У порівнянні з 2018 роком</w:t>
      </w:r>
      <w:r w:rsidR="001B5FE9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FF2">
        <w:rPr>
          <w:rFonts w:ascii="Times New Roman" w:hAnsi="Times New Roman"/>
          <w:sz w:val="28"/>
          <w:szCs w:val="28"/>
          <w:lang w:val="uk-UA"/>
        </w:rPr>
        <w:t xml:space="preserve">у звітному періоді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сума передбачених </w:t>
      </w:r>
      <w:r w:rsidR="00480C6C" w:rsidRPr="001836F5">
        <w:rPr>
          <w:rFonts w:ascii="Times New Roman" w:hAnsi="Times New Roman"/>
          <w:sz w:val="28"/>
          <w:szCs w:val="28"/>
          <w:lang w:val="uk-UA"/>
        </w:rPr>
        <w:t xml:space="preserve">державним бюджетом </w:t>
      </w:r>
      <w:r w:rsidR="006B7E47" w:rsidRPr="001836F5">
        <w:rPr>
          <w:rFonts w:ascii="Times New Roman" w:hAnsi="Times New Roman"/>
          <w:sz w:val="28"/>
          <w:szCs w:val="28"/>
          <w:lang w:val="uk-UA"/>
        </w:rPr>
        <w:t xml:space="preserve">для області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480C6C" w:rsidRPr="001836F5">
        <w:rPr>
          <w:rFonts w:ascii="Times New Roman" w:hAnsi="Times New Roman"/>
          <w:sz w:val="28"/>
          <w:szCs w:val="28"/>
          <w:lang w:val="uk-UA"/>
        </w:rPr>
        <w:t>зменшилася на 3</w:t>
      </w:r>
      <w:r w:rsidR="006877E7" w:rsidRPr="001836F5">
        <w:rPr>
          <w:rFonts w:ascii="Times New Roman" w:hAnsi="Times New Roman"/>
          <w:sz w:val="28"/>
          <w:szCs w:val="28"/>
          <w:lang w:val="uk-UA"/>
        </w:rPr>
        <w:t>543,6</w:t>
      </w:r>
      <w:r w:rsidR="00480C6C" w:rsidRPr="001836F5">
        <w:rPr>
          <w:rFonts w:ascii="Times New Roman" w:hAnsi="Times New Roman"/>
          <w:sz w:val="28"/>
          <w:szCs w:val="28"/>
          <w:lang w:val="uk-UA"/>
        </w:rPr>
        <w:t xml:space="preserve"> млн</w:t>
      </w:r>
      <w:r w:rsidR="004E593E" w:rsidRPr="001836F5">
        <w:rPr>
          <w:rFonts w:ascii="Times New Roman" w:hAnsi="Times New Roman"/>
          <w:sz w:val="28"/>
          <w:szCs w:val="28"/>
          <w:lang w:val="uk-UA"/>
        </w:rPr>
        <w:t xml:space="preserve"> грн або на </w:t>
      </w:r>
      <w:r w:rsidR="006877E7" w:rsidRPr="001836F5">
        <w:rPr>
          <w:rFonts w:ascii="Times New Roman" w:hAnsi="Times New Roman"/>
          <w:sz w:val="28"/>
          <w:szCs w:val="28"/>
          <w:lang w:val="uk-UA"/>
        </w:rPr>
        <w:t>28,6</w:t>
      </w:r>
      <w:r w:rsidR="004E593E" w:rsidRPr="001836F5">
        <w:rPr>
          <w:rFonts w:ascii="Times New Roman" w:hAnsi="Times New Roman"/>
          <w:sz w:val="28"/>
          <w:szCs w:val="28"/>
          <w:lang w:val="uk-UA"/>
        </w:rPr>
        <w:t xml:space="preserve"> %.</w:t>
      </w:r>
      <w:r w:rsidR="00214C4B" w:rsidRPr="001836F5">
        <w:rPr>
          <w:rFonts w:ascii="Times New Roman" w:hAnsi="Times New Roman"/>
          <w:sz w:val="28"/>
          <w:szCs w:val="28"/>
        </w:rPr>
        <w:t xml:space="preserve"> </w:t>
      </w:r>
      <w:r w:rsidR="00214C4B" w:rsidRPr="001836F5">
        <w:rPr>
          <w:rFonts w:ascii="Times New Roman" w:hAnsi="Times New Roman"/>
          <w:sz w:val="28"/>
          <w:szCs w:val="28"/>
          <w:lang w:val="uk-UA"/>
        </w:rPr>
        <w:t>Зменшення у 20</w:t>
      </w:r>
      <w:r w:rsidR="0005363E" w:rsidRPr="001836F5">
        <w:rPr>
          <w:rFonts w:ascii="Times New Roman" w:hAnsi="Times New Roman"/>
          <w:sz w:val="28"/>
          <w:szCs w:val="28"/>
          <w:lang w:val="uk-UA"/>
        </w:rPr>
        <w:t>19</w:t>
      </w:r>
      <w:r w:rsidR="00214C4B" w:rsidRPr="001836F5">
        <w:rPr>
          <w:rFonts w:ascii="Times New Roman" w:hAnsi="Times New Roman"/>
          <w:sz w:val="28"/>
          <w:szCs w:val="28"/>
          <w:lang w:val="uk-UA"/>
        </w:rPr>
        <w:t xml:space="preserve"> році відбу</w:t>
      </w:r>
      <w:r w:rsidR="00554674" w:rsidRPr="001836F5">
        <w:rPr>
          <w:rFonts w:ascii="Times New Roman" w:hAnsi="Times New Roman"/>
          <w:sz w:val="28"/>
          <w:szCs w:val="28"/>
          <w:lang w:val="uk-UA"/>
        </w:rPr>
        <w:t>лося</w:t>
      </w:r>
      <w:r w:rsidR="00214C4B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60CD" w:rsidRPr="001836F5">
        <w:rPr>
          <w:rFonts w:ascii="Times New Roman" w:hAnsi="Times New Roman"/>
          <w:sz w:val="28"/>
          <w:szCs w:val="28"/>
          <w:lang w:val="uk-UA"/>
        </w:rPr>
        <w:t xml:space="preserve">передусім </w:t>
      </w:r>
      <w:r w:rsidR="00214C4B" w:rsidRPr="001836F5">
        <w:rPr>
          <w:rFonts w:ascii="Times New Roman" w:hAnsi="Times New Roman"/>
          <w:sz w:val="28"/>
          <w:lang w:val="uk-UA"/>
        </w:rPr>
        <w:t xml:space="preserve">по галузям соціального захисту </w:t>
      </w:r>
      <w:r w:rsidR="00554674" w:rsidRPr="001836F5">
        <w:rPr>
          <w:rFonts w:ascii="Times New Roman" w:hAnsi="Times New Roman"/>
          <w:sz w:val="28"/>
          <w:lang w:val="uk-UA"/>
        </w:rPr>
        <w:t>та охорони здоров’я.</w:t>
      </w:r>
    </w:p>
    <w:p w:rsidR="00214C4B" w:rsidRPr="001836F5" w:rsidRDefault="002C3412" w:rsidP="0084351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1836F5">
        <w:rPr>
          <w:rFonts w:ascii="Times New Roman" w:hAnsi="Times New Roman"/>
          <w:sz w:val="28"/>
          <w:lang w:val="uk-UA"/>
        </w:rPr>
        <w:t>У сфері соціального</w:t>
      </w:r>
      <w:r w:rsidR="00214C4B" w:rsidRPr="001836F5">
        <w:rPr>
          <w:rFonts w:ascii="Times New Roman" w:hAnsi="Times New Roman"/>
          <w:sz w:val="28"/>
          <w:lang w:val="uk-UA"/>
        </w:rPr>
        <w:t xml:space="preserve"> захисту та соціально</w:t>
      </w:r>
      <w:r w:rsidR="00E229EA">
        <w:rPr>
          <w:rFonts w:ascii="Times New Roman" w:hAnsi="Times New Roman"/>
          <w:sz w:val="28"/>
          <w:lang w:val="uk-UA"/>
        </w:rPr>
        <w:t>го забезпечення</w:t>
      </w:r>
      <w:r w:rsidR="00214C4B" w:rsidRPr="001836F5">
        <w:rPr>
          <w:rFonts w:ascii="Times New Roman" w:hAnsi="Times New Roman"/>
          <w:sz w:val="28"/>
          <w:lang w:val="uk-UA"/>
        </w:rPr>
        <w:t xml:space="preserve"> у 20</w:t>
      </w:r>
      <w:r w:rsidR="00554674" w:rsidRPr="001836F5">
        <w:rPr>
          <w:rFonts w:ascii="Times New Roman" w:hAnsi="Times New Roman"/>
          <w:sz w:val="28"/>
          <w:lang w:val="uk-UA"/>
        </w:rPr>
        <w:t>19</w:t>
      </w:r>
      <w:r w:rsidR="00B604A6" w:rsidRPr="001836F5">
        <w:rPr>
          <w:rFonts w:ascii="Times New Roman" w:hAnsi="Times New Roman"/>
          <w:sz w:val="28"/>
          <w:lang w:val="uk-UA"/>
        </w:rPr>
        <w:t xml:space="preserve"> році відбулася</w:t>
      </w:r>
      <w:r w:rsidR="00214C4B" w:rsidRPr="001836F5">
        <w:rPr>
          <w:rFonts w:ascii="Times New Roman" w:hAnsi="Times New Roman"/>
          <w:sz w:val="28"/>
          <w:lang w:val="uk-UA"/>
        </w:rPr>
        <w:t xml:space="preserve"> передача Міністерству соціальної політ</w:t>
      </w:r>
      <w:r w:rsidR="00554674" w:rsidRPr="001836F5">
        <w:rPr>
          <w:rFonts w:ascii="Times New Roman" w:hAnsi="Times New Roman"/>
          <w:sz w:val="28"/>
          <w:lang w:val="uk-UA"/>
        </w:rPr>
        <w:t>ики України видатків, які у 2018 році здійснювалися</w:t>
      </w:r>
      <w:r w:rsidR="00214C4B" w:rsidRPr="001836F5">
        <w:rPr>
          <w:rFonts w:ascii="Times New Roman" w:hAnsi="Times New Roman"/>
          <w:sz w:val="28"/>
          <w:lang w:val="uk-UA"/>
        </w:rPr>
        <w:t xml:space="preserve"> з</w:t>
      </w:r>
      <w:r w:rsidR="00920192">
        <w:rPr>
          <w:rFonts w:ascii="Times New Roman" w:hAnsi="Times New Roman"/>
          <w:sz w:val="28"/>
          <w:lang w:val="uk-UA"/>
        </w:rPr>
        <w:t xml:space="preserve"> </w:t>
      </w:r>
      <w:bookmarkStart w:id="0" w:name="_GoBack"/>
      <w:bookmarkEnd w:id="0"/>
      <w:r w:rsidR="00214C4B" w:rsidRPr="001836F5">
        <w:rPr>
          <w:rFonts w:ascii="Times New Roman" w:hAnsi="Times New Roman"/>
          <w:sz w:val="28"/>
          <w:lang w:val="uk-UA"/>
        </w:rPr>
        <w:t xml:space="preserve"> місцевих бюджетів за рахунок відповідних субвенцій з державного бюджету, зокрема видатки на надання пільг та житлових субсидій населенню на придбання твердого та пічного побутового палива і скрапленого газу та на видатки державних соціальних допомог.</w:t>
      </w:r>
    </w:p>
    <w:p w:rsidR="004E593E" w:rsidRDefault="002C3412" w:rsidP="00843513">
      <w:pPr>
        <w:shd w:val="clear" w:color="auto" w:fill="FFFFFF" w:themeFill="background1"/>
        <w:tabs>
          <w:tab w:val="left" w:pos="567"/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lang w:val="uk-UA"/>
        </w:rPr>
        <w:t xml:space="preserve">У сфері </w:t>
      </w:r>
      <w:r w:rsidR="00214C4B" w:rsidRPr="001836F5">
        <w:rPr>
          <w:rFonts w:ascii="Times New Roman" w:hAnsi="Times New Roman"/>
          <w:sz w:val="28"/>
          <w:lang w:val="uk-UA"/>
        </w:rPr>
        <w:t>охорон</w:t>
      </w:r>
      <w:r w:rsidR="00EC5F56">
        <w:rPr>
          <w:rFonts w:ascii="Times New Roman" w:hAnsi="Times New Roman"/>
          <w:sz w:val="28"/>
          <w:lang w:val="uk-UA"/>
        </w:rPr>
        <w:t>и</w:t>
      </w:r>
      <w:r w:rsidR="00214C4B" w:rsidRPr="001836F5">
        <w:rPr>
          <w:rFonts w:ascii="Times New Roman" w:hAnsi="Times New Roman"/>
          <w:sz w:val="28"/>
          <w:lang w:val="uk-UA"/>
        </w:rPr>
        <w:t xml:space="preserve"> здоров’я видатки на оплату медичних послуг комунальни</w:t>
      </w:r>
      <w:r w:rsidR="00A058CD">
        <w:rPr>
          <w:rFonts w:ascii="Times New Roman" w:hAnsi="Times New Roman"/>
          <w:sz w:val="28"/>
          <w:lang w:val="uk-UA"/>
        </w:rPr>
        <w:t>х закладів</w:t>
      </w:r>
      <w:r w:rsidR="00214C4B" w:rsidRPr="001836F5">
        <w:rPr>
          <w:rFonts w:ascii="Times New Roman" w:hAnsi="Times New Roman"/>
          <w:sz w:val="28"/>
          <w:lang w:val="uk-UA"/>
        </w:rPr>
        <w:t xml:space="preserve"> охорони здоров’я </w:t>
      </w:r>
      <w:r w:rsidR="002808B4" w:rsidRPr="001836F5">
        <w:rPr>
          <w:rFonts w:ascii="Times New Roman" w:hAnsi="Times New Roman"/>
          <w:sz w:val="28"/>
          <w:szCs w:val="28"/>
          <w:lang w:val="uk-UA"/>
        </w:rPr>
        <w:t xml:space="preserve">у 2019 </w:t>
      </w:r>
      <w:r w:rsidR="00EC5F56">
        <w:rPr>
          <w:rFonts w:ascii="Times New Roman" w:hAnsi="Times New Roman"/>
          <w:sz w:val="28"/>
          <w:szCs w:val="28"/>
          <w:lang w:val="uk-UA"/>
        </w:rPr>
        <w:t xml:space="preserve">році </w:t>
      </w:r>
      <w:r w:rsidR="002808B4" w:rsidRPr="001836F5">
        <w:rPr>
          <w:rFonts w:ascii="Times New Roman" w:hAnsi="Times New Roman"/>
          <w:sz w:val="28"/>
          <w:szCs w:val="28"/>
          <w:lang w:val="uk-UA"/>
        </w:rPr>
        <w:t xml:space="preserve">почали </w:t>
      </w:r>
      <w:r w:rsidR="00214C4B" w:rsidRPr="001836F5">
        <w:rPr>
          <w:rFonts w:ascii="Times New Roman" w:hAnsi="Times New Roman"/>
          <w:sz w:val="28"/>
          <w:lang w:val="uk-UA"/>
        </w:rPr>
        <w:t>здійсню</w:t>
      </w:r>
      <w:r w:rsidR="002808B4" w:rsidRPr="001836F5">
        <w:rPr>
          <w:rFonts w:ascii="Times New Roman" w:hAnsi="Times New Roman"/>
          <w:sz w:val="28"/>
          <w:lang w:val="uk-UA"/>
        </w:rPr>
        <w:t>ватися</w:t>
      </w:r>
      <w:r w:rsidR="00214C4B" w:rsidRPr="001836F5">
        <w:rPr>
          <w:rFonts w:ascii="Times New Roman" w:hAnsi="Times New Roman"/>
          <w:sz w:val="28"/>
          <w:lang w:val="uk-UA"/>
        </w:rPr>
        <w:t xml:space="preserve"> </w:t>
      </w:r>
      <w:r w:rsidR="002808B4" w:rsidRPr="001836F5">
        <w:rPr>
          <w:rFonts w:ascii="Times New Roman" w:hAnsi="Times New Roman"/>
          <w:sz w:val="28"/>
          <w:lang w:val="uk-UA"/>
        </w:rPr>
        <w:t xml:space="preserve">Національною службою здоров’я </w:t>
      </w:r>
      <w:r w:rsidR="00D35024" w:rsidRPr="001836F5">
        <w:rPr>
          <w:rFonts w:ascii="Times New Roman" w:hAnsi="Times New Roman"/>
          <w:sz w:val="28"/>
          <w:lang w:val="uk-UA"/>
        </w:rPr>
        <w:t xml:space="preserve">за договорами </w:t>
      </w:r>
      <w:r w:rsidR="002808B4" w:rsidRPr="001836F5">
        <w:rPr>
          <w:rFonts w:ascii="Times New Roman" w:hAnsi="Times New Roman"/>
          <w:sz w:val="28"/>
          <w:lang w:val="uk-UA"/>
        </w:rPr>
        <w:t xml:space="preserve">в рамках програми медичних гарантій </w:t>
      </w:r>
      <w:r w:rsidR="002808B4" w:rsidRPr="001836F5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державні фінансові гарантії медичного обслуговування населення</w:t>
      </w:r>
      <w:r w:rsidR="00927971" w:rsidRPr="001836F5">
        <w:rPr>
          <w:rFonts w:ascii="Times New Roman" w:hAnsi="Times New Roman"/>
          <w:sz w:val="28"/>
          <w:szCs w:val="28"/>
          <w:lang w:val="uk-UA"/>
        </w:rPr>
        <w:t>»</w:t>
      </w:r>
      <w:r w:rsidR="00D35024" w:rsidRPr="001836F5">
        <w:rPr>
          <w:rFonts w:ascii="Times New Roman" w:hAnsi="Times New Roman"/>
          <w:sz w:val="28"/>
          <w:szCs w:val="28"/>
          <w:lang w:val="uk-UA"/>
        </w:rPr>
        <w:t>.</w:t>
      </w:r>
    </w:p>
    <w:p w:rsidR="006005CA" w:rsidRPr="001836F5" w:rsidRDefault="006005CA" w:rsidP="00843513">
      <w:pPr>
        <w:shd w:val="clear" w:color="auto" w:fill="FFFFFF" w:themeFill="background1"/>
        <w:tabs>
          <w:tab w:val="left" w:pos="567"/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52C3" w:rsidRPr="001836F5" w:rsidRDefault="00E861B9" w:rsidP="00843513">
      <w:pPr>
        <w:shd w:val="clear" w:color="auto" w:fill="FFFFFF" w:themeFill="background1"/>
        <w:tabs>
          <w:tab w:val="left" w:pos="567"/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У 2019 році з</w:t>
      </w:r>
      <w:r w:rsidR="00D3037D" w:rsidRPr="001836F5">
        <w:rPr>
          <w:rFonts w:ascii="Times New Roman" w:hAnsi="Times New Roman"/>
          <w:sz w:val="28"/>
          <w:szCs w:val="28"/>
          <w:lang w:val="uk-UA"/>
        </w:rPr>
        <w:t>а</w:t>
      </w:r>
      <w:r w:rsidR="00D459C9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1F4C">
        <w:rPr>
          <w:rFonts w:ascii="Times New Roman" w:hAnsi="Times New Roman"/>
          <w:sz w:val="28"/>
          <w:szCs w:val="28"/>
          <w:lang w:val="uk-UA"/>
        </w:rPr>
        <w:t xml:space="preserve">всіма бюджетними </w:t>
      </w:r>
      <w:r w:rsidR="002040F3" w:rsidRPr="001836F5">
        <w:rPr>
          <w:rFonts w:ascii="Times New Roman" w:hAnsi="Times New Roman"/>
          <w:sz w:val="28"/>
          <w:szCs w:val="28"/>
          <w:lang w:val="uk-UA"/>
        </w:rPr>
        <w:t>програмами</w:t>
      </w:r>
      <w:r w:rsidR="00D459C9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1F4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D459C9" w:rsidRPr="001836F5">
        <w:rPr>
          <w:rFonts w:ascii="Times New Roman" w:hAnsi="Times New Roman"/>
          <w:sz w:val="28"/>
          <w:szCs w:val="28"/>
          <w:lang w:val="uk-UA"/>
        </w:rPr>
        <w:t>виділен</w:t>
      </w:r>
      <w:r w:rsidR="00D3037D" w:rsidRPr="001836F5">
        <w:rPr>
          <w:rFonts w:ascii="Times New Roman" w:hAnsi="Times New Roman"/>
          <w:sz w:val="28"/>
          <w:szCs w:val="28"/>
          <w:lang w:val="uk-UA"/>
        </w:rPr>
        <w:t>о</w:t>
      </w:r>
      <w:r w:rsidR="00AD593E" w:rsidRPr="001836F5">
        <w:rPr>
          <w:rFonts w:ascii="Times New Roman" w:hAnsi="Times New Roman"/>
          <w:sz w:val="28"/>
          <w:szCs w:val="28"/>
          <w:lang w:val="uk-UA"/>
        </w:rPr>
        <w:t xml:space="preserve"> асигнувань на суму </w:t>
      </w:r>
      <w:r w:rsidR="00186B29" w:rsidRPr="001836F5">
        <w:rPr>
          <w:rFonts w:ascii="Times New Roman" w:hAnsi="Times New Roman"/>
          <w:sz w:val="28"/>
          <w:szCs w:val="28"/>
          <w:lang w:val="uk-UA"/>
        </w:rPr>
        <w:t>8</w:t>
      </w:r>
      <w:r w:rsidR="005B5FAD" w:rsidRPr="001836F5">
        <w:rPr>
          <w:rFonts w:ascii="Times New Roman" w:hAnsi="Times New Roman"/>
          <w:sz w:val="28"/>
          <w:szCs w:val="28"/>
          <w:lang w:val="uk-UA"/>
        </w:rPr>
        <w:t>697,3</w:t>
      </w:r>
      <w:r w:rsidR="00D459C9" w:rsidRPr="001836F5">
        <w:rPr>
          <w:rFonts w:ascii="Times New Roman" w:hAnsi="Times New Roman"/>
          <w:sz w:val="28"/>
          <w:szCs w:val="28"/>
          <w:lang w:val="uk-UA"/>
        </w:rPr>
        <w:t xml:space="preserve"> мл</w:t>
      </w:r>
      <w:r w:rsidR="00186B29" w:rsidRPr="001836F5">
        <w:rPr>
          <w:rFonts w:ascii="Times New Roman" w:hAnsi="Times New Roman"/>
          <w:sz w:val="28"/>
          <w:szCs w:val="28"/>
          <w:lang w:val="uk-UA"/>
        </w:rPr>
        <w:t>н</w:t>
      </w:r>
      <w:r w:rsidR="00D459C9" w:rsidRPr="001836F5">
        <w:rPr>
          <w:rFonts w:ascii="Times New Roman" w:hAnsi="Times New Roman"/>
          <w:sz w:val="28"/>
          <w:szCs w:val="28"/>
          <w:lang w:val="uk-UA"/>
        </w:rPr>
        <w:t xml:space="preserve"> грн, або 98,</w:t>
      </w:r>
      <w:r w:rsidR="00635D82" w:rsidRPr="001836F5">
        <w:rPr>
          <w:rFonts w:ascii="Times New Roman" w:hAnsi="Times New Roman"/>
          <w:sz w:val="28"/>
          <w:szCs w:val="28"/>
          <w:lang w:val="uk-UA"/>
        </w:rPr>
        <w:t>1</w:t>
      </w:r>
      <w:r w:rsidR="00CD1945" w:rsidRPr="001836F5">
        <w:rPr>
          <w:rFonts w:ascii="Times New Roman" w:hAnsi="Times New Roman"/>
          <w:sz w:val="28"/>
          <w:szCs w:val="28"/>
          <w:lang w:val="uk-UA"/>
        </w:rPr>
        <w:t> %</w:t>
      </w:r>
      <w:r w:rsidR="00EB610E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9C9" w:rsidRPr="001836F5">
        <w:rPr>
          <w:rFonts w:ascii="Times New Roman" w:hAnsi="Times New Roman"/>
          <w:sz w:val="28"/>
          <w:szCs w:val="28"/>
          <w:lang w:val="uk-UA"/>
        </w:rPr>
        <w:t>від затвердженого обсягу.</w:t>
      </w:r>
    </w:p>
    <w:p w:rsidR="00671FF9" w:rsidRPr="001836F5" w:rsidRDefault="00671FF9" w:rsidP="00843513">
      <w:pPr>
        <w:shd w:val="clear" w:color="auto" w:fill="FFFFFF" w:themeFill="background1"/>
        <w:tabs>
          <w:tab w:val="left" w:pos="567"/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Найбільша частка коштів </w:t>
      </w:r>
      <w:r w:rsidR="00B033BC" w:rsidRPr="001836F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держбюджету надійшла </w:t>
      </w:r>
      <w:r w:rsidR="00C948F6" w:rsidRPr="001836F5">
        <w:rPr>
          <w:rFonts w:ascii="Times New Roman" w:hAnsi="Times New Roman"/>
          <w:sz w:val="28"/>
          <w:szCs w:val="28"/>
          <w:lang w:val="uk-UA"/>
        </w:rPr>
        <w:t xml:space="preserve">на громадську </w:t>
      </w:r>
      <w:r w:rsidR="005A31C8" w:rsidRPr="001836F5">
        <w:rPr>
          <w:rFonts w:ascii="Times New Roman" w:hAnsi="Times New Roman"/>
          <w:sz w:val="28"/>
          <w:szCs w:val="28"/>
          <w:lang w:val="uk-UA"/>
        </w:rPr>
        <w:t xml:space="preserve">безпеку, оборону та судову владу </w:t>
      </w:r>
      <w:r w:rsidR="00F852F1" w:rsidRPr="001836F5">
        <w:rPr>
          <w:rFonts w:ascii="Times New Roman" w:hAnsi="Times New Roman"/>
          <w:sz w:val="28"/>
          <w:szCs w:val="28"/>
          <w:lang w:val="uk-UA"/>
        </w:rPr>
        <w:t>–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1AD" w:rsidRPr="001836F5">
        <w:rPr>
          <w:rFonts w:ascii="Times New Roman" w:hAnsi="Times New Roman"/>
          <w:sz w:val="28"/>
          <w:szCs w:val="28"/>
          <w:lang w:val="uk-UA"/>
        </w:rPr>
        <w:t>3876,9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млн грн (</w:t>
      </w:r>
      <w:r w:rsidR="00CB21AD" w:rsidRPr="001836F5">
        <w:rPr>
          <w:rFonts w:ascii="Times New Roman" w:hAnsi="Times New Roman"/>
          <w:sz w:val="28"/>
          <w:szCs w:val="28"/>
          <w:lang w:val="uk-UA"/>
        </w:rPr>
        <w:t>44,</w:t>
      </w:r>
      <w:r w:rsidR="00F43578" w:rsidRPr="001836F5">
        <w:rPr>
          <w:rFonts w:ascii="Times New Roman" w:hAnsi="Times New Roman"/>
          <w:sz w:val="28"/>
          <w:szCs w:val="28"/>
          <w:lang w:val="uk-UA"/>
        </w:rPr>
        <w:t>6</w:t>
      </w:r>
      <w:r w:rsidR="00CD1945" w:rsidRPr="001836F5">
        <w:rPr>
          <w:rFonts w:ascii="Times New Roman" w:hAnsi="Times New Roman"/>
          <w:sz w:val="28"/>
          <w:szCs w:val="28"/>
          <w:lang w:val="uk-UA"/>
        </w:rPr>
        <w:t> %</w:t>
      </w:r>
      <w:r w:rsidR="00CB21AD" w:rsidRPr="001836F5">
        <w:rPr>
          <w:rFonts w:ascii="Times New Roman" w:hAnsi="Times New Roman"/>
          <w:sz w:val="28"/>
          <w:szCs w:val="28"/>
          <w:lang w:val="uk-UA"/>
        </w:rPr>
        <w:t xml:space="preserve"> усіх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видатків по </w:t>
      </w:r>
      <w:r w:rsidR="00CB21AD" w:rsidRPr="001836F5">
        <w:rPr>
          <w:rFonts w:ascii="Times New Roman" w:hAnsi="Times New Roman"/>
          <w:sz w:val="28"/>
          <w:szCs w:val="28"/>
          <w:lang w:val="uk-UA"/>
        </w:rPr>
        <w:t>бюджетним програмам</w:t>
      </w:r>
      <w:r w:rsidRPr="001836F5">
        <w:rPr>
          <w:rFonts w:ascii="Times New Roman" w:hAnsi="Times New Roman"/>
          <w:sz w:val="28"/>
          <w:szCs w:val="28"/>
          <w:lang w:val="uk-UA"/>
        </w:rPr>
        <w:t>).</w:t>
      </w:r>
    </w:p>
    <w:p w:rsidR="00671FF9" w:rsidRPr="001836F5" w:rsidRDefault="00671FF9" w:rsidP="00843513">
      <w:pPr>
        <w:shd w:val="clear" w:color="auto" w:fill="FFFFFF" w:themeFill="background1"/>
        <w:tabs>
          <w:tab w:val="left" w:pos="567"/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Крім того профінансовані програми за напрямами:</w:t>
      </w:r>
    </w:p>
    <w:p w:rsidR="00456A67" w:rsidRPr="001836F5" w:rsidRDefault="00456A67" w:rsidP="00843513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регіональний розвиток </w:t>
      </w:r>
      <w:r w:rsidR="00126EB4" w:rsidRPr="00126EB4">
        <w:rPr>
          <w:rFonts w:ascii="Times New Roman" w:hAnsi="Times New Roman"/>
          <w:sz w:val="28"/>
          <w:szCs w:val="28"/>
          <w:lang w:val="uk-UA"/>
        </w:rPr>
        <w:t>–</w:t>
      </w:r>
      <w:r w:rsidRPr="00126E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/>
        </w:rPr>
        <w:t>1</w:t>
      </w:r>
      <w:r w:rsidR="00467926" w:rsidRPr="001836F5">
        <w:rPr>
          <w:rFonts w:ascii="Times New Roman" w:hAnsi="Times New Roman"/>
          <w:sz w:val="28"/>
          <w:szCs w:val="28"/>
          <w:lang w:val="uk-UA"/>
        </w:rPr>
        <w:t>597,4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млн грн (1</w:t>
      </w:r>
      <w:r w:rsidR="00DC5E77" w:rsidRPr="001836F5">
        <w:rPr>
          <w:rFonts w:ascii="Times New Roman" w:hAnsi="Times New Roman"/>
          <w:sz w:val="28"/>
          <w:szCs w:val="28"/>
          <w:lang w:val="uk-UA"/>
        </w:rPr>
        <w:t>8</w:t>
      </w:r>
      <w:r w:rsidRPr="001836F5">
        <w:rPr>
          <w:rFonts w:ascii="Times New Roman" w:hAnsi="Times New Roman"/>
          <w:sz w:val="28"/>
          <w:szCs w:val="28"/>
          <w:lang w:val="uk-UA"/>
        </w:rPr>
        <w:t>,4 %);</w:t>
      </w:r>
    </w:p>
    <w:p w:rsidR="00456A67" w:rsidRPr="001836F5" w:rsidRDefault="00456A67" w:rsidP="00843513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енергетика та вугільна промисловість – </w:t>
      </w:r>
      <w:r w:rsidR="002B264C" w:rsidRPr="001836F5">
        <w:rPr>
          <w:rFonts w:ascii="Times New Roman" w:hAnsi="Times New Roman"/>
          <w:sz w:val="28"/>
          <w:szCs w:val="28"/>
          <w:lang w:val="uk-UA"/>
        </w:rPr>
        <w:t>1141,9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млн грн (</w:t>
      </w:r>
      <w:r w:rsidR="002B264C" w:rsidRPr="001836F5">
        <w:rPr>
          <w:rFonts w:ascii="Times New Roman" w:hAnsi="Times New Roman"/>
          <w:sz w:val="28"/>
          <w:szCs w:val="28"/>
          <w:lang w:val="uk-UA"/>
        </w:rPr>
        <w:t>13,</w:t>
      </w:r>
      <w:r w:rsidR="00DC5E77" w:rsidRPr="001836F5">
        <w:rPr>
          <w:rFonts w:ascii="Times New Roman" w:hAnsi="Times New Roman"/>
          <w:sz w:val="28"/>
          <w:szCs w:val="28"/>
          <w:lang w:val="uk-UA"/>
        </w:rPr>
        <w:t>1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%);</w:t>
      </w:r>
    </w:p>
    <w:p w:rsidR="00ED4CB5" w:rsidRPr="001836F5" w:rsidRDefault="00ED4CB5" w:rsidP="00843513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утримання органів влади – 943,3 (</w:t>
      </w:r>
      <w:r w:rsidR="00DC5E77" w:rsidRPr="001836F5">
        <w:rPr>
          <w:rFonts w:ascii="Times New Roman" w:hAnsi="Times New Roman"/>
          <w:sz w:val="28"/>
          <w:szCs w:val="28"/>
          <w:lang w:val="uk-UA"/>
        </w:rPr>
        <w:t>10,9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%);</w:t>
      </w:r>
    </w:p>
    <w:p w:rsidR="00467995" w:rsidRPr="001836F5" w:rsidRDefault="00A359BE" w:rsidP="00843513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с</w:t>
      </w:r>
      <w:r w:rsidR="00467995" w:rsidRPr="001836F5">
        <w:rPr>
          <w:rFonts w:ascii="Times New Roman" w:hAnsi="Times New Roman"/>
          <w:sz w:val="28"/>
          <w:szCs w:val="28"/>
          <w:lang w:val="uk-UA"/>
        </w:rPr>
        <w:t xml:space="preserve">оціальний захист та соціальне забезпечення </w:t>
      </w:r>
      <w:r w:rsidR="00041F03" w:rsidRPr="001836F5">
        <w:rPr>
          <w:rFonts w:ascii="Times New Roman" w:hAnsi="Times New Roman"/>
          <w:sz w:val="28"/>
          <w:szCs w:val="28"/>
          <w:lang w:val="uk-UA"/>
        </w:rPr>
        <w:t>– 499,6</w:t>
      </w:r>
      <w:r w:rsidR="00467995" w:rsidRPr="001836F5">
        <w:rPr>
          <w:rFonts w:ascii="Times New Roman" w:hAnsi="Times New Roman"/>
          <w:sz w:val="28"/>
          <w:szCs w:val="28"/>
          <w:lang w:val="uk-UA"/>
        </w:rPr>
        <w:t xml:space="preserve"> млн грн </w:t>
      </w:r>
      <w:r w:rsidR="00B033BC" w:rsidRPr="001836F5">
        <w:rPr>
          <w:rFonts w:ascii="Times New Roman" w:hAnsi="Times New Roman"/>
          <w:sz w:val="28"/>
          <w:szCs w:val="28"/>
          <w:lang w:val="uk-UA"/>
        </w:rPr>
        <w:t>(</w:t>
      </w:r>
      <w:r w:rsidR="00041F03" w:rsidRPr="001836F5">
        <w:rPr>
          <w:rFonts w:ascii="Times New Roman" w:hAnsi="Times New Roman"/>
          <w:sz w:val="28"/>
          <w:szCs w:val="28"/>
          <w:lang w:val="uk-UA"/>
        </w:rPr>
        <w:t>5,7</w:t>
      </w:r>
      <w:r w:rsidR="00CD1945" w:rsidRPr="001836F5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B033BC" w:rsidRPr="001836F5">
        <w:rPr>
          <w:rFonts w:ascii="Times New Roman" w:hAnsi="Times New Roman"/>
          <w:sz w:val="28"/>
          <w:szCs w:val="28"/>
          <w:lang w:val="uk-UA"/>
        </w:rPr>
        <w:t>);</w:t>
      </w:r>
    </w:p>
    <w:p w:rsidR="007854D5" w:rsidRPr="001836F5" w:rsidRDefault="00A359BE" w:rsidP="00843513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о</w:t>
      </w:r>
      <w:r w:rsidR="00EF1422" w:rsidRPr="001836F5">
        <w:rPr>
          <w:rFonts w:ascii="Times New Roman" w:hAnsi="Times New Roman"/>
          <w:sz w:val="28"/>
          <w:szCs w:val="28"/>
          <w:lang w:val="uk-UA"/>
        </w:rPr>
        <w:t xml:space="preserve">світа і наука – </w:t>
      </w:r>
      <w:r w:rsidR="00041F03" w:rsidRPr="001836F5">
        <w:rPr>
          <w:rFonts w:ascii="Times New Roman" w:hAnsi="Times New Roman"/>
          <w:sz w:val="28"/>
          <w:szCs w:val="28"/>
          <w:lang w:val="uk-UA"/>
        </w:rPr>
        <w:t>428,5</w:t>
      </w:r>
      <w:r w:rsidR="00B033BC" w:rsidRPr="001836F5">
        <w:rPr>
          <w:rFonts w:ascii="Times New Roman" w:hAnsi="Times New Roman"/>
          <w:sz w:val="28"/>
          <w:szCs w:val="28"/>
          <w:lang w:val="uk-UA"/>
        </w:rPr>
        <w:t xml:space="preserve"> млн грн (</w:t>
      </w:r>
      <w:r w:rsidR="00041F03" w:rsidRPr="001836F5">
        <w:rPr>
          <w:rFonts w:ascii="Times New Roman" w:hAnsi="Times New Roman"/>
          <w:sz w:val="28"/>
          <w:szCs w:val="28"/>
          <w:lang w:val="uk-UA"/>
        </w:rPr>
        <w:t>4,9</w:t>
      </w:r>
      <w:r w:rsidR="00CD1945" w:rsidRPr="001836F5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B033BC" w:rsidRPr="001836F5">
        <w:rPr>
          <w:rFonts w:ascii="Times New Roman" w:hAnsi="Times New Roman"/>
          <w:sz w:val="28"/>
          <w:szCs w:val="28"/>
          <w:lang w:val="uk-UA"/>
        </w:rPr>
        <w:t>);</w:t>
      </w:r>
    </w:p>
    <w:p w:rsidR="00D565FA" w:rsidRPr="001836F5" w:rsidRDefault="00D565FA" w:rsidP="00843513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охорона здоров’я – 54,7 млн грн (0,6 %);</w:t>
      </w:r>
    </w:p>
    <w:p w:rsidR="00A359BE" w:rsidRPr="001836F5" w:rsidRDefault="00B033BC" w:rsidP="00843513">
      <w:pPr>
        <w:shd w:val="clear" w:color="auto" w:fill="FFFFFF" w:themeFill="background1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і</w:t>
      </w:r>
      <w:r w:rsidR="00D3037D" w:rsidRPr="001836F5">
        <w:rPr>
          <w:rFonts w:ascii="Times New Roman" w:hAnsi="Times New Roman"/>
          <w:sz w:val="28"/>
          <w:szCs w:val="28"/>
          <w:lang w:val="uk-UA"/>
        </w:rPr>
        <w:t xml:space="preserve">нші видатки – </w:t>
      </w:r>
      <w:r w:rsidR="00E47368" w:rsidRPr="001836F5">
        <w:rPr>
          <w:rFonts w:ascii="Times New Roman" w:hAnsi="Times New Roman"/>
          <w:sz w:val="28"/>
          <w:szCs w:val="28"/>
          <w:lang w:val="uk-UA"/>
        </w:rPr>
        <w:t>155,0</w:t>
      </w:r>
      <w:r w:rsidR="00D3037D" w:rsidRPr="001836F5">
        <w:rPr>
          <w:rFonts w:ascii="Times New Roman" w:hAnsi="Times New Roman"/>
          <w:sz w:val="28"/>
          <w:szCs w:val="28"/>
          <w:lang w:val="uk-UA"/>
        </w:rPr>
        <w:t xml:space="preserve"> (1,</w:t>
      </w:r>
      <w:r w:rsidR="00885A9D" w:rsidRPr="001836F5">
        <w:rPr>
          <w:rFonts w:ascii="Times New Roman" w:hAnsi="Times New Roman"/>
          <w:sz w:val="28"/>
          <w:szCs w:val="28"/>
          <w:lang w:val="uk-UA"/>
        </w:rPr>
        <w:t>8</w:t>
      </w:r>
      <w:r w:rsidR="00CD1945" w:rsidRPr="001836F5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D3037D" w:rsidRPr="001836F5">
        <w:rPr>
          <w:rFonts w:ascii="Times New Roman" w:hAnsi="Times New Roman"/>
          <w:sz w:val="28"/>
          <w:szCs w:val="28"/>
          <w:lang w:val="uk-UA"/>
        </w:rPr>
        <w:t>).</w:t>
      </w:r>
    </w:p>
    <w:p w:rsidR="006005CA" w:rsidRDefault="00EF364F" w:rsidP="00843513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Порівняльний аналіз виділених асигнувань </w:t>
      </w:r>
      <w:r w:rsidR="00A435B0" w:rsidRPr="001836F5">
        <w:rPr>
          <w:rFonts w:ascii="Times New Roman" w:hAnsi="Times New Roman"/>
          <w:sz w:val="28"/>
          <w:szCs w:val="28"/>
          <w:lang w:val="uk-UA"/>
        </w:rPr>
        <w:t>за</w:t>
      </w:r>
      <w:r w:rsidR="008F2F11">
        <w:rPr>
          <w:rFonts w:ascii="Times New Roman" w:hAnsi="Times New Roman"/>
          <w:sz w:val="28"/>
          <w:szCs w:val="28"/>
          <w:lang w:val="uk-UA"/>
        </w:rPr>
        <w:t xml:space="preserve"> напрямами</w:t>
      </w:r>
      <w:r w:rsidR="00A435B0" w:rsidRPr="001836F5">
        <w:rPr>
          <w:rFonts w:ascii="Times New Roman" w:hAnsi="Times New Roman"/>
          <w:sz w:val="28"/>
          <w:szCs w:val="28"/>
          <w:lang w:val="uk-UA"/>
        </w:rPr>
        <w:t xml:space="preserve"> бюджетни</w:t>
      </w:r>
      <w:r w:rsidR="008F2F11">
        <w:rPr>
          <w:rFonts w:ascii="Times New Roman" w:hAnsi="Times New Roman"/>
          <w:sz w:val="28"/>
          <w:szCs w:val="28"/>
          <w:lang w:val="uk-UA"/>
        </w:rPr>
        <w:t>х</w:t>
      </w:r>
      <w:r w:rsidR="00873DD9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A435B0" w:rsidRPr="001836F5">
        <w:rPr>
          <w:rFonts w:ascii="Times New Roman" w:hAnsi="Times New Roman"/>
          <w:sz w:val="28"/>
          <w:szCs w:val="28"/>
          <w:lang w:val="uk-UA"/>
        </w:rPr>
        <w:t xml:space="preserve"> наведено у таблиці.</w:t>
      </w:r>
    </w:p>
    <w:p w:rsidR="006005CA" w:rsidRDefault="006005CA" w:rsidP="00843513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76DB" w:rsidRPr="001836F5" w:rsidRDefault="001E76DB" w:rsidP="0084351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lastRenderedPageBreak/>
        <w:t>Напрями спрямування коштів за бюджетними програмами</w:t>
      </w:r>
      <w:r w:rsidR="00BD2B97" w:rsidRPr="001836F5">
        <w:rPr>
          <w:rFonts w:ascii="Times New Roman" w:hAnsi="Times New Roman"/>
          <w:sz w:val="28"/>
          <w:szCs w:val="28"/>
          <w:lang w:val="uk-UA"/>
        </w:rPr>
        <w:t xml:space="preserve"> у 2018–</w:t>
      </w:r>
      <w:r w:rsidR="008000A6" w:rsidRPr="001836F5">
        <w:rPr>
          <w:rFonts w:ascii="Times New Roman" w:hAnsi="Times New Roman"/>
          <w:sz w:val="28"/>
          <w:szCs w:val="28"/>
          <w:lang w:val="uk-UA"/>
        </w:rPr>
        <w:t>2019 роках</w:t>
      </w:r>
      <w:r w:rsidRPr="001836F5">
        <w:rPr>
          <w:rFonts w:ascii="Times New Roman" w:hAnsi="Times New Roman"/>
          <w:sz w:val="28"/>
          <w:szCs w:val="28"/>
          <w:lang w:val="uk-UA"/>
        </w:rPr>
        <w:t>.</w:t>
      </w:r>
    </w:p>
    <w:p w:rsidR="00891924" w:rsidRPr="001836F5" w:rsidRDefault="00891924" w:rsidP="00843513">
      <w:pPr>
        <w:shd w:val="clear" w:color="auto" w:fill="FFFFFF" w:themeFill="background1"/>
        <w:spacing w:after="0" w:line="240" w:lineRule="auto"/>
        <w:ind w:left="8364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млн. грн</w:t>
      </w: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562"/>
        <w:gridCol w:w="3288"/>
        <w:gridCol w:w="1248"/>
        <w:gridCol w:w="1276"/>
        <w:gridCol w:w="1701"/>
        <w:gridCol w:w="1701"/>
      </w:tblGrid>
      <w:tr w:rsidR="002B3B70" w:rsidRPr="001836F5" w:rsidTr="003D0038">
        <w:trPr>
          <w:tblHeader/>
        </w:trPr>
        <w:tc>
          <w:tcPr>
            <w:tcW w:w="562" w:type="dxa"/>
            <w:vMerge w:val="restart"/>
          </w:tcPr>
          <w:p w:rsidR="002B3B70" w:rsidRPr="001836F5" w:rsidRDefault="006245C8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88" w:type="dxa"/>
            <w:vMerge w:val="restart"/>
          </w:tcPr>
          <w:p w:rsidR="002B3B70" w:rsidRPr="001836F5" w:rsidRDefault="000805E7" w:rsidP="000805E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Напрям бюджетної</w:t>
            </w:r>
            <w:r w:rsidR="002B3B70" w:rsidRPr="001836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</w:t>
            </w: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248" w:type="dxa"/>
            <w:vMerge w:val="restart"/>
          </w:tcPr>
          <w:p w:rsidR="002B3B70" w:rsidRPr="001836F5" w:rsidRDefault="002B3B70" w:rsidP="006514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276" w:type="dxa"/>
            <w:vMerge w:val="restart"/>
          </w:tcPr>
          <w:p w:rsidR="002B3B70" w:rsidRPr="001836F5" w:rsidRDefault="002B3B70" w:rsidP="006514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3402" w:type="dxa"/>
            <w:gridSpan w:val="2"/>
          </w:tcPr>
          <w:p w:rsidR="002B3B70" w:rsidRPr="001836F5" w:rsidRDefault="00852F9D" w:rsidP="00852F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EB775E">
              <w:rPr>
                <w:rFonts w:ascii="Times New Roman" w:hAnsi="Times New Roman"/>
                <w:sz w:val="28"/>
                <w:szCs w:val="28"/>
                <w:lang w:val="uk-UA"/>
              </w:rPr>
              <w:t>оказник 2019 року до показника 2018 року</w:t>
            </w:r>
          </w:p>
        </w:tc>
      </w:tr>
      <w:tr w:rsidR="00E94543" w:rsidRPr="001836F5" w:rsidTr="003D0038">
        <w:trPr>
          <w:tblHeader/>
        </w:trPr>
        <w:tc>
          <w:tcPr>
            <w:tcW w:w="562" w:type="dxa"/>
            <w:vMerge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8" w:type="dxa"/>
            <w:vMerge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8" w:type="dxa"/>
            <w:vMerge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94543" w:rsidRPr="001836F5" w:rsidRDefault="000B7323" w:rsidP="007411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млн грн</w:t>
            </w:r>
          </w:p>
        </w:tc>
        <w:tc>
          <w:tcPr>
            <w:tcW w:w="1701" w:type="dxa"/>
          </w:tcPr>
          <w:p w:rsidR="00E94543" w:rsidRPr="001836F5" w:rsidRDefault="00F1209D" w:rsidP="00F120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</w:tr>
      <w:tr w:rsidR="00E94543" w:rsidRPr="001836F5" w:rsidTr="003D0038">
        <w:tc>
          <w:tcPr>
            <w:tcW w:w="562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88" w:type="dxa"/>
          </w:tcPr>
          <w:p w:rsidR="00E94543" w:rsidRPr="001836F5" w:rsidRDefault="00E94543" w:rsidP="00BC67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Громадська безпека, оборона та судова влада</w:t>
            </w:r>
          </w:p>
        </w:tc>
        <w:tc>
          <w:tcPr>
            <w:tcW w:w="124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3097,1</w:t>
            </w:r>
          </w:p>
        </w:tc>
        <w:tc>
          <w:tcPr>
            <w:tcW w:w="1276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3876,9</w:t>
            </w:r>
          </w:p>
        </w:tc>
        <w:tc>
          <w:tcPr>
            <w:tcW w:w="1701" w:type="dxa"/>
          </w:tcPr>
          <w:p w:rsidR="00E94543" w:rsidRPr="001836F5" w:rsidRDefault="00A34D9D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779,8</w:t>
            </w:r>
          </w:p>
        </w:tc>
        <w:tc>
          <w:tcPr>
            <w:tcW w:w="1701" w:type="dxa"/>
          </w:tcPr>
          <w:p w:rsidR="00E94543" w:rsidRPr="001836F5" w:rsidRDefault="006D37F0" w:rsidP="00C16AF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25,1</w:t>
            </w:r>
          </w:p>
        </w:tc>
      </w:tr>
      <w:tr w:rsidR="00E94543" w:rsidRPr="001836F5" w:rsidTr="003D0038">
        <w:tc>
          <w:tcPr>
            <w:tcW w:w="562" w:type="dxa"/>
          </w:tcPr>
          <w:p w:rsidR="00E94543" w:rsidRPr="001836F5" w:rsidRDefault="0096300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88" w:type="dxa"/>
          </w:tcPr>
          <w:p w:rsidR="00E94543" w:rsidRPr="001836F5" w:rsidRDefault="00E94543" w:rsidP="00BC67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захист та соціальне забезпечення</w:t>
            </w:r>
          </w:p>
        </w:tc>
        <w:tc>
          <w:tcPr>
            <w:tcW w:w="124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2595,0</w:t>
            </w:r>
          </w:p>
        </w:tc>
        <w:tc>
          <w:tcPr>
            <w:tcW w:w="1276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499,6</w:t>
            </w:r>
          </w:p>
        </w:tc>
        <w:tc>
          <w:tcPr>
            <w:tcW w:w="1701" w:type="dxa"/>
          </w:tcPr>
          <w:p w:rsidR="00E94543" w:rsidRPr="001836F5" w:rsidRDefault="00A34D9D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-2095,4</w:t>
            </w:r>
          </w:p>
        </w:tc>
        <w:tc>
          <w:tcPr>
            <w:tcW w:w="1701" w:type="dxa"/>
          </w:tcPr>
          <w:p w:rsidR="00E94543" w:rsidRPr="001836F5" w:rsidRDefault="00FE4FEF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-80,7</w:t>
            </w:r>
          </w:p>
        </w:tc>
      </w:tr>
      <w:tr w:rsidR="00E94543" w:rsidRPr="001836F5" w:rsidTr="003D0038">
        <w:tc>
          <w:tcPr>
            <w:tcW w:w="562" w:type="dxa"/>
          </w:tcPr>
          <w:p w:rsidR="00E94543" w:rsidRPr="001836F5" w:rsidRDefault="0096300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8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Освіта і наука</w:t>
            </w:r>
          </w:p>
        </w:tc>
        <w:tc>
          <w:tcPr>
            <w:tcW w:w="124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1261,8</w:t>
            </w:r>
          </w:p>
        </w:tc>
        <w:tc>
          <w:tcPr>
            <w:tcW w:w="1276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428,5</w:t>
            </w:r>
          </w:p>
        </w:tc>
        <w:tc>
          <w:tcPr>
            <w:tcW w:w="1701" w:type="dxa"/>
          </w:tcPr>
          <w:p w:rsidR="00E94543" w:rsidRPr="001836F5" w:rsidRDefault="00A34D9D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-833,3</w:t>
            </w:r>
          </w:p>
        </w:tc>
        <w:tc>
          <w:tcPr>
            <w:tcW w:w="1701" w:type="dxa"/>
          </w:tcPr>
          <w:p w:rsidR="00E94543" w:rsidRPr="001836F5" w:rsidRDefault="00576808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-66,0</w:t>
            </w:r>
          </w:p>
        </w:tc>
      </w:tr>
      <w:tr w:rsidR="00E94543" w:rsidRPr="001836F5" w:rsidTr="003D0038">
        <w:tc>
          <w:tcPr>
            <w:tcW w:w="562" w:type="dxa"/>
          </w:tcPr>
          <w:p w:rsidR="00E94543" w:rsidRPr="001836F5" w:rsidRDefault="0096300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8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124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1239,7</w:t>
            </w:r>
          </w:p>
        </w:tc>
        <w:tc>
          <w:tcPr>
            <w:tcW w:w="1276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54,7</w:t>
            </w:r>
          </w:p>
        </w:tc>
        <w:tc>
          <w:tcPr>
            <w:tcW w:w="1701" w:type="dxa"/>
          </w:tcPr>
          <w:p w:rsidR="00E94543" w:rsidRPr="001836F5" w:rsidRDefault="004100FF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-1185,0</w:t>
            </w:r>
          </w:p>
        </w:tc>
        <w:tc>
          <w:tcPr>
            <w:tcW w:w="1701" w:type="dxa"/>
          </w:tcPr>
          <w:p w:rsidR="00E94543" w:rsidRPr="001836F5" w:rsidRDefault="00FE4FEF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-95,6</w:t>
            </w:r>
          </w:p>
        </w:tc>
      </w:tr>
      <w:tr w:rsidR="00E94543" w:rsidRPr="001836F5" w:rsidTr="003D0038">
        <w:tc>
          <w:tcPr>
            <w:tcW w:w="562" w:type="dxa"/>
          </w:tcPr>
          <w:p w:rsidR="00E94543" w:rsidRPr="001836F5" w:rsidRDefault="0096300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8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Регіональний розвиток</w:t>
            </w:r>
          </w:p>
        </w:tc>
        <w:tc>
          <w:tcPr>
            <w:tcW w:w="124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1172,3</w:t>
            </w:r>
          </w:p>
        </w:tc>
        <w:tc>
          <w:tcPr>
            <w:tcW w:w="1276" w:type="dxa"/>
          </w:tcPr>
          <w:p w:rsidR="00E94543" w:rsidRPr="001836F5" w:rsidRDefault="0027248E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1597,4</w:t>
            </w:r>
          </w:p>
        </w:tc>
        <w:tc>
          <w:tcPr>
            <w:tcW w:w="1701" w:type="dxa"/>
          </w:tcPr>
          <w:p w:rsidR="00E94543" w:rsidRPr="001836F5" w:rsidRDefault="0027248E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422,1</w:t>
            </w:r>
          </w:p>
        </w:tc>
        <w:tc>
          <w:tcPr>
            <w:tcW w:w="1701" w:type="dxa"/>
          </w:tcPr>
          <w:p w:rsidR="00E94543" w:rsidRPr="001836F5" w:rsidRDefault="0027248E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36,3</w:t>
            </w:r>
          </w:p>
        </w:tc>
      </w:tr>
      <w:tr w:rsidR="00E94543" w:rsidRPr="001836F5" w:rsidTr="003D0038">
        <w:tc>
          <w:tcPr>
            <w:tcW w:w="562" w:type="dxa"/>
          </w:tcPr>
          <w:p w:rsidR="00E94543" w:rsidRPr="001836F5" w:rsidRDefault="0096300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8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Утримання органів влади</w:t>
            </w:r>
          </w:p>
        </w:tc>
        <w:tc>
          <w:tcPr>
            <w:tcW w:w="1248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936,0</w:t>
            </w:r>
          </w:p>
        </w:tc>
        <w:tc>
          <w:tcPr>
            <w:tcW w:w="1276" w:type="dxa"/>
          </w:tcPr>
          <w:p w:rsidR="00E94543" w:rsidRPr="001836F5" w:rsidRDefault="00E9454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943,3</w:t>
            </w:r>
          </w:p>
        </w:tc>
        <w:tc>
          <w:tcPr>
            <w:tcW w:w="1701" w:type="dxa"/>
          </w:tcPr>
          <w:p w:rsidR="00E94543" w:rsidRPr="001836F5" w:rsidRDefault="008A089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7,3</w:t>
            </w:r>
          </w:p>
        </w:tc>
        <w:tc>
          <w:tcPr>
            <w:tcW w:w="1701" w:type="dxa"/>
          </w:tcPr>
          <w:p w:rsidR="00E94543" w:rsidRPr="001836F5" w:rsidRDefault="00767F4D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0,8</w:t>
            </w:r>
          </w:p>
        </w:tc>
      </w:tr>
      <w:tr w:rsidR="00D57B96" w:rsidRPr="001836F5" w:rsidTr="003D0038">
        <w:tc>
          <w:tcPr>
            <w:tcW w:w="562" w:type="dxa"/>
          </w:tcPr>
          <w:p w:rsidR="00D57B96" w:rsidRPr="001836F5" w:rsidRDefault="0096300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88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Енергетика та вугільна промисловість</w:t>
            </w:r>
          </w:p>
        </w:tc>
        <w:tc>
          <w:tcPr>
            <w:tcW w:w="1248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902,8</w:t>
            </w:r>
          </w:p>
        </w:tc>
        <w:tc>
          <w:tcPr>
            <w:tcW w:w="1276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1141,9</w:t>
            </w:r>
          </w:p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7B96" w:rsidRPr="001836F5" w:rsidRDefault="008A089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239,1</w:t>
            </w:r>
          </w:p>
        </w:tc>
        <w:tc>
          <w:tcPr>
            <w:tcW w:w="1701" w:type="dxa"/>
          </w:tcPr>
          <w:p w:rsidR="00D57B96" w:rsidRPr="001836F5" w:rsidRDefault="004A7A97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26,5</w:t>
            </w:r>
          </w:p>
        </w:tc>
      </w:tr>
      <w:tr w:rsidR="00D57B96" w:rsidRPr="001836F5" w:rsidTr="003D0038">
        <w:tc>
          <w:tcPr>
            <w:tcW w:w="562" w:type="dxa"/>
          </w:tcPr>
          <w:p w:rsidR="00D57B96" w:rsidRPr="001836F5" w:rsidRDefault="0096300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CB67F8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D142FE" w:rsidRPr="001836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88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Інші видатки</w:t>
            </w:r>
          </w:p>
        </w:tc>
        <w:tc>
          <w:tcPr>
            <w:tcW w:w="1248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964,2</w:t>
            </w:r>
          </w:p>
        </w:tc>
        <w:tc>
          <w:tcPr>
            <w:tcW w:w="1276" w:type="dxa"/>
          </w:tcPr>
          <w:p w:rsidR="00D57B96" w:rsidRPr="001836F5" w:rsidRDefault="00D57B96" w:rsidP="006B675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155,0</w:t>
            </w:r>
          </w:p>
        </w:tc>
        <w:tc>
          <w:tcPr>
            <w:tcW w:w="1701" w:type="dxa"/>
          </w:tcPr>
          <w:p w:rsidR="00D57B96" w:rsidRPr="001836F5" w:rsidRDefault="008A0899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-809,2</w:t>
            </w:r>
          </w:p>
        </w:tc>
        <w:tc>
          <w:tcPr>
            <w:tcW w:w="1701" w:type="dxa"/>
          </w:tcPr>
          <w:p w:rsidR="00D57B96" w:rsidRPr="001836F5" w:rsidRDefault="00207DCE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-83,9</w:t>
            </w:r>
          </w:p>
        </w:tc>
      </w:tr>
      <w:tr w:rsidR="00D57B96" w:rsidRPr="001836F5" w:rsidTr="003D0038">
        <w:tc>
          <w:tcPr>
            <w:tcW w:w="562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8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48" w:type="dxa"/>
          </w:tcPr>
          <w:p w:rsidR="00D57B96" w:rsidRPr="001836F5" w:rsidRDefault="00D57B96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12168,8</w:t>
            </w:r>
          </w:p>
        </w:tc>
        <w:tc>
          <w:tcPr>
            <w:tcW w:w="1276" w:type="dxa"/>
          </w:tcPr>
          <w:p w:rsidR="00D57B96" w:rsidRPr="001836F5" w:rsidRDefault="00D57B96" w:rsidP="0027248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27248E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697,3</w:t>
            </w:r>
          </w:p>
        </w:tc>
        <w:tc>
          <w:tcPr>
            <w:tcW w:w="1701" w:type="dxa"/>
          </w:tcPr>
          <w:p w:rsidR="00D57B96" w:rsidRPr="001836F5" w:rsidRDefault="00C04FD3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211930" w:rsidRPr="001836F5">
              <w:rPr>
                <w:rFonts w:ascii="Times New Roman" w:hAnsi="Times New Roman"/>
                <w:sz w:val="28"/>
                <w:szCs w:val="28"/>
                <w:lang w:val="uk-UA"/>
              </w:rPr>
              <w:t>3471,5</w:t>
            </w:r>
          </w:p>
        </w:tc>
        <w:tc>
          <w:tcPr>
            <w:tcW w:w="1701" w:type="dxa"/>
          </w:tcPr>
          <w:p w:rsidR="00D57B96" w:rsidRPr="001836F5" w:rsidRDefault="00211930" w:rsidP="003B54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F5">
              <w:rPr>
                <w:rFonts w:ascii="Times New Roman" w:hAnsi="Times New Roman"/>
                <w:sz w:val="28"/>
                <w:szCs w:val="28"/>
                <w:lang w:val="uk-UA"/>
              </w:rPr>
              <w:t>-28,5</w:t>
            </w:r>
          </w:p>
        </w:tc>
      </w:tr>
    </w:tbl>
    <w:p w:rsidR="003B54DE" w:rsidRPr="001836F5" w:rsidRDefault="003B54DE" w:rsidP="003B54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6FFA" w:rsidRPr="001836F5" w:rsidRDefault="00914743" w:rsidP="0074110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З 1</w:t>
      </w:r>
      <w:r w:rsidR="006F268A" w:rsidRPr="001836F5">
        <w:rPr>
          <w:rFonts w:ascii="Times New Roman" w:hAnsi="Times New Roman"/>
          <w:sz w:val="28"/>
          <w:szCs w:val="28"/>
          <w:lang w:val="uk-UA" w:eastAsia="uk-UA"/>
        </w:rPr>
        <w:t>597,4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D26FD" w:rsidRPr="001836F5">
        <w:rPr>
          <w:rFonts w:ascii="Times New Roman" w:hAnsi="Times New Roman"/>
          <w:sz w:val="28"/>
          <w:szCs w:val="28"/>
          <w:lang w:val="uk-UA" w:eastAsia="uk-UA"/>
        </w:rPr>
        <w:t>млн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73E92" w:rsidRPr="001836F5">
        <w:rPr>
          <w:rFonts w:ascii="Times New Roman" w:hAnsi="Times New Roman"/>
          <w:sz w:val="28"/>
          <w:szCs w:val="28"/>
          <w:lang w:val="uk-UA" w:eastAsia="uk-UA"/>
        </w:rPr>
        <w:t>грн, які були спрямовані державою на розвиток регіону</w:t>
      </w:r>
      <w:r w:rsidR="006245C8" w:rsidRPr="001836F5">
        <w:rPr>
          <w:rFonts w:ascii="Times New Roman" w:hAnsi="Times New Roman"/>
          <w:sz w:val="28"/>
          <w:szCs w:val="28"/>
          <w:lang w:val="uk-UA" w:eastAsia="uk-UA"/>
        </w:rPr>
        <w:t>,</w:t>
      </w:r>
      <w:r w:rsidR="00E73E92"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45DCF" w:rsidRPr="001836F5">
        <w:rPr>
          <w:rFonts w:ascii="Times New Roman" w:hAnsi="Times New Roman"/>
          <w:sz w:val="28"/>
          <w:szCs w:val="28"/>
          <w:lang w:val="uk-UA" w:eastAsia="uk-UA"/>
        </w:rPr>
        <w:t>найбільші асигнування було виділено</w:t>
      </w:r>
      <w:r w:rsidR="00A16FF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за програмами:</w:t>
      </w:r>
    </w:p>
    <w:p w:rsidR="00A0157E" w:rsidRPr="001836F5" w:rsidRDefault="00A0157E" w:rsidP="0074110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державний фонд регіонального розвитку – 453,7 млн грн;</w:t>
      </w:r>
    </w:p>
    <w:p w:rsidR="00A16FFA" w:rsidRPr="001836F5" w:rsidRDefault="00A16FFA" w:rsidP="0074110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субвенція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– </w:t>
      </w:r>
      <w:r w:rsidR="006373C7" w:rsidRPr="001836F5">
        <w:rPr>
          <w:rFonts w:ascii="Times New Roman" w:hAnsi="Times New Roman"/>
          <w:sz w:val="28"/>
          <w:szCs w:val="28"/>
          <w:lang w:val="uk-UA" w:eastAsia="uk-UA"/>
        </w:rPr>
        <w:br/>
      </w:r>
      <w:r w:rsidR="00A0157E" w:rsidRPr="001836F5">
        <w:rPr>
          <w:rFonts w:ascii="Times New Roman" w:hAnsi="Times New Roman"/>
          <w:sz w:val="28"/>
          <w:szCs w:val="28"/>
          <w:lang w:val="uk-UA" w:eastAsia="uk-UA"/>
        </w:rPr>
        <w:t>439,9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млн грн;</w:t>
      </w:r>
    </w:p>
    <w:p w:rsidR="00F7741C" w:rsidRPr="001836F5" w:rsidRDefault="00F7741C" w:rsidP="0074110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розвиток мережі та утримання автомобільних доріг загального користування місцевого значення</w:t>
      </w:r>
      <w:r w:rsidR="00BB3CF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– </w:t>
      </w:r>
      <w:r w:rsidR="006E23AF" w:rsidRPr="001836F5">
        <w:rPr>
          <w:rFonts w:ascii="Times New Roman" w:hAnsi="Times New Roman"/>
          <w:sz w:val="28"/>
          <w:szCs w:val="28"/>
          <w:lang w:val="uk-UA" w:eastAsia="uk-UA"/>
        </w:rPr>
        <w:t>355,5</w:t>
      </w:r>
      <w:r w:rsidR="00BB3CF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млн грн;</w:t>
      </w:r>
    </w:p>
    <w:p w:rsidR="005D2BB6" w:rsidRPr="001836F5" w:rsidRDefault="005D2BB6" w:rsidP="008E156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фінансове забезпечення заходів із забезпечення збереження дорожньої інфраструктури від руйнувань відповідно до державних програм – 42,0 млн грн</w:t>
      </w:r>
      <w:r w:rsidR="00175DBC" w:rsidRPr="001836F5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60AE3" w:rsidRPr="001836F5" w:rsidRDefault="00160AE3" w:rsidP="008E156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субвенція з державного бюджету місцевим бюджетам на здійснення заходів на розвиток інфраструктури ОТГ – 3</w:t>
      </w:r>
      <w:r w:rsidR="00A62569" w:rsidRPr="001836F5">
        <w:rPr>
          <w:rFonts w:ascii="Times New Roman" w:hAnsi="Times New Roman"/>
          <w:sz w:val="28"/>
          <w:szCs w:val="28"/>
          <w:lang w:val="uk-UA" w:eastAsia="uk-UA"/>
        </w:rPr>
        <w:t>6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,</w:t>
      </w:r>
      <w:r w:rsidR="00A62569" w:rsidRPr="001836F5">
        <w:rPr>
          <w:rFonts w:ascii="Times New Roman" w:hAnsi="Times New Roman"/>
          <w:sz w:val="28"/>
          <w:szCs w:val="28"/>
          <w:lang w:val="uk-UA" w:eastAsia="uk-UA"/>
        </w:rPr>
        <w:t>7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млн грн;</w:t>
      </w:r>
    </w:p>
    <w:p w:rsidR="003A7173" w:rsidRPr="001836F5" w:rsidRDefault="003A7173" w:rsidP="008E156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фінансова підтримка </w:t>
      </w:r>
      <w:r w:rsidR="002E11B8">
        <w:rPr>
          <w:rFonts w:ascii="Times New Roman" w:hAnsi="Times New Roman"/>
          <w:sz w:val="28"/>
          <w:szCs w:val="28"/>
          <w:lang w:val="uk-UA" w:eastAsia="uk-UA"/>
        </w:rPr>
        <w:t>сільгосптоваровиробників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– </w:t>
      </w:r>
      <w:r w:rsidR="00160AE3" w:rsidRPr="001836F5">
        <w:rPr>
          <w:rFonts w:ascii="Times New Roman" w:hAnsi="Times New Roman"/>
          <w:sz w:val="28"/>
          <w:szCs w:val="28"/>
          <w:lang w:val="uk-UA" w:eastAsia="uk-UA"/>
        </w:rPr>
        <w:t>30,</w:t>
      </w:r>
      <w:r w:rsidR="00A62569" w:rsidRPr="001836F5">
        <w:rPr>
          <w:rFonts w:ascii="Times New Roman" w:hAnsi="Times New Roman"/>
          <w:sz w:val="28"/>
          <w:szCs w:val="28"/>
          <w:lang w:val="uk-UA" w:eastAsia="uk-UA"/>
        </w:rPr>
        <w:t>5</w:t>
      </w:r>
      <w:r w:rsidR="001110C1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млн грн;</w:t>
      </w:r>
    </w:p>
    <w:p w:rsidR="00EB27BF" w:rsidRPr="001836F5" w:rsidRDefault="00EB27BF" w:rsidP="008E156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підтримка регіональної політики </w:t>
      </w:r>
      <w:r w:rsidR="0048104D" w:rsidRPr="001836F5">
        <w:rPr>
          <w:rFonts w:ascii="Times New Roman" w:hAnsi="Times New Roman"/>
          <w:sz w:val="28"/>
          <w:szCs w:val="28"/>
          <w:lang w:val="uk-UA" w:eastAsia="uk-UA"/>
        </w:rPr>
        <w:t>України – 2</w:t>
      </w:r>
      <w:r w:rsidR="00160AE3" w:rsidRPr="001836F5">
        <w:rPr>
          <w:rFonts w:ascii="Times New Roman" w:hAnsi="Times New Roman"/>
          <w:sz w:val="28"/>
          <w:szCs w:val="28"/>
          <w:lang w:val="uk-UA" w:eastAsia="uk-UA"/>
        </w:rPr>
        <w:t>8</w:t>
      </w:r>
      <w:r w:rsidR="0048104D" w:rsidRPr="001836F5">
        <w:rPr>
          <w:rFonts w:ascii="Times New Roman" w:hAnsi="Times New Roman"/>
          <w:sz w:val="28"/>
          <w:szCs w:val="28"/>
          <w:lang w:val="uk-UA" w:eastAsia="uk-UA"/>
        </w:rPr>
        <w:t>,</w:t>
      </w:r>
      <w:r w:rsidR="00160AE3" w:rsidRPr="001836F5">
        <w:rPr>
          <w:rFonts w:ascii="Times New Roman" w:hAnsi="Times New Roman"/>
          <w:sz w:val="28"/>
          <w:szCs w:val="28"/>
          <w:lang w:val="uk-UA" w:eastAsia="uk-UA"/>
        </w:rPr>
        <w:t>8</w:t>
      </w:r>
      <w:r w:rsidR="0048104D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млн грн;</w:t>
      </w:r>
    </w:p>
    <w:p w:rsidR="00A62569" w:rsidRPr="001836F5" w:rsidRDefault="00A62569" w:rsidP="008E156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державна підтримка тваринництва, зберігання та переробки сільськогосподарської продукції, аквакультури (рибництва) – </w:t>
      </w:r>
      <w:r w:rsidR="00474E3F" w:rsidRPr="001836F5">
        <w:rPr>
          <w:rFonts w:ascii="Times New Roman" w:hAnsi="Times New Roman"/>
          <w:sz w:val="28"/>
          <w:szCs w:val="28"/>
          <w:lang w:val="uk-UA" w:eastAsia="uk-UA"/>
        </w:rPr>
        <w:t>26,4 млн грн;</w:t>
      </w:r>
    </w:p>
    <w:p w:rsidR="00745DA4" w:rsidRPr="001836F5" w:rsidRDefault="003D3EDD" w:rsidP="008E156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субвенція з державного бюджету місцевим бюджетам на реалізацію заходів, спрямованих на підвищення якості освіти – 23,1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млн грн</w:t>
      </w:r>
      <w:r w:rsidR="00843513" w:rsidRPr="001836F5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843513" w:rsidRDefault="00843513" w:rsidP="008435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субвенція з державного бюджету місцевим бюджетам на здійснення заходів щодо соціально-економічного розвитку окремих територій –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br/>
        <w:t>23,0 млн грн.</w:t>
      </w:r>
    </w:p>
    <w:p w:rsidR="00E5681F" w:rsidRDefault="00E5681F" w:rsidP="008435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D0038" w:rsidRDefault="003D0038" w:rsidP="008435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D0038" w:rsidRDefault="003D0038" w:rsidP="008435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D0038" w:rsidRPr="001836F5" w:rsidRDefault="003D0038" w:rsidP="008435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D3E1B" w:rsidRDefault="00E963AD" w:rsidP="00E963AD">
      <w:pPr>
        <w:pStyle w:val="a3"/>
        <w:tabs>
          <w:tab w:val="left" w:pos="851"/>
          <w:tab w:val="left" w:pos="6060"/>
        </w:tabs>
        <w:spacing w:after="0" w:line="240" w:lineRule="auto"/>
        <w:ind w:left="0" w:firstLine="567"/>
        <w:jc w:val="both"/>
        <w:rPr>
          <w:rStyle w:val="214pt"/>
          <w:color w:val="000000"/>
          <w:lang w:val="uk-UA" w:eastAsia="uk-UA"/>
        </w:rPr>
      </w:pPr>
      <w:r>
        <w:rPr>
          <w:rStyle w:val="214pt"/>
          <w:color w:val="000000"/>
          <w:lang w:val="uk-UA" w:eastAsia="uk-UA"/>
        </w:rPr>
        <w:lastRenderedPageBreak/>
        <w:t>2.</w:t>
      </w:r>
      <w:r w:rsidR="00625B01">
        <w:rPr>
          <w:rStyle w:val="214pt"/>
          <w:color w:val="000000"/>
          <w:lang w:val="uk-UA" w:eastAsia="uk-UA"/>
        </w:rPr>
        <w:t>Інформація про стан реалізації бюджетних програм за напрямом р</w:t>
      </w:r>
      <w:r w:rsidR="002C5E53">
        <w:rPr>
          <w:rStyle w:val="214pt"/>
          <w:color w:val="000000"/>
          <w:lang w:val="uk-UA" w:eastAsia="uk-UA"/>
        </w:rPr>
        <w:t>егіонального</w:t>
      </w:r>
      <w:r w:rsidR="00E5681F">
        <w:rPr>
          <w:rStyle w:val="214pt"/>
          <w:color w:val="000000"/>
          <w:lang w:val="uk-UA" w:eastAsia="uk-UA"/>
        </w:rPr>
        <w:t xml:space="preserve"> розвитк</w:t>
      </w:r>
      <w:r w:rsidR="002C5E53">
        <w:rPr>
          <w:rStyle w:val="214pt"/>
          <w:color w:val="000000"/>
          <w:lang w:val="uk-UA" w:eastAsia="uk-UA"/>
        </w:rPr>
        <w:t>у</w:t>
      </w:r>
      <w:r w:rsidR="00554BF6">
        <w:rPr>
          <w:rStyle w:val="214pt"/>
          <w:color w:val="000000"/>
          <w:lang w:val="uk-UA" w:eastAsia="uk-UA"/>
        </w:rPr>
        <w:t>.</w:t>
      </w:r>
    </w:p>
    <w:p w:rsidR="0029135B" w:rsidRDefault="00554BF6" w:rsidP="006005CA">
      <w:pPr>
        <w:pStyle w:val="a3"/>
        <w:tabs>
          <w:tab w:val="left" w:pos="567"/>
          <w:tab w:val="left" w:pos="6060"/>
        </w:tabs>
        <w:spacing w:after="0" w:line="240" w:lineRule="auto"/>
        <w:ind w:left="0" w:firstLine="567"/>
        <w:rPr>
          <w:rStyle w:val="214pt"/>
          <w:color w:val="000000"/>
          <w:lang w:val="uk-UA" w:eastAsia="uk-UA"/>
        </w:rPr>
      </w:pPr>
      <w:r>
        <w:rPr>
          <w:rStyle w:val="214pt"/>
          <w:color w:val="000000"/>
          <w:lang w:val="uk-UA" w:eastAsia="uk-UA"/>
        </w:rPr>
        <w:t>2.1 Н</w:t>
      </w:r>
      <w:r w:rsidR="006005CA">
        <w:rPr>
          <w:rStyle w:val="214pt"/>
          <w:color w:val="000000"/>
          <w:lang w:val="uk-UA" w:eastAsia="uk-UA"/>
        </w:rPr>
        <w:t>а</w:t>
      </w:r>
      <w:r>
        <w:rPr>
          <w:rStyle w:val="214pt"/>
          <w:color w:val="000000"/>
          <w:lang w:val="uk-UA" w:eastAsia="uk-UA"/>
        </w:rPr>
        <w:t xml:space="preserve">йбільші за </w:t>
      </w:r>
      <w:r w:rsidR="006005CA">
        <w:rPr>
          <w:rStyle w:val="214pt"/>
          <w:color w:val="000000"/>
          <w:lang w:val="uk-UA" w:eastAsia="uk-UA"/>
        </w:rPr>
        <w:t>обсягом фінансування бюджетні програми.</w:t>
      </w:r>
    </w:p>
    <w:p w:rsidR="006005CA" w:rsidRDefault="006005CA" w:rsidP="00554BF6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rPr>
          <w:rStyle w:val="214pt"/>
          <w:color w:val="000000"/>
          <w:lang w:val="uk-UA" w:eastAsia="uk-UA"/>
        </w:rPr>
      </w:pPr>
    </w:p>
    <w:p w:rsidR="00326C94" w:rsidRPr="001836F5" w:rsidRDefault="00326C94" w:rsidP="00326C94">
      <w:pPr>
        <w:pStyle w:val="HTML"/>
        <w:shd w:val="clear" w:color="auto" w:fill="FFFFFF"/>
        <w:tabs>
          <w:tab w:val="clear" w:pos="91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6F5">
        <w:rPr>
          <w:rFonts w:ascii="Times New Roman" w:hAnsi="Times New Roman" w:cs="Times New Roman"/>
          <w:b/>
          <w:sz w:val="28"/>
          <w:szCs w:val="28"/>
          <w:lang w:val="uk-UA"/>
        </w:rPr>
        <w:t>Державна програма «Державний фонд регіонального розвитку» (КПКВК 2761070)</w:t>
      </w:r>
    </w:p>
    <w:p w:rsidR="00326C94" w:rsidRPr="001836F5" w:rsidRDefault="00326C94" w:rsidP="00326C94">
      <w:pPr>
        <w:pStyle w:val="HTML"/>
        <w:shd w:val="clear" w:color="auto" w:fill="FFFFFF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6F5">
        <w:rPr>
          <w:rFonts w:ascii="Times New Roman" w:hAnsi="Times New Roman" w:cs="Times New Roman"/>
          <w:sz w:val="28"/>
          <w:szCs w:val="28"/>
          <w:lang w:val="uk-UA"/>
        </w:rPr>
        <w:t xml:space="preserve">Основні нормативно-правові акти, що регламентують використання коштів ДФРР: </w:t>
      </w:r>
    </w:p>
    <w:p w:rsidR="00326C94" w:rsidRPr="001836F5" w:rsidRDefault="00326C94" w:rsidP="00326C94">
      <w:pPr>
        <w:pStyle w:val="HTML"/>
        <w:shd w:val="clear" w:color="auto" w:fill="FFFFFF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6F5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18.03.2015 № 196 «Деякі питання державного фонду регіонального розвитку» (із змінами);</w:t>
      </w:r>
    </w:p>
    <w:p w:rsidR="00326C94" w:rsidRPr="001836F5" w:rsidRDefault="00326C94" w:rsidP="00326C94">
      <w:pPr>
        <w:pStyle w:val="HTML"/>
        <w:shd w:val="clear" w:color="auto" w:fill="FFFFFF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6F5">
        <w:rPr>
          <w:rFonts w:ascii="Times New Roman" w:hAnsi="Times New Roman" w:cs="Times New Roman"/>
          <w:sz w:val="28"/>
          <w:szCs w:val="28"/>
          <w:lang w:val="uk-UA"/>
        </w:rPr>
        <w:t>наказ Мінрегіону від 24.04.2015 № 80 «</w:t>
      </w:r>
      <w:r w:rsidRPr="001836F5">
        <w:rPr>
          <w:rStyle w:val="rvts23"/>
          <w:rFonts w:ascii="Times New Roman" w:hAnsi="Times New Roman" w:cs="Times New Roman"/>
          <w:sz w:val="28"/>
          <w:szCs w:val="28"/>
          <w:lang w:val="uk-UA"/>
        </w:rPr>
        <w:t>Питання підготовки, оцінки та відбору інвестиційних програм і проектів регіонального розвитку та проектів - переможців «Всеукраїнського громадського бюджету», що можуть реалізовуватися за рахунок коштів державного фонду регіонального розвитку» (із змінами).</w:t>
      </w:r>
    </w:p>
    <w:p w:rsidR="00326C94" w:rsidRPr="001836F5" w:rsidRDefault="00326C94" w:rsidP="00326C9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Головним розпорядником коштів є </w:t>
      </w:r>
      <w:proofErr w:type="spellStart"/>
      <w:r w:rsidRPr="001836F5">
        <w:rPr>
          <w:rFonts w:ascii="Times New Roman" w:hAnsi="Times New Roman"/>
          <w:sz w:val="28"/>
          <w:szCs w:val="28"/>
          <w:lang w:val="uk-UA" w:eastAsia="uk-UA"/>
        </w:rPr>
        <w:t>Мінрегіон</w:t>
      </w:r>
      <w:proofErr w:type="spellEnd"/>
      <w:r w:rsidRPr="001836F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326C94" w:rsidRPr="001836F5" w:rsidRDefault="00326C94" w:rsidP="00326C9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Учасники програми: центральні та місцеві органи виконавчої влади, органи місцевого самоврядування, агенції регіонального розвитку.</w:t>
      </w:r>
    </w:p>
    <w:p w:rsidR="00326C94" w:rsidRPr="001836F5" w:rsidRDefault="00326C94" w:rsidP="00326C94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1836F5">
        <w:rPr>
          <w:color w:val="000000"/>
          <w:sz w:val="28"/>
          <w:szCs w:val="28"/>
          <w:lang w:val="uk-UA" w:eastAsia="uk-UA"/>
        </w:rPr>
        <w:t>Законом України «Про Державний бюджет України на 2019 рік»</w:t>
      </w:r>
      <w:r w:rsidRPr="001836F5">
        <w:rPr>
          <w:rStyle w:val="214pt"/>
          <w:b w:val="0"/>
          <w:lang w:val="uk-UA" w:eastAsia="uk-UA"/>
        </w:rPr>
        <w:t xml:space="preserve"> 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Pr="001836F5">
        <w:rPr>
          <w:color w:val="000000"/>
          <w:sz w:val="28"/>
          <w:szCs w:val="28"/>
          <w:lang w:val="uk-UA" w:eastAsia="uk-UA"/>
        </w:rPr>
        <w:br/>
        <w:t xml:space="preserve">7100,0 млн грн. </w:t>
      </w:r>
    </w:p>
    <w:p w:rsidR="00326C94" w:rsidRPr="001836F5" w:rsidRDefault="00326C94" w:rsidP="00326C94">
      <w:pPr>
        <w:tabs>
          <w:tab w:val="left" w:pos="993"/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Style w:val="214pt"/>
          <w:b w:val="0"/>
          <w:lang w:val="uk-UA" w:eastAsia="uk-UA"/>
        </w:rPr>
        <w:t>Для Луганської області розподіл видатків складає 457865,2 тис. грн</w:t>
      </w:r>
      <w:r>
        <w:rPr>
          <w:rStyle w:val="214pt"/>
          <w:b w:val="0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(6,4 </w:t>
      </w:r>
      <w:r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Pr="001836F5">
        <w:rPr>
          <w:rStyle w:val="214pt"/>
          <w:b w:val="0"/>
          <w:lang w:val="uk-UA" w:eastAsia="uk-UA"/>
        </w:rPr>
        <w:t xml:space="preserve">, </w:t>
      </w:r>
      <w:r w:rsidRPr="001836F5">
        <w:rPr>
          <w:rFonts w:ascii="Times New Roman" w:hAnsi="Times New Roman"/>
          <w:sz w:val="28"/>
          <w:szCs w:val="28"/>
          <w:lang w:val="uk-UA"/>
        </w:rPr>
        <w:t>із них: загальний фонд 394006,7 тис. грн, спеціальний фонд 63858,5 тис. грн. Відкрито асигнувань – 453751,2 тис. грн, з них: 390152,3 тис. грн – кошти загального фонду, 63599,9 тис. грн – спеціального фонду. Освоєно – 371299,7 тис. грн, у тому числі: 335085,5 тис. грн – загальний фонд; 36214,3 тис. грн – спеціальний фонд. Рівень освоєння складає: 81,0 % від передбачених; 81,8 % від відкритих асигнувань.</w:t>
      </w:r>
    </w:p>
    <w:p w:rsidR="00326C94" w:rsidRPr="001836F5" w:rsidRDefault="00326C94" w:rsidP="00326C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Найбільше коштів залучено на реалізацію проєктів у сферах охорони здоров’я, освіти, житлово-комунального господарства та спортивної інфраструктури.</w:t>
      </w:r>
    </w:p>
    <w:p w:rsidR="00326C94" w:rsidRPr="001836F5" w:rsidRDefault="00326C94" w:rsidP="00326C9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В 2019 році реалізовувалося 37 проєктів з них 29 перехідних з 2018 року та 8 проєктів, реалізація яких розпочалася в 2019 році. </w:t>
      </w:r>
    </w:p>
    <w:p w:rsidR="00326C94" w:rsidRPr="001836F5" w:rsidRDefault="00326C94" w:rsidP="00326C9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У звітному році завершено 9 проєктів: проведено реконструкцію 2 загальноосвітніх закладів, капітальний ремонт дошкільного навчального закладу, ремонти на об’єктах спортивної інфраструктури в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Сватівському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районі, Біловодській,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Нижньодуванській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та Троїцькій ОТГ, збудовано та відремонтовано водогони в Троїцькій ОТГ, придбано комунальну техніку для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Новопсковської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ОТГ, відремонтовано дорогу в м.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Попасна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26C94" w:rsidRPr="001836F5" w:rsidRDefault="00326C94" w:rsidP="00326C9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З 28 проєктів, які не завершено в 2019 році 18 є перехідними на 2020 рік.</w:t>
      </w:r>
    </w:p>
    <w:p w:rsidR="00326C94" w:rsidRPr="001836F5" w:rsidRDefault="00326C94" w:rsidP="00326C9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Завершення 8 проєктів здійснюватиметься в 2020 роц</w:t>
      </w:r>
      <w:r>
        <w:rPr>
          <w:rFonts w:ascii="Times New Roman" w:hAnsi="Times New Roman"/>
          <w:sz w:val="28"/>
          <w:szCs w:val="28"/>
          <w:lang w:val="uk-UA"/>
        </w:rPr>
        <w:t>і за рахунок місцевих бюджетів.</w:t>
      </w:r>
    </w:p>
    <w:p w:rsidR="00326C94" w:rsidRPr="001836F5" w:rsidRDefault="00326C94" w:rsidP="00326C9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По 2 проєктам роботи не було розпочато: </w:t>
      </w:r>
    </w:p>
    <w:p w:rsidR="00326C94" w:rsidRPr="001836F5" w:rsidRDefault="00326C94" w:rsidP="00326C9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реконструкція будівлі у м. Лисичанську під розміщення Лисичанської міжрайонної державної лабораторії ветеринарної медицини, по якому в </w:t>
      </w:r>
      <w:r w:rsidRPr="001836F5">
        <w:rPr>
          <w:rFonts w:ascii="Times New Roman" w:hAnsi="Times New Roman"/>
          <w:sz w:val="28"/>
          <w:szCs w:val="28"/>
          <w:lang w:val="uk-UA"/>
        </w:rPr>
        <w:lastRenderedPageBreak/>
        <w:t>листопаді було прийнято рішення про зміну розпорядника к</w:t>
      </w:r>
      <w:r>
        <w:rPr>
          <w:rFonts w:ascii="Times New Roman" w:hAnsi="Times New Roman"/>
          <w:sz w:val="28"/>
          <w:szCs w:val="28"/>
          <w:lang w:val="uk-UA"/>
        </w:rPr>
        <w:t>оштів нижчого рівня. П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ідряднику ТОВ «БК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Будсистема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» направлено повідомлення про розірвання Договору будівельного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генпідряду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у зв’язку з припиненням будівництва через розірвання договору оренди майна;</w:t>
      </w:r>
    </w:p>
    <w:p w:rsidR="00326C94" w:rsidRPr="001836F5" w:rsidRDefault="00326C94" w:rsidP="00326C9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по проєкту капітального ремонту тенісних кортів у </w:t>
      </w:r>
      <w:r w:rsidRPr="001836F5">
        <w:rPr>
          <w:rFonts w:ascii="Times New Roman" w:hAnsi="Times New Roman"/>
          <w:sz w:val="28"/>
          <w:szCs w:val="28"/>
          <w:lang w:val="uk-UA"/>
        </w:rPr>
        <w:br/>
        <w:t>м. Сєвєродонецьку не заключено договір у зв’язку із скасуваннями результатів закупівлі за зауваженнями Антимонопольного комітету України.</w:t>
      </w:r>
    </w:p>
    <w:p w:rsidR="00E5681F" w:rsidRDefault="00E5681F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402B78" w:rsidRPr="001836F5" w:rsidRDefault="00402B78" w:rsidP="00402B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36F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Бюджетна програма «Субвенція з державного бюджету місцевим бюджетам на фінансове забезпечення будівництва, реконструкції, ремонту та утримання автодоріг місцевого значення, вулиць і доріг комунальної власності у населених пунктах» (</w:t>
      </w:r>
      <w:r w:rsidRPr="001836F5">
        <w:rPr>
          <w:rFonts w:ascii="Times New Roman" w:hAnsi="Times New Roman"/>
          <w:b/>
          <w:sz w:val="28"/>
          <w:szCs w:val="28"/>
          <w:lang w:val="uk-UA" w:eastAsia="ru-RU"/>
        </w:rPr>
        <w:t>КПКВК 3131090)</w:t>
      </w:r>
    </w:p>
    <w:p w:rsidR="00402B78" w:rsidRPr="001836F5" w:rsidRDefault="00402B78" w:rsidP="00402B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Кабінету Міністрів України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20.12.2017 № 1085 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спрямування коштів державного дорожнього фонду» (із змінами).</w:t>
      </w:r>
    </w:p>
    <w:p w:rsidR="00402B78" w:rsidRPr="001836F5" w:rsidRDefault="00402B78" w:rsidP="00402B7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1836F5">
        <w:rPr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Pr="001836F5">
        <w:rPr>
          <w:color w:val="000000"/>
          <w:sz w:val="28"/>
          <w:szCs w:val="28"/>
          <w:lang w:val="uk-UA" w:eastAsia="uk-UA"/>
        </w:rPr>
        <w:br/>
        <w:t>14675,3 млн грн.</w:t>
      </w:r>
    </w:p>
    <w:p w:rsidR="00402B78" w:rsidRPr="001836F5" w:rsidRDefault="00402B78" w:rsidP="00402B7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214pt"/>
          <w:b w:val="0"/>
          <w:lang w:val="uk-UA" w:eastAsia="uk-UA"/>
        </w:rPr>
      </w:pPr>
      <w:r w:rsidRPr="001836F5">
        <w:rPr>
          <w:rStyle w:val="214pt"/>
          <w:b w:val="0"/>
          <w:lang w:val="uk-UA" w:eastAsia="uk-UA"/>
        </w:rPr>
        <w:t xml:space="preserve">Для Луганської області передбачено видатки в сумі 439924,7 </w:t>
      </w:r>
      <w:r>
        <w:rPr>
          <w:rStyle w:val="214pt"/>
          <w:b w:val="0"/>
          <w:lang w:val="uk-UA" w:eastAsia="uk-UA"/>
        </w:rPr>
        <w:t>тис.</w:t>
      </w:r>
      <w:r w:rsidRPr="001836F5">
        <w:rPr>
          <w:rStyle w:val="214pt"/>
          <w:b w:val="0"/>
          <w:lang w:val="uk-UA" w:eastAsia="uk-UA"/>
        </w:rPr>
        <w:t xml:space="preserve"> грн</w:t>
      </w:r>
      <w:r>
        <w:rPr>
          <w:rStyle w:val="214pt"/>
          <w:b w:val="0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(3,0 </w:t>
      </w:r>
      <w:r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Pr="001836F5">
        <w:rPr>
          <w:rStyle w:val="214pt"/>
          <w:b w:val="0"/>
          <w:lang w:val="uk-UA" w:eastAsia="uk-UA"/>
        </w:rPr>
        <w:t>, в тому числі на:</w:t>
      </w:r>
    </w:p>
    <w:p w:rsidR="00402B78" w:rsidRPr="001836F5" w:rsidRDefault="00402B78" w:rsidP="00402B7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214pt"/>
          <w:b w:val="0"/>
          <w:lang w:val="uk-UA" w:eastAsia="uk-UA"/>
        </w:rPr>
      </w:pPr>
      <w:r w:rsidRPr="001836F5">
        <w:rPr>
          <w:rStyle w:val="214pt"/>
          <w:b w:val="0"/>
          <w:lang w:val="uk-UA" w:eastAsia="uk-UA"/>
        </w:rPr>
        <w:t>капітальний ремонт – 135861,0 тис. грн;</w:t>
      </w:r>
    </w:p>
    <w:p w:rsidR="00402B78" w:rsidRPr="001836F5" w:rsidRDefault="00402B78" w:rsidP="00402B7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214pt"/>
          <w:b w:val="0"/>
          <w:lang w:val="uk-UA" w:eastAsia="uk-UA"/>
        </w:rPr>
      </w:pPr>
      <w:r w:rsidRPr="001836F5">
        <w:rPr>
          <w:rStyle w:val="214pt"/>
          <w:b w:val="0"/>
          <w:lang w:val="uk-UA" w:eastAsia="uk-UA"/>
        </w:rPr>
        <w:t>поточний середній ремонт – 98303,1 тис. грн;</w:t>
      </w:r>
    </w:p>
    <w:p w:rsidR="00402B78" w:rsidRPr="001836F5" w:rsidRDefault="00402B78" w:rsidP="00402B7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214pt"/>
          <w:b w:val="0"/>
          <w:lang w:val="uk-UA" w:eastAsia="uk-UA"/>
        </w:rPr>
      </w:pPr>
      <w:r w:rsidRPr="001836F5">
        <w:rPr>
          <w:rStyle w:val="214pt"/>
          <w:b w:val="0"/>
          <w:lang w:val="uk-UA" w:eastAsia="uk-UA"/>
        </w:rPr>
        <w:t>поточний дрібний ремонт, експлуатаційне утримання – 205760,6 тис. грн.</w:t>
      </w:r>
    </w:p>
    <w:p w:rsidR="00402B78" w:rsidRPr="001836F5" w:rsidRDefault="00402B78" w:rsidP="00402B78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Перелік об’єктів будівництва, реконструкції, капітального та поточного середнього ремонту автомобільних доріг загального користування місцевого значення, вулиць і доріг комунальної власності у населених пунктах  погоджено листами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Укравтодору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від 15.04.2019 № 2024/1/5.1-6-320/08, Комітету з питань бюджету Верховної Ради України від 20.05.2019 № 04-13/11-739 (95930) та затверджено розпорядженням голови обласної держадміністрації – керівника обласної військово-цивільної адміністрації від 11.06.2019 № 497 (зі змінами). </w:t>
      </w:r>
    </w:p>
    <w:p w:rsidR="00402B78" w:rsidRPr="001836F5" w:rsidRDefault="00402B78" w:rsidP="00402B7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214pt"/>
          <w:b w:val="0"/>
          <w:lang w:val="uk-UA" w:eastAsia="uk-UA"/>
        </w:rPr>
      </w:pPr>
      <w:r w:rsidRPr="001836F5">
        <w:rPr>
          <w:rStyle w:val="214pt"/>
          <w:b w:val="0"/>
          <w:lang w:val="uk-UA" w:eastAsia="uk-UA"/>
        </w:rPr>
        <w:t>Відкрито асигнувань органами казначейства на суму 439924,7 тис. грн, використано коштів на суму 405085,4 тис</w:t>
      </w:r>
      <w:r>
        <w:rPr>
          <w:rStyle w:val="214pt"/>
          <w:b w:val="0"/>
          <w:lang w:val="uk-UA" w:eastAsia="uk-UA"/>
        </w:rPr>
        <w:t>.</w:t>
      </w:r>
      <w:r w:rsidRPr="001836F5">
        <w:rPr>
          <w:rStyle w:val="214pt"/>
          <w:b w:val="0"/>
          <w:lang w:val="uk-UA" w:eastAsia="uk-UA"/>
        </w:rPr>
        <w:t xml:space="preserve"> грн або 92,1 % від відкритих асигнувань для області за цією програмою</w:t>
      </w:r>
      <w:r>
        <w:rPr>
          <w:rStyle w:val="214pt"/>
          <w:b w:val="0"/>
          <w:lang w:val="uk-UA" w:eastAsia="uk-UA"/>
        </w:rPr>
        <w:t>;</w:t>
      </w:r>
    </w:p>
    <w:p w:rsidR="00402B78" w:rsidRPr="001836F5" w:rsidRDefault="00402B78" w:rsidP="00402B78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капітальний ремонт автомобільних доріг загального користування місцевого значення – 55990,3 тис. грн (97,1% від коштів передбачених переліком);</w:t>
      </w:r>
    </w:p>
    <w:p w:rsidR="00402B78" w:rsidRPr="001836F5" w:rsidRDefault="00402B78" w:rsidP="00402B78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капітальний ремонт вулиць і доріг комунальної власності у населених пунктах 75976,9 тис. грн (97,1% від передбачених коштів);</w:t>
      </w:r>
    </w:p>
    <w:p w:rsidR="00402B78" w:rsidRPr="001836F5" w:rsidRDefault="00402B78" w:rsidP="00402B78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поточний середній ремонт автомобільних доріг загального користування місцевого значення – 85378,9 тис. грн (86,8 % від коштів передбачених переліком);</w:t>
      </w:r>
    </w:p>
    <w:p w:rsidR="00402B78" w:rsidRPr="001836F5" w:rsidRDefault="00402B78" w:rsidP="00402B78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поточний дрібний ремонт, експлуатаційне утримання – 187739,3 тис. грн (91,2 % від коштів передбачених на поточний дрібний ремонт, експлуатаційне утримання).</w:t>
      </w:r>
    </w:p>
    <w:p w:rsidR="00326C94" w:rsidRDefault="00326C94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lastRenderedPageBreak/>
        <w:t>Бюджетна програма «</w:t>
      </w: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Розвиток мережі та утримання автомобільних доріг загального користування державного значення» </w:t>
      </w:r>
      <w:r w:rsidRPr="001836F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</w:t>
      </w:r>
      <w:r w:rsidRPr="001836F5">
        <w:rPr>
          <w:rFonts w:ascii="Times New Roman" w:hAnsi="Times New Roman"/>
          <w:b/>
          <w:sz w:val="28"/>
          <w:szCs w:val="28"/>
          <w:lang w:val="uk-UA" w:eastAsia="ru-RU"/>
        </w:rPr>
        <w:t>КПКВК 3111020)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формування та використання коштів регламентується статтею 24</w:t>
      </w:r>
      <w:r w:rsidRPr="001836F5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 xml:space="preserve">2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Бюджетного кодексу України.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Головним розпорядником коштів та відповідальним виконавцем програми є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Укравтодор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9B1849" w:rsidRPr="001836F5" w:rsidRDefault="009B1849" w:rsidP="009B1849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1836F5">
        <w:rPr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Pr="001836F5">
        <w:rPr>
          <w:color w:val="000000"/>
          <w:sz w:val="28"/>
          <w:szCs w:val="28"/>
          <w:lang w:val="uk-UA" w:eastAsia="uk-UA"/>
        </w:rPr>
        <w:br/>
        <w:t xml:space="preserve">15104,9 млн грн. 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Style w:val="214pt"/>
          <w:b w:val="0"/>
          <w:lang w:val="uk-UA" w:eastAsia="uk-UA"/>
        </w:rPr>
        <w:t>Для Луганської області розподіл видатків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цією бюджетною програмою складає 357326,0 тис. грн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(2,4 </w:t>
      </w:r>
      <w:r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профінансовано – 355460,9 тис. грн, освоєно – 354395,7 тис. грн, що складає 99,7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% від суми профінансованих коштів.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Роботи виконувалися на дорогах загального користування державного значення за напрямками: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будівництво: профінансовано – 1400,0 тис. грн, освоєно – 1394,5 тис. грн;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капітальний ремонт: профінансовано – 24661,0 тис. грн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освоєно –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22401,8 тис. грн;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поточний середній ремонт: профінансовано – 154476,9 тис. грн, освоєно – 153853,5 тис. грн;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поточний дрібний ремонт та експлуатаційне утримання: профінансовано – 176788,1 тис. грн, освоєно – 176745,9 тис. грн. </w:t>
      </w:r>
    </w:p>
    <w:p w:rsidR="00326C94" w:rsidRDefault="00326C94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Бюджетна програма «</w:t>
      </w: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Фінансове забезпечення заходів із забезпечення збереження дорожньої інфраструктури від руйнувань відповідно до державних програм» </w:t>
      </w:r>
      <w:r w:rsidRPr="001836F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</w:t>
      </w:r>
      <w:r w:rsidRPr="001836F5">
        <w:rPr>
          <w:rFonts w:ascii="Times New Roman" w:hAnsi="Times New Roman"/>
          <w:b/>
          <w:sz w:val="28"/>
          <w:szCs w:val="28"/>
          <w:lang w:val="uk-UA" w:eastAsia="ru-RU"/>
        </w:rPr>
        <w:t>КПКВК 3111220)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Розпорядженням Кабінету Міністрів України від 10.07.2019 № 494-р «Про передачу деяких бюджетних призначень, передбачених Міністерству інфраструктури на 2019 рік</w:t>
      </w:r>
      <w:r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 </w:t>
      </w:r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 xml:space="preserve">Державному агентству автомобільних доріг передбачено нову бюджетну програму для реалізації заходу з покращення показників автомобільних доріг загального користування державного значення за параметрами безпечності в сумі 548,0 млн грн. </w:t>
      </w:r>
      <w:r w:rsidRPr="001836F5">
        <w:rPr>
          <w:rFonts w:ascii="Times New Roman" w:hAnsi="Times New Roman"/>
          <w:color w:val="000000"/>
          <w:sz w:val="28"/>
          <w:szCs w:val="28"/>
          <w:lang w:val="uk-UA"/>
        </w:rPr>
        <w:t>Розпорядженням Кабінету Міністрів України від 04.12.2019 № 1193-р «Про передачу деяких бюджетних призначень, передбачених Міністерству інфраструктури на 2019 рік» бюджетні призначення за програмою збільшено до 1058,0 млн грн.</w:t>
      </w:r>
    </w:p>
    <w:p w:rsidR="009B1849" w:rsidRPr="001836F5" w:rsidRDefault="009B1849" w:rsidP="009B184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Style w:val="214pt"/>
          <w:b w:val="0"/>
          <w:lang w:val="uk-UA" w:eastAsia="uk-UA"/>
        </w:rPr>
        <w:t xml:space="preserve">Для Луганської області у 2019 році передбачено видатки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розмірі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42000 тис. грн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(4,0 % </w:t>
      </w:r>
      <w:r>
        <w:rPr>
          <w:rStyle w:val="214pt"/>
          <w:b w:val="0"/>
          <w:color w:val="000000"/>
          <w:lang w:val="uk-UA" w:eastAsia="uk-UA"/>
        </w:rPr>
        <w:t>від загальноукраїнських видатків)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з яких використано 41731,6 тис. грн на поточний дрібний ремонт та експлуатаційне утримання автомобільних доріг.</w:t>
      </w:r>
    </w:p>
    <w:p w:rsidR="00326C94" w:rsidRDefault="00326C94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DA2983" w:rsidRPr="001836F5" w:rsidRDefault="0013648B" w:rsidP="00DA2983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Бюджетна</w:t>
      </w:r>
      <w:proofErr w:type="spellEnd"/>
      <w:r w:rsidR="00DA2983" w:rsidRPr="001836F5">
        <w:rPr>
          <w:rFonts w:ascii="Times New Roman" w:hAnsi="Times New Roman"/>
          <w:b/>
          <w:sz w:val="28"/>
          <w:szCs w:val="28"/>
          <w:lang w:val="uk-UA"/>
        </w:rPr>
        <w:t xml:space="preserve"> програма «Субвенція з державного бюджету місцевим бюджетам та формування інфраструктури об’єднаних територіальних громад» (КПКВК 2761130)</w:t>
      </w:r>
    </w:p>
    <w:p w:rsidR="00DA2983" w:rsidRPr="001836F5" w:rsidRDefault="00DA2983" w:rsidP="00DA298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 16.03.2016 № 200 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Порядок та умови надання субвенції з 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lastRenderedPageBreak/>
        <w:t>державного бюджету місцевим бюджетам на підтримку розвитку об’єднаних територіальних громад» (із змінами)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DA2983" w:rsidRPr="001836F5" w:rsidRDefault="00DA2983" w:rsidP="00DA298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Головним розпорядником коштів і відповідальним виконавцем програми є </w:t>
      </w:r>
      <w:proofErr w:type="spellStart"/>
      <w:r w:rsidRPr="001836F5">
        <w:rPr>
          <w:rFonts w:ascii="Times New Roman" w:hAnsi="Times New Roman"/>
          <w:sz w:val="28"/>
          <w:szCs w:val="28"/>
          <w:lang w:val="uk-UA" w:eastAsia="uk-UA"/>
        </w:rPr>
        <w:t>Мінрегіон</w:t>
      </w:r>
      <w:proofErr w:type="spellEnd"/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DA2983" w:rsidRPr="001836F5" w:rsidRDefault="00DA2983" w:rsidP="00DA298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Учасники програми: органи місцевого самоврядування об’єднаних територіальних громад.</w:t>
      </w:r>
    </w:p>
    <w:p w:rsidR="00DA2983" w:rsidRPr="001836F5" w:rsidRDefault="00DA2983" w:rsidP="00DA2983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1836F5">
        <w:rPr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Pr="001836F5">
        <w:rPr>
          <w:color w:val="000000"/>
          <w:sz w:val="28"/>
          <w:szCs w:val="28"/>
          <w:lang w:val="uk-UA" w:eastAsia="uk-UA"/>
        </w:rPr>
        <w:br/>
        <w:t xml:space="preserve">2100,0 млн грн. </w:t>
      </w:r>
      <w:r w:rsidRPr="001836F5">
        <w:rPr>
          <w:rStyle w:val="214pt"/>
          <w:b w:val="0"/>
          <w:lang w:val="uk-UA" w:eastAsia="uk-UA"/>
        </w:rPr>
        <w:t xml:space="preserve">Для Луганської області передбачено 36743,8 тис. грн </w:t>
      </w:r>
      <w:r>
        <w:rPr>
          <w:sz w:val="28"/>
          <w:szCs w:val="28"/>
          <w:lang w:val="uk-UA" w:eastAsia="uk-UA"/>
        </w:rPr>
        <w:t>(1,7 </w:t>
      </w:r>
      <w:r>
        <w:rPr>
          <w:rStyle w:val="214pt"/>
          <w:b w:val="0"/>
          <w:color w:val="000000"/>
          <w:lang w:val="uk-UA" w:eastAsia="uk-UA"/>
        </w:rPr>
        <w:t xml:space="preserve">% від загальноукраїнських видатків) </w:t>
      </w:r>
      <w:r w:rsidRPr="001836F5">
        <w:rPr>
          <w:rStyle w:val="214pt"/>
          <w:b w:val="0"/>
          <w:lang w:val="uk-UA" w:eastAsia="uk-UA"/>
        </w:rPr>
        <w:t>на реалізацію 34 про</w:t>
      </w:r>
      <w:r>
        <w:rPr>
          <w:rStyle w:val="214pt"/>
          <w:b w:val="0"/>
          <w:lang w:val="uk-UA" w:eastAsia="uk-UA"/>
        </w:rPr>
        <w:t>є</w:t>
      </w:r>
      <w:r w:rsidRPr="001836F5">
        <w:rPr>
          <w:rStyle w:val="214pt"/>
          <w:b w:val="0"/>
          <w:lang w:val="uk-UA" w:eastAsia="uk-UA"/>
        </w:rPr>
        <w:t>ктів по 9 об’єднаним територіальним громадам</w:t>
      </w:r>
      <w:r>
        <w:rPr>
          <w:rStyle w:val="214pt"/>
          <w:b w:val="0"/>
          <w:lang w:val="uk-UA" w:eastAsia="uk-UA"/>
        </w:rPr>
        <w:t>. Кошти профінансовано в повному обсязі.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1836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Станом на 01.01.2020 освоєння коштів субвенції складає 35810,8 тис. грн або 97,5 %, у тому числі: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Біловодська об’єднана територіальна громада – 97,2 %. Передбачено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12477,3 тис. грн для реалізації 6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ктів, освоєно – 12124,7 тис. грн. Всі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 реалізовано у повному обсязі, економія коштів склала 352,6 тис. грн;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Білокуракинська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об’єднана територіальна громада – 98,5 %. Передбачено 5896,2 тис. грн для реалізації 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ктів, освоєно – 5808,5 тис. грн.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Всі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 реалізовано у повному обсязі, економія – 87,7 тис. грн;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Красноріченська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об’єднана територіальна громада – 98,3 %. Передбачено 1990,7 тис. грн для реалізації 2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ктів, освоєно – 1957,1 тис. грн.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Всі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 реалізовано у повному обсязі, економія – 33,6 тис. грн;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Лозно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-Олександрівська об’єднана територіальна громада – 98,2 %. Передбачено 1835,3 тис. грн для реалізації 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ктів, освоєно – 1802,3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тис. грн. Всі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 реалізовано у повному обсязі, економія – 33,0 тис. грн;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Нижньодуванська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об’єднана територіальна громада – 100,0 %. Передбачено 1517,4 тис. грн для реалізації 3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ктів, освоєно – 1517,4 тис. грн. Реалізовано в повному обсязі 2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кти. Через великий обсяг робіт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підрядна організація не встигла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виконати повний обсяг робіт по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кту «Капітальн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ий ремонт системи опалення КНП «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Нижньодуванська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амбулаторія загальної практики сімейної медицини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Сватівського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 за адресою: Луганська область,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Сватівський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смт Нижня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Дуванка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, вул. Молодіжна,14»;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Новопсковська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об’єднана територіальна громада – 99,9 %. Передбачено 1817,2 тис. грн для реалізації 2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ктів, освоєно – 1815,1 тис. грн. Вс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 проєк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ти реалізовано у повному обсязі, економія – 2,1 тис. грн;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Привільська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об’єднана територіальна громада – 92,2 %. Передбачено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1571,5 тис. грн для реалізації 2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ктів, освоєно – 1449,7 тис. грн. Всі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 реалізовано у повному обсязі, економія – 121,8 тис. грн;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Троїцька об’єднана територіальна громада – 95,6 %. Передбачено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6893,2 тис. грн для реалізації 5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ктів, освоєно – 6591,0 тис. грн. Всі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 реалізовано у повному обсязі, економія – 302,2 тис. грн;</w:t>
      </w:r>
    </w:p>
    <w:p w:rsidR="00DA2983" w:rsidRPr="001836F5" w:rsidRDefault="00DA2983" w:rsidP="00DA29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Чмирівська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об’єднана територіальна громада – 100,0 %. Передбачено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2982,0 тис. грн для реалізації 2 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ктів,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освоєно – 2982,0 тис. грн.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кти реалізовано в повному обсязі.</w:t>
      </w:r>
    </w:p>
    <w:p w:rsidR="006C1CC0" w:rsidRDefault="006C1CC0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687238" w:rsidRPr="001836F5" w:rsidRDefault="00F80FFB" w:rsidP="00687238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Бюджетна</w:t>
      </w:r>
      <w:r w:rsidR="00687238" w:rsidRPr="001836F5">
        <w:rPr>
          <w:rFonts w:ascii="Times New Roman" w:hAnsi="Times New Roman"/>
          <w:b/>
          <w:sz w:val="28"/>
          <w:szCs w:val="28"/>
          <w:lang w:val="uk-UA" w:eastAsia="ru-RU"/>
        </w:rPr>
        <w:t xml:space="preserve"> програма</w:t>
      </w:r>
      <w:r w:rsidR="00687238" w:rsidRPr="001836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87238" w:rsidRPr="001836F5">
        <w:rPr>
          <w:rFonts w:ascii="Times New Roman" w:hAnsi="Times New Roman"/>
          <w:b/>
          <w:sz w:val="28"/>
          <w:szCs w:val="28"/>
          <w:lang w:val="uk-UA" w:eastAsia="ru-RU"/>
        </w:rPr>
        <w:t>«Фінансова підтримка сільгосптоваровиробників» (КПКВК 1201150)</w:t>
      </w:r>
    </w:p>
    <w:p w:rsidR="00687238" w:rsidRPr="001836F5" w:rsidRDefault="00687238" w:rsidP="0068723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1836F5">
        <w:rPr>
          <w:color w:val="000000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 08.02.2017 № 77 «</w:t>
      </w:r>
      <w:r w:rsidRPr="001836F5">
        <w:rPr>
          <w:rStyle w:val="rvts23"/>
          <w:sz w:val="28"/>
          <w:szCs w:val="28"/>
          <w:lang w:val="uk-UA"/>
        </w:rPr>
        <w:t>Про затвердження Порядку використання коштів, передбачених у державному бюджеті для фінансової підтримки сільгосптоваровиробників» (із змінами).</w:t>
      </w:r>
    </w:p>
    <w:p w:rsidR="00687238" w:rsidRPr="001836F5" w:rsidRDefault="00687238" w:rsidP="00687238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hAnsi="Times New Roman"/>
          <w:sz w:val="28"/>
          <w:szCs w:val="28"/>
          <w:lang w:val="uk-UA" w:eastAsia="ru-RU"/>
        </w:rPr>
        <w:t>Головним розпорядником бюджетних коштів і відповідальним виконавцем бюджетної програми є Мінекономіки.</w:t>
      </w:r>
    </w:p>
    <w:p w:rsidR="00687238" w:rsidRPr="001836F5" w:rsidRDefault="00687238" w:rsidP="0068723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1836F5">
        <w:rPr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Pr="001836F5">
        <w:rPr>
          <w:color w:val="000000"/>
          <w:sz w:val="28"/>
          <w:szCs w:val="28"/>
          <w:lang w:val="uk-UA" w:eastAsia="uk-UA"/>
        </w:rPr>
        <w:br/>
        <w:t xml:space="preserve">681,8 млн грн. </w:t>
      </w:r>
    </w:p>
    <w:p w:rsidR="00687238" w:rsidRPr="001836F5" w:rsidRDefault="00687238" w:rsidP="00687238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У 2019 році суб’єкти господарювання області отримали часткову компенсацію вартості сільгосптехніки та обладнання вітчизняного виробництва на загальну суму 30454,1 тис. грн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(4,7</w:t>
      </w:r>
      <w:r>
        <w:rPr>
          <w:rStyle w:val="214pt"/>
          <w:b w:val="0"/>
          <w:color w:val="000000"/>
          <w:lang w:val="uk-UA" w:eastAsia="uk-UA"/>
        </w:rPr>
        <w:t xml:space="preserve"> % від загальноукраїнських видатків)</w:t>
      </w:r>
      <w:r w:rsidRPr="001836F5">
        <w:rPr>
          <w:rStyle w:val="214pt"/>
          <w:b w:val="0"/>
          <w:color w:val="000000"/>
          <w:lang w:val="uk-UA" w:eastAsia="uk-UA"/>
        </w:rPr>
        <w:t xml:space="preserve">,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за придбання 465 одиниць сільськогосподарської техніки та обладнання (за період з грудня 2018 року по січень-вересень 2019 року).</w:t>
      </w:r>
    </w:p>
    <w:p w:rsidR="006C1CC0" w:rsidRDefault="006C1CC0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9918F9" w:rsidRPr="001836F5" w:rsidRDefault="009918F9" w:rsidP="009918F9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Бюджетна програма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«Підтримка регіональної політики України» (КПКВК 2751270)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 16.11.2016 № 827 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Деякі питання фінансування програм та проектів регіонального розвитку» (із змінами).</w:t>
      </w:r>
    </w:p>
    <w:p w:rsidR="009918F9" w:rsidRPr="001836F5" w:rsidRDefault="009918F9" w:rsidP="009918F9">
      <w:pPr>
        <w:pStyle w:val="a3"/>
        <w:tabs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Головним розпорядником коштів та відповідальним виконавцем програми є </w:t>
      </w:r>
      <w:proofErr w:type="spellStart"/>
      <w:r w:rsidRPr="001836F5">
        <w:rPr>
          <w:rFonts w:ascii="Times New Roman" w:hAnsi="Times New Roman"/>
          <w:sz w:val="28"/>
          <w:szCs w:val="28"/>
          <w:lang w:val="uk-UA" w:eastAsia="uk-UA"/>
        </w:rPr>
        <w:t>Мінрегіон</w:t>
      </w:r>
      <w:proofErr w:type="spellEnd"/>
      <w:r w:rsidRPr="001836F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Учасники програми: центральні або місцеві органи виконавчої влади; органи місцевого самоврядування та засновані ними всеукраїнські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асоціації; державні, комунальні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 w:eastAsia="uk-UA"/>
        </w:rPr>
        <w:t>а, установи чи організації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, що належать до сфери управління центрального або місцевого органу виконавчої влади, перебувають в управлінні органу місцевого самоврядування чи засновані ними та визначені таким органом відповідальними за підготовку і реалізацію про</w:t>
      </w:r>
      <w:r>
        <w:rPr>
          <w:rFonts w:ascii="Times New Roman" w:hAnsi="Times New Roman"/>
          <w:sz w:val="28"/>
          <w:szCs w:val="28"/>
          <w:lang w:val="uk-UA" w:eastAsia="uk-UA"/>
        </w:rPr>
        <w:t>є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кту, виконання функцій замовника будівництва.</w:t>
      </w:r>
    </w:p>
    <w:p w:rsidR="009918F9" w:rsidRPr="001836F5" w:rsidRDefault="009918F9" w:rsidP="009918F9">
      <w:pPr>
        <w:tabs>
          <w:tab w:val="left" w:pos="993"/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Style w:val="214pt"/>
          <w:b w:val="0"/>
          <w:lang w:val="uk-UA" w:eastAsia="uk-UA"/>
        </w:rPr>
        <w:t>Законом України «Про Державний бюджет України на 2019 рік» в цілому по Україні за бюджетною програмою передбачено видатки у розмірі 1,0 млн грн. Для Луганської області у 2019 році видатки за бюджетною програмою з урахуванням залишків попереднього року складають 28824,1 тис. грн.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Відкрито асигнувань – 28680,1 тис. грн, освоєно – 5645,7 тис. грн. 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У рамках проведення конкурсного відбору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1836F5">
        <w:rPr>
          <w:rFonts w:ascii="Times New Roman" w:hAnsi="Times New Roman"/>
          <w:sz w:val="28"/>
          <w:szCs w:val="28"/>
          <w:lang w:val="uk-UA"/>
        </w:rPr>
        <w:t>ктів регіонального розвитку, які можуть реалізовуватися за рахунок коштів державного бюджету, отриманих від Європейського Союзу, затвердженого постановою Кабінету Міністрів України від 16.11.2016 № 827 відповідно до Угоди про фінансування Програми підтримки секторальної політики – Підтримка регіональної політики України, від Луганської області було визнано переможцями наступні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1836F5">
        <w:rPr>
          <w:rFonts w:ascii="Times New Roman" w:hAnsi="Times New Roman"/>
          <w:sz w:val="28"/>
          <w:szCs w:val="28"/>
          <w:lang w:val="uk-UA"/>
        </w:rPr>
        <w:t>кти:</w:t>
      </w:r>
    </w:p>
    <w:p w:rsidR="009918F9" w:rsidRPr="001836F5" w:rsidRDefault="009918F9" w:rsidP="009918F9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1. 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«Будівництво радіотелевізійної передаючої станції в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Попаснянському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районі Луганської області». Замовник про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– Комунальне підприємство «Інноваційно-інформаційний центр».</w:t>
      </w:r>
    </w:p>
    <w:p w:rsidR="009918F9" w:rsidRPr="001836F5" w:rsidRDefault="009918F9" w:rsidP="009918F9">
      <w:pPr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lastRenderedPageBreak/>
        <w:t>Реалізація зазначеного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дозволить відновити телерадіомовлення 15 українських каналів у 60 кілометровій зоні від встановленої станції, охопити близько 200 тис. населення, що проживає як на частині тимчасово окупованої так і на підконтрольній українській владі території Луганської та Донецької областей.</w:t>
      </w:r>
    </w:p>
    <w:p w:rsidR="009918F9" w:rsidRPr="001836F5" w:rsidRDefault="009918F9" w:rsidP="009918F9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Загальний бюджет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23748,9 тис. грн, з яких:</w:t>
      </w:r>
    </w:p>
    <w:p w:rsidR="009918F9" w:rsidRPr="001836F5" w:rsidRDefault="009918F9" w:rsidP="009918F9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з державного бюджету – 22548,9 тис. грн;</w:t>
      </w:r>
    </w:p>
    <w:p w:rsidR="009918F9" w:rsidRPr="001836F5" w:rsidRDefault="009918F9" w:rsidP="009918F9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з інших джерел (кошти підприємства) – 1200,0 тис. грн.</w:t>
      </w:r>
    </w:p>
    <w:p w:rsidR="009918F9" w:rsidRPr="001836F5" w:rsidRDefault="009918F9" w:rsidP="009918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Станом на 01.</w:t>
      </w:r>
      <w:r w:rsidRPr="001836F5">
        <w:rPr>
          <w:rFonts w:ascii="Times New Roman" w:eastAsia="Times New Roman" w:hAnsi="Times New Roman"/>
          <w:sz w:val="28"/>
          <w:szCs w:val="28"/>
          <w:lang w:eastAsia="zh-CN"/>
        </w:rPr>
        <w:t>01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.20</w:t>
      </w:r>
      <w:r w:rsidRPr="001836F5">
        <w:rPr>
          <w:rFonts w:ascii="Times New Roman" w:eastAsia="Times New Roman" w:hAnsi="Times New Roman"/>
          <w:sz w:val="28"/>
          <w:szCs w:val="28"/>
          <w:lang w:eastAsia="zh-CN"/>
        </w:rPr>
        <w:t>20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замовником використано 856</w:t>
      </w:r>
      <w:r w:rsidRPr="001836F5">
        <w:rPr>
          <w:rFonts w:ascii="Times New Roman" w:eastAsia="Times New Roman" w:hAnsi="Times New Roman"/>
          <w:sz w:val="28"/>
          <w:szCs w:val="28"/>
          <w:lang w:eastAsia="zh-CN"/>
        </w:rPr>
        <w:t>,0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тис. грн власних коштів на розроблення проєктно-кошторисної та проєктної документації для відведення земельної ділянки. Наприкінці жовтня 2019 року кошти з державного бюджету отримані в повному обсязі. Кошти субвенції станом на 01.01.2020 не використано. Про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 в стадії реалізації.</w:t>
      </w:r>
    </w:p>
    <w:p w:rsidR="009918F9" w:rsidRPr="001836F5" w:rsidRDefault="009918F9" w:rsidP="009918F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2. 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При підтримці облдержадміністрації від заявника ДЗ «Луганський національний університет імені Т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араса Шевченка» перемогли 2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кти на загальну вартість 3134,0 тис. грн, ініціатором яких, згідно з постановою, виступило Міні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стерство освіти і науки України: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</w:p>
    <w:p w:rsidR="009918F9" w:rsidRPr="001836F5" w:rsidRDefault="009918F9" w:rsidP="009918F9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«Здорова людина – здорове суспільство» – науково-просвітницька лабораторія-студія для студентів, викладачів, лікарів в галузі лабораторної діагностики». Загальна ціль про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– покращення надання послуг у галузі охорони здоров’я, зокрема медичної лабораторної діагностики для населення (в тому числі для вразливих груп населення) у Луганській області.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Загальний бюджет про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1864,0 тис. грн (державний бюджет). В жовтні 2019 року кошти отримано в повному обсязі. В січні-лютому 2020 року реалізація проєкту буде завершена.</w:t>
      </w:r>
    </w:p>
    <w:p w:rsidR="009918F9" w:rsidRPr="001836F5" w:rsidRDefault="009918F9" w:rsidP="009918F9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«Університетська телерадіостудія як засіб формування українського молодіжного медіапростору регіону»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. Загальна ціль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– створення студентської навчальної телестудії, яка слугуватиме базою для якісної підготовки тележурналістів.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Загаль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ний бюджет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1270,0 тис. грн (державний бюджет). В жовтні 2019 року кошти отримано в повному обсязі.</w:t>
      </w:r>
    </w:p>
    <w:p w:rsidR="009918F9" w:rsidRPr="001836F5" w:rsidRDefault="009918F9" w:rsidP="009918F9">
      <w:pPr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У 2019 році за двома проєктами: передбачено видатків 3094,4 тис. грн, відкрито асигнувань 3094,4 тис. грн, використано коштів 2919,3 тис. грн. В січні–лютому 2020 року реалізація проєкту буде завершена.</w:t>
      </w:r>
    </w:p>
    <w:p w:rsidR="009918F9" w:rsidRPr="001836F5" w:rsidRDefault="009918F9" w:rsidP="009918F9">
      <w:pPr>
        <w:suppressAutoHyphens/>
        <w:spacing w:after="0" w:line="240" w:lineRule="auto"/>
        <w:ind w:left="40" w:firstLine="5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3. Спільний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 Львівської та Луганської облдержадміністрацій «Схід і Захід разом: будуємо довіру зі ш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кільної парти». Ініціатором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виступило Міністерство освіти і науки України.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Загальна ціль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кту – розвиток співробітництва між регіонами Східної та Західної України в освітній сфері шляхом формування цінностей учнівської молоді на засадах загальноукраїнської ідентичності та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патріотизму.Загальний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бюджет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>кту 13154,7 тис. грн.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 рамках даного проє</w:t>
      </w:r>
      <w:r w:rsidRPr="001836F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кту для Луганської області передбачено 3838,5 тис. грн, з яких 3180,7 тис. грн з державного бюджету та 657,7 тис. грн з обласного бюджету.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Профінансовано – 3180,7 тис. грн. Департаментом освіти і науки облдержадміністрації 30.10.2019 здійснено розподіл асигнувань між отримувачами коштів (15 підрозділів освіти Луганської області). </w:t>
      </w:r>
    </w:p>
    <w:p w:rsidR="006C1CC0" w:rsidRDefault="006C1CC0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9918F9" w:rsidRPr="001836F5" w:rsidRDefault="009D0A5C" w:rsidP="009918F9">
      <w:pPr>
        <w:pStyle w:val="a3"/>
        <w:tabs>
          <w:tab w:val="left" w:pos="567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Бюджетна</w:t>
      </w:r>
      <w:r w:rsidR="009918F9" w:rsidRPr="001836F5">
        <w:rPr>
          <w:rFonts w:ascii="Times New Roman" w:hAnsi="Times New Roman"/>
          <w:b/>
          <w:sz w:val="28"/>
          <w:szCs w:val="28"/>
          <w:lang w:val="uk-UA" w:eastAsia="ru-RU"/>
        </w:rPr>
        <w:t xml:space="preserve"> програма</w:t>
      </w:r>
      <w:r w:rsidR="009918F9" w:rsidRPr="001836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918F9" w:rsidRPr="001836F5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="009918F9" w:rsidRPr="001836F5">
        <w:rPr>
          <w:rFonts w:ascii="Times New Roman" w:hAnsi="Times New Roman"/>
          <w:b/>
          <w:sz w:val="28"/>
          <w:szCs w:val="28"/>
          <w:lang w:val="uk-UA" w:eastAsia="uk-UA"/>
        </w:rPr>
        <w:t xml:space="preserve">Державна підтримка тваринництва, зберігання та переробки сільськогосподарської продукції, аквакультури (рибництва)» </w:t>
      </w:r>
      <w:r w:rsidR="009918F9" w:rsidRPr="001836F5">
        <w:rPr>
          <w:rFonts w:ascii="Times New Roman" w:hAnsi="Times New Roman"/>
          <w:b/>
          <w:sz w:val="28"/>
          <w:szCs w:val="28"/>
          <w:lang w:val="uk-UA" w:eastAsia="ru-RU"/>
        </w:rPr>
        <w:t>(КПКВК 1201140)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 07.02.2018 № 107 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використання коштів, передбачених у державному бюджеті для державної підтримки розвитку тваринництва та переробки сільськогосподарської продукції» (із змінами).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Головним розпорядником коштів і відповідальним виконавцем програми є Мінагрополітики.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Учасники програми: </w:t>
      </w:r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>юридичні особи та фізичні особи – підприємці, зокрема сімейні фермерські господарства, що провадять діяльність у галузі тваринництва та бджільництва, а також фізичні особи, у яких наявні бджолосім’ї.</w:t>
      </w:r>
    </w:p>
    <w:p w:rsidR="009918F9" w:rsidRPr="001836F5" w:rsidRDefault="009918F9" w:rsidP="009918F9">
      <w:pPr>
        <w:tabs>
          <w:tab w:val="left" w:pos="567"/>
        </w:tabs>
        <w:spacing w:after="0" w:line="240" w:lineRule="auto"/>
        <w:ind w:firstLine="567"/>
        <w:jc w:val="both"/>
        <w:rPr>
          <w:rStyle w:val="214pt"/>
          <w:b w:val="0"/>
          <w:color w:val="000000"/>
          <w:lang w:val="uk-UA" w:eastAsia="uk-UA"/>
        </w:rPr>
      </w:pP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 xml:space="preserve">2930,0 млн грн. </w:t>
      </w:r>
      <w:r w:rsidRPr="001836F5">
        <w:rPr>
          <w:rStyle w:val="214pt"/>
          <w:b w:val="0"/>
          <w:color w:val="000000"/>
          <w:lang w:val="uk-UA" w:eastAsia="uk-UA"/>
        </w:rPr>
        <w:t>Для Луганської області розподіл видатків складає</w:t>
      </w:r>
      <w:r w:rsidRPr="001836F5">
        <w:rPr>
          <w:rStyle w:val="214pt"/>
          <w:b w:val="0"/>
          <w:color w:val="000000"/>
          <w:lang w:val="uk-UA" w:eastAsia="uk-UA"/>
        </w:rPr>
        <w:br/>
        <w:t>26353,7 тис. грн</w:t>
      </w:r>
      <w:r>
        <w:rPr>
          <w:rStyle w:val="214pt"/>
          <w:b w:val="0"/>
          <w:color w:val="000000"/>
          <w:lang w:val="uk-UA" w:eastAsia="uk-UA"/>
        </w:rPr>
        <w:t xml:space="preserve"> (0,9 % від загальноукраїнських видатків)</w:t>
      </w:r>
      <w:r w:rsidRPr="001836F5">
        <w:rPr>
          <w:rStyle w:val="214pt"/>
          <w:b w:val="0"/>
          <w:color w:val="000000"/>
          <w:lang w:val="uk-UA" w:eastAsia="uk-UA"/>
        </w:rPr>
        <w:t>, які профінансовано та освоєно в повному обсязі.</w:t>
      </w:r>
    </w:p>
    <w:p w:rsidR="009918F9" w:rsidRPr="001836F5" w:rsidRDefault="009918F9" w:rsidP="009918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836F5">
        <w:rPr>
          <w:rStyle w:val="214pt"/>
          <w:b w:val="0"/>
          <w:color w:val="000000"/>
          <w:lang w:val="uk-UA" w:eastAsia="uk-UA"/>
        </w:rPr>
        <w:t>У тому числі: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спеціальну бюджетну дотацію за вирощування молодняка великої рогатої худоби отримали 5543 фізичні особи на загальну суму 19339,9 тис грн за утримання 14779 голів телят;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спеціальну бюджетну дотацію за утримання корів отримали сільгосппідприємства області на загальну суму 6964,2 тис. грн;</w:t>
      </w:r>
    </w:p>
    <w:p w:rsidR="009918F9" w:rsidRPr="001836F5" w:rsidRDefault="009918F9" w:rsidP="009918F9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часткове відшкодування вартості закуплених для подальшого відтворення племінних тварин отримало 1 господарство в розмірі 47,5 тис. грн за придбання 12 племінних свиней, також 1 господарство отримало часткове відшкодування вартості сперми бугаїв, яка має племінну (генетичну) цінність, у розмірі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br/>
        <w:t>2,1 тис. грн.</w:t>
      </w:r>
    </w:p>
    <w:p w:rsidR="009918F9" w:rsidRPr="001836F5" w:rsidRDefault="009918F9" w:rsidP="009918F9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E3700" w:rsidRPr="001836F5" w:rsidRDefault="001E3700" w:rsidP="001E3700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Бюджетна програма «Субвенція з державного бюджету місцевим бюджетам на реалізацію заходів, спрямованих на підвищення якості освіти» </w:t>
      </w: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>(</w:t>
      </w:r>
      <w:r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>КПКВК 2211250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)</w:t>
      </w:r>
    </w:p>
    <w:p w:rsidR="001E3700" w:rsidRPr="001836F5" w:rsidRDefault="001E3700" w:rsidP="001E370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Кабінету Міністрів України від 03.04.2019 № 319 «Деякі питання надання субвенції з державного бюджету місцевим бюджетам на реалізацію заходів, спрямованих </w:t>
      </w:r>
      <w:r>
        <w:rPr>
          <w:rFonts w:ascii="Times New Roman" w:hAnsi="Times New Roman"/>
          <w:w w:val="105"/>
          <w:sz w:val="28"/>
          <w:szCs w:val="28"/>
          <w:lang w:val="uk-UA"/>
        </w:rPr>
        <w:t xml:space="preserve">на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підвищення якості освіти» (із змінами).</w:t>
      </w:r>
    </w:p>
    <w:p w:rsidR="001E3700" w:rsidRPr="001836F5" w:rsidRDefault="001E3700" w:rsidP="001E3700">
      <w:pPr>
        <w:tabs>
          <w:tab w:val="left" w:pos="4536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Головним розпорядником субвенції є МОН.</w:t>
      </w:r>
    </w:p>
    <w:p w:rsidR="001E3700" w:rsidRPr="001836F5" w:rsidRDefault="001E3700" w:rsidP="001E3700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Учасники програми: місцеві органи виконавчої влади та органи місцевого самоврядування.</w:t>
      </w:r>
    </w:p>
    <w:p w:rsidR="001E3700" w:rsidRPr="001836F5" w:rsidRDefault="001E3700" w:rsidP="001E3700">
      <w:pPr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Style w:val="214pt"/>
          <w:b w:val="0"/>
          <w:color w:val="000000"/>
          <w:lang w:val="uk-UA" w:eastAsia="uk-UA"/>
        </w:rPr>
        <w:t xml:space="preserve">Законом України «Про Державний бюджет України на 2019 рік» в цілому по Україні за бюджетною програмою передбачено видатки у розмірі </w:t>
      </w:r>
      <w:r w:rsidRPr="001836F5">
        <w:rPr>
          <w:rStyle w:val="214pt"/>
          <w:b w:val="0"/>
          <w:color w:val="000000"/>
          <w:lang w:val="uk-UA" w:eastAsia="uk-UA"/>
        </w:rPr>
        <w:br/>
        <w:t>717</w:t>
      </w:r>
      <w:r>
        <w:rPr>
          <w:rStyle w:val="214pt"/>
          <w:b w:val="0"/>
          <w:color w:val="000000"/>
          <w:lang w:val="uk-UA" w:eastAsia="uk-UA"/>
        </w:rPr>
        <w:t>,</w:t>
      </w:r>
      <w:r w:rsidRPr="001836F5">
        <w:rPr>
          <w:rStyle w:val="214pt"/>
          <w:b w:val="0"/>
          <w:color w:val="000000"/>
          <w:lang w:val="uk-UA" w:eastAsia="uk-UA"/>
        </w:rPr>
        <w:t>7</w:t>
      </w:r>
      <w:r w:rsidR="00771A7F">
        <w:rPr>
          <w:rStyle w:val="214pt"/>
          <w:b w:val="0"/>
          <w:color w:val="000000"/>
          <w:lang w:val="uk-UA" w:eastAsia="uk-UA"/>
        </w:rPr>
        <w:t xml:space="preserve"> </w:t>
      </w:r>
      <w:r>
        <w:rPr>
          <w:rStyle w:val="214pt"/>
          <w:b w:val="0"/>
          <w:color w:val="000000"/>
          <w:lang w:val="uk-UA" w:eastAsia="uk-UA"/>
        </w:rPr>
        <w:t xml:space="preserve">млн </w:t>
      </w:r>
      <w:r w:rsidRPr="001836F5">
        <w:rPr>
          <w:rStyle w:val="214pt"/>
          <w:b w:val="0"/>
          <w:color w:val="000000"/>
          <w:lang w:val="uk-UA" w:eastAsia="uk-UA"/>
        </w:rPr>
        <w:t xml:space="preserve">грн. Для </w:t>
      </w: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>Луганськ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ої</w:t>
      </w: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області п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остановою Кабінету Міністрів України від 03.04.2019 № 319 «Деякі питання надання субвенції з державного бюджету місцевим бюджетам на реалізацію заходів, спрямованих </w:t>
      </w:r>
      <w:r>
        <w:rPr>
          <w:rFonts w:ascii="Times New Roman" w:hAnsi="Times New Roman"/>
          <w:w w:val="105"/>
          <w:sz w:val="28"/>
          <w:szCs w:val="28"/>
          <w:lang w:val="uk-UA"/>
        </w:rPr>
        <w:t xml:space="preserve">на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lastRenderedPageBreak/>
        <w:t xml:space="preserve">підвищення якості освіти» з урахуванням перерозподілу коштів згідно з розпорядженням Кабінету Міністрів України від 27.11.2019 № 1109-р «Про перерозподіл деяких видатків державного бюджету, передбачених Міністерству освіти і науки на 2019 рік» передбачено видатки в сумі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br/>
        <w:t>23118,0 тис. грн</w:t>
      </w:r>
      <w:r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(3,2</w:t>
      </w:r>
      <w:r>
        <w:rPr>
          <w:rStyle w:val="214pt"/>
          <w:b w:val="0"/>
          <w:color w:val="000000"/>
          <w:lang w:val="uk-UA" w:eastAsia="uk-UA"/>
        </w:rPr>
        <w:t xml:space="preserve"> % від загальноукраїнських видатків)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>, профінансовано – 23117,0 тис. грн, освоєно – 18218,0 тис. грн або 78,8 % до передбаченого плану на рік.</w:t>
      </w:r>
    </w:p>
    <w:p w:rsidR="001E3700" w:rsidRPr="001836F5" w:rsidRDefault="001E3700" w:rsidP="001E370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Кошти цієї субвенції використано за наступними напрямками:</w:t>
      </w:r>
    </w:p>
    <w:p w:rsidR="001E3700" w:rsidRPr="001836F5" w:rsidRDefault="001E3700" w:rsidP="001E370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видатки на забезпечення закладів освіти персональними комп’ютерами: передбачено – 3105,0 тис. грн, освоєно – 3098,0 тис. грн, або 99,8 % до передбаченого;</w:t>
      </w:r>
    </w:p>
    <w:p w:rsidR="001E3700" w:rsidRPr="001836F5" w:rsidRDefault="001E3700" w:rsidP="001E370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видатки на придбання послуг з доступу до Інтернету закладів освіти та придбання мережевого обладнання: передбачено – 12158,0 тис. грн, освоєно – 8043,0 тис. грн, або 66,2 % до передбаченого;</w:t>
      </w:r>
    </w:p>
    <w:p w:rsidR="001E3700" w:rsidRPr="001836F5" w:rsidRDefault="001E3700" w:rsidP="001E370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на придбання шкільних автобусів</w:t>
      </w:r>
      <w:r>
        <w:rPr>
          <w:rFonts w:ascii="Times New Roman" w:hAnsi="Times New Roman"/>
          <w:w w:val="105"/>
          <w:sz w:val="28"/>
          <w:szCs w:val="28"/>
          <w:lang w:val="uk-UA"/>
        </w:rPr>
        <w:t>: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передбачено – 5843,0 тис. грн, освоєно – 5458,0 тис. грн, або 93,4 % до передбаченого планом;</w:t>
      </w:r>
    </w:p>
    <w:p w:rsidR="001E3700" w:rsidRPr="001836F5" w:rsidRDefault="001E3700" w:rsidP="001E3700">
      <w:pPr>
        <w:pStyle w:val="af1"/>
        <w:ind w:firstLine="567"/>
        <w:jc w:val="both"/>
        <w:rPr>
          <w:w w:val="105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на придбання автомобілів спеціального призначення з обладнанням для проведення комплексної психолого-педагогічної оцінки розвитку дітей, які не відвідують заклади освіти: передбачено – 2011,0 тис. грн, освоєно –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br/>
        <w:t>1619,0 тис. грн, або 80,5 % від запланованого</w:t>
      </w:r>
      <w:r w:rsidRPr="001836F5">
        <w:rPr>
          <w:w w:val="105"/>
          <w:lang w:val="uk-UA"/>
        </w:rPr>
        <w:t>.</w:t>
      </w:r>
    </w:p>
    <w:p w:rsidR="006C1CC0" w:rsidRDefault="006C1CC0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F23DA8" w:rsidRPr="001836F5" w:rsidRDefault="00F23DA8" w:rsidP="00F23DA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36F5">
        <w:rPr>
          <w:rFonts w:ascii="Times New Roman" w:hAnsi="Times New Roman"/>
          <w:b/>
          <w:sz w:val="28"/>
          <w:szCs w:val="24"/>
          <w:lang w:val="uk-UA" w:eastAsia="ru-RU"/>
        </w:rPr>
        <w:t>Бюджетна програма</w:t>
      </w:r>
      <w:r w:rsidRPr="001836F5">
        <w:rPr>
          <w:rFonts w:ascii="Times New Roman" w:hAnsi="Times New Roman"/>
          <w:sz w:val="28"/>
          <w:szCs w:val="24"/>
          <w:lang w:val="uk-UA" w:eastAsia="ru-RU"/>
        </w:rPr>
        <w:t xml:space="preserve"> «</w:t>
      </w:r>
      <w:r w:rsidRPr="001836F5">
        <w:rPr>
          <w:rFonts w:ascii="Times New Roman" w:hAnsi="Times New Roman"/>
          <w:b/>
          <w:sz w:val="28"/>
          <w:szCs w:val="28"/>
          <w:lang w:val="uk-UA"/>
        </w:rPr>
        <w:t>Субвенція з державного бюджету місцевим бюджетам на здійснення заходів щодо соціально-економічного розвитку окремих територій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836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36F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</w:t>
      </w:r>
      <w:r w:rsidRPr="001836F5">
        <w:rPr>
          <w:rFonts w:ascii="Times New Roman" w:hAnsi="Times New Roman"/>
          <w:b/>
          <w:sz w:val="28"/>
          <w:szCs w:val="28"/>
          <w:lang w:val="uk-UA" w:eastAsia="ru-RU"/>
        </w:rPr>
        <w:t>КПКВК 3511210)</w:t>
      </w:r>
    </w:p>
    <w:p w:rsidR="00F23DA8" w:rsidRPr="001836F5" w:rsidRDefault="00F23DA8" w:rsidP="00F23DA8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 06.02.2012 № 106 «П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орядок та умови надання субвенції з державного бюджету місцевим бюджетам на здійснення заходів щодо соціально-економічного розвитку окремих територій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» (із змінами).</w:t>
      </w:r>
    </w:p>
    <w:p w:rsidR="00F23DA8" w:rsidRPr="001836F5" w:rsidRDefault="00F23DA8" w:rsidP="00F23DA8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Головним розпорядником коштів є Мінфін. </w:t>
      </w:r>
    </w:p>
    <w:p w:rsidR="00F23DA8" w:rsidRPr="001836F5" w:rsidRDefault="00F23DA8" w:rsidP="00F23DA8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Учасники програми: місцеві державні адміністрації та органи місцевого самоврядування.</w:t>
      </w:r>
    </w:p>
    <w:p w:rsidR="00F23DA8" w:rsidRPr="001836F5" w:rsidRDefault="00F23DA8" w:rsidP="00F23DA8">
      <w:pPr>
        <w:spacing w:after="0" w:line="240" w:lineRule="auto"/>
        <w:ind w:firstLine="567"/>
        <w:jc w:val="both"/>
        <w:rPr>
          <w:rStyle w:val="214pt"/>
          <w:b w:val="0"/>
          <w:lang w:val="uk-UA" w:eastAsia="uk-UA"/>
        </w:rPr>
      </w:pP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 бюджетною програмою передбачено фінансування у обсязі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 xml:space="preserve">4756,6 млн грн. </w:t>
      </w:r>
      <w:r w:rsidRPr="001836F5">
        <w:rPr>
          <w:rStyle w:val="214pt"/>
          <w:b w:val="0"/>
          <w:lang w:val="uk-UA" w:eastAsia="uk-UA"/>
        </w:rPr>
        <w:t xml:space="preserve">Для Луганської області розподіл видатків складає </w:t>
      </w:r>
      <w:r w:rsidRPr="001836F5">
        <w:rPr>
          <w:rStyle w:val="214pt"/>
          <w:b w:val="0"/>
          <w:lang w:val="uk-UA" w:eastAsia="uk-UA"/>
        </w:rPr>
        <w:br/>
        <w:t>23023,3 тис. грн</w:t>
      </w:r>
      <w:r>
        <w:rPr>
          <w:rStyle w:val="214pt"/>
          <w:b w:val="0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(</w:t>
      </w:r>
      <w:r w:rsidRPr="00AE3BA4">
        <w:rPr>
          <w:rFonts w:ascii="Times New Roman" w:hAnsi="Times New Roman"/>
          <w:sz w:val="28"/>
          <w:szCs w:val="28"/>
          <w:lang w:val="uk-UA" w:eastAsia="uk-UA"/>
        </w:rPr>
        <w:t>0,5</w:t>
      </w:r>
      <w:r>
        <w:rPr>
          <w:rFonts w:ascii="Times New Roman" w:hAnsi="Times New Roman"/>
          <w:sz w:val="28"/>
          <w:szCs w:val="28"/>
          <w:lang w:val="uk-UA" w:eastAsia="uk-UA"/>
        </w:rPr>
        <w:t> </w:t>
      </w:r>
      <w:r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Pr="001836F5">
        <w:rPr>
          <w:rStyle w:val="214pt"/>
          <w:b w:val="0"/>
          <w:lang w:val="uk-UA" w:eastAsia="uk-UA"/>
        </w:rPr>
        <w:t xml:space="preserve">. З урахуванням залишків коштів по субвенції 2018 року у розмірі 23292,4 тис. грн. загальний обсяг відкритих асигнувань у 2019 році склав 46378,7 тис. грн. </w:t>
      </w:r>
    </w:p>
    <w:p w:rsidR="00F23DA8" w:rsidRPr="001836F5" w:rsidRDefault="00F23DA8" w:rsidP="00F23D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Style w:val="214pt"/>
          <w:b w:val="0"/>
          <w:lang w:val="uk-UA" w:eastAsia="uk-UA"/>
        </w:rPr>
        <w:t xml:space="preserve">Станом на 01.01.2020 фактично профінансовано 92 </w:t>
      </w:r>
      <w:proofErr w:type="spellStart"/>
      <w:r w:rsidRPr="001836F5">
        <w:rPr>
          <w:rStyle w:val="214pt"/>
          <w:b w:val="0"/>
          <w:lang w:val="uk-UA" w:eastAsia="uk-UA"/>
        </w:rPr>
        <w:t>проєкта</w:t>
      </w:r>
      <w:proofErr w:type="spellEnd"/>
      <w:r w:rsidRPr="001836F5">
        <w:rPr>
          <w:rStyle w:val="214pt"/>
          <w:b w:val="0"/>
          <w:lang w:val="uk-UA" w:eastAsia="uk-UA"/>
        </w:rPr>
        <w:t xml:space="preserve"> на суму 45761,3 тис. грн, освоєно коштів – 43565,6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тис. грн. Рівень освоєння складає: 93,9 % від передбачених асигнувань, 95,2 % від профінансованих коштів.</w:t>
      </w:r>
    </w:p>
    <w:p w:rsidR="00F23DA8" w:rsidRPr="001836F5" w:rsidRDefault="00F23DA8" w:rsidP="00F23D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Завершено роботи по 78 проєктам на суму 36732,1 тис. грн, по 5 проєктам роботи тривають (касові видатки складають 6833,5 тис. грн, рівень освоєння коштів від 52,1 % до 99,5 % від профінансованих), по 18 проєктам роботи не здійснювалися.</w:t>
      </w:r>
    </w:p>
    <w:p w:rsidR="00F23DA8" w:rsidRPr="001836F5" w:rsidRDefault="00F23DA8" w:rsidP="00F23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lastRenderedPageBreak/>
        <w:t xml:space="preserve">Найкращі показники освоєння коштів на рівні 100 % у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Міловському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Нижньодуванській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Чмирівській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ОТГ. </w:t>
      </w:r>
    </w:p>
    <w:p w:rsidR="00F23DA8" w:rsidRPr="001836F5" w:rsidRDefault="00F23DA8" w:rsidP="00F23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 xml:space="preserve">Найнижчі показники у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Попаснянському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районі – проєкти не реалізовувалися, м. Лисичанська – 44,5 % та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Привільської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ОТГ – 61,7 %.</w:t>
      </w:r>
    </w:p>
    <w:p w:rsidR="00F23DA8" w:rsidRDefault="00F23DA8" w:rsidP="00F23D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пункту 24 розділу «Прикінцеві положення» Закону України «Про Державний бюджет України на 2019 рік» залишки коштів за субвенцією з державного бюджету місцевим бюджетам на здійснення заходів щодо соціально-економічного розвитку окремих територій зберігаються на рахунках загального фонду відповідних місцевих бюджетів для здійснення відповідних витрат 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2020 році з урахуванням їх цільового призначення.</w:t>
      </w:r>
    </w:p>
    <w:p w:rsidR="00326C94" w:rsidRDefault="00326C94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326C94" w:rsidRDefault="00FF7138" w:rsidP="00FF7138">
      <w:pPr>
        <w:pStyle w:val="a3"/>
        <w:tabs>
          <w:tab w:val="left" w:pos="567"/>
          <w:tab w:val="left" w:pos="6060"/>
        </w:tabs>
        <w:spacing w:after="0" w:line="240" w:lineRule="auto"/>
        <w:ind w:left="0" w:firstLine="567"/>
        <w:jc w:val="both"/>
        <w:rPr>
          <w:rStyle w:val="214pt"/>
          <w:color w:val="000000"/>
          <w:lang w:val="uk-UA" w:eastAsia="uk-UA"/>
        </w:rPr>
      </w:pPr>
      <w:r>
        <w:rPr>
          <w:rStyle w:val="214pt"/>
          <w:color w:val="000000"/>
          <w:lang w:val="uk-UA" w:eastAsia="uk-UA"/>
        </w:rPr>
        <w:t>2.2. Інші бюджетні програми.</w:t>
      </w:r>
    </w:p>
    <w:p w:rsidR="002F759B" w:rsidRDefault="002F759B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2D7A09" w:rsidRPr="001836F5" w:rsidRDefault="006A4610" w:rsidP="002D7A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Бюджетна</w:t>
      </w:r>
      <w:r w:rsidR="002D7A09" w:rsidRPr="001836F5">
        <w:rPr>
          <w:rFonts w:ascii="Times New Roman" w:hAnsi="Times New Roman"/>
          <w:b/>
          <w:sz w:val="28"/>
          <w:szCs w:val="28"/>
          <w:lang w:val="uk-UA" w:eastAsia="ru-RU"/>
        </w:rPr>
        <w:t xml:space="preserve"> програма</w:t>
      </w:r>
      <w:r w:rsidR="002D7A09" w:rsidRPr="001836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D7A09" w:rsidRPr="001836F5">
        <w:rPr>
          <w:rFonts w:ascii="Times New Roman" w:hAnsi="Times New Roman"/>
          <w:b/>
          <w:sz w:val="28"/>
          <w:szCs w:val="28"/>
          <w:lang w:val="uk-UA" w:eastAsia="ru-RU"/>
        </w:rPr>
        <w:t>«Фінансова підтримка заходів в агропромисловому комплексі шляхом здешевлення кредитів» (КПКВК 1201040)</w:t>
      </w:r>
    </w:p>
    <w:p w:rsidR="002D7A09" w:rsidRPr="001836F5" w:rsidRDefault="002D7A09" w:rsidP="002D7A09">
      <w:pPr>
        <w:tabs>
          <w:tab w:val="left" w:pos="567"/>
        </w:tabs>
        <w:spacing w:after="0" w:line="240" w:lineRule="auto"/>
        <w:ind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</w:t>
      </w:r>
      <w:r w:rsidRPr="001836F5">
        <w:rPr>
          <w:rStyle w:val="rvts23"/>
          <w:lang w:val="uk-UA"/>
        </w:rPr>
        <w:t xml:space="preserve"> 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від 29.04.2015 № 300 «Про затвердження Порядку використання коштів, передбачених у державному бюджеті для фінансової підтримки заходів в агропромисловому комплексі шляхом здешевлення кредитів» (із змінами).</w:t>
      </w:r>
    </w:p>
    <w:p w:rsidR="002D7A09" w:rsidRPr="001836F5" w:rsidRDefault="002D7A09" w:rsidP="002D7A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>Головним розпорядником бюджетних коштів і відповідальним виконавцем бюджетної програми є Мінекономіки.</w:t>
      </w:r>
    </w:p>
    <w:p w:rsidR="002D7A09" w:rsidRPr="001836F5" w:rsidRDefault="002D7A09" w:rsidP="002D7A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  <w:t xml:space="preserve">451,8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>млн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грн. </w:t>
      </w:r>
      <w:r w:rsidRPr="001836F5">
        <w:rPr>
          <w:rStyle w:val="214pt"/>
          <w:b w:val="0"/>
          <w:color w:val="000000"/>
          <w:lang w:val="uk-UA" w:eastAsia="uk-UA"/>
        </w:rPr>
        <w:t>Для Луганської області розподіл видатків складає 5448,0 тис. грн</w:t>
      </w:r>
      <w:r w:rsidR="002750BD">
        <w:rPr>
          <w:rStyle w:val="214pt"/>
          <w:b w:val="0"/>
          <w:color w:val="000000"/>
          <w:lang w:val="uk-UA" w:eastAsia="uk-UA"/>
        </w:rPr>
        <w:t xml:space="preserve"> (1,2 % </w:t>
      </w:r>
      <w:r w:rsidR="00DD3340">
        <w:rPr>
          <w:rStyle w:val="214pt"/>
          <w:b w:val="0"/>
          <w:color w:val="000000"/>
          <w:lang w:val="uk-UA" w:eastAsia="uk-UA"/>
        </w:rPr>
        <w:t xml:space="preserve">від </w:t>
      </w:r>
      <w:r w:rsidR="002750BD">
        <w:rPr>
          <w:rStyle w:val="214pt"/>
          <w:b w:val="0"/>
          <w:color w:val="000000"/>
          <w:lang w:val="uk-UA" w:eastAsia="uk-UA"/>
        </w:rPr>
        <w:t>загальноукраїнських видатків)</w:t>
      </w:r>
      <w:r w:rsidRPr="001836F5">
        <w:rPr>
          <w:rStyle w:val="214pt"/>
          <w:b w:val="0"/>
          <w:color w:val="000000"/>
          <w:lang w:val="uk-UA" w:eastAsia="uk-UA"/>
        </w:rPr>
        <w:t>, які профінансовано та освоєно в повному обсязі.</w:t>
      </w:r>
    </w:p>
    <w:p w:rsidR="002D7A09" w:rsidRPr="001836F5" w:rsidRDefault="002D7A09" w:rsidP="008E1568">
      <w:pPr>
        <w:pStyle w:val="a3"/>
        <w:tabs>
          <w:tab w:val="left" w:pos="567"/>
          <w:tab w:val="left" w:pos="6060"/>
        </w:tabs>
        <w:spacing w:after="0" w:line="240" w:lineRule="auto"/>
        <w:ind w:left="0" w:firstLine="709"/>
        <w:jc w:val="both"/>
        <w:rPr>
          <w:rStyle w:val="214pt"/>
          <w:color w:val="000000"/>
          <w:lang w:val="uk-UA" w:eastAsia="uk-UA"/>
        </w:rPr>
      </w:pPr>
    </w:p>
    <w:p w:rsidR="0062309B" w:rsidRPr="001836F5" w:rsidRDefault="00FC0712" w:rsidP="00B25742">
      <w:pPr>
        <w:pStyle w:val="a3"/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36F5">
        <w:rPr>
          <w:rStyle w:val="214pt"/>
          <w:color w:val="000000"/>
          <w:lang w:val="uk-UA" w:eastAsia="uk-UA"/>
        </w:rPr>
        <w:t>Бюджетна програма «</w:t>
      </w:r>
      <w:r w:rsidR="0062309B" w:rsidRPr="001836F5">
        <w:rPr>
          <w:rFonts w:ascii="Times New Roman" w:hAnsi="Times New Roman"/>
          <w:b/>
          <w:sz w:val="28"/>
          <w:szCs w:val="28"/>
          <w:lang w:val="uk-UA" w:eastAsia="uk-UA"/>
        </w:rPr>
        <w:t>Субвенція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</w:t>
      </w:r>
      <w:r w:rsidRPr="001836F5">
        <w:rPr>
          <w:rFonts w:ascii="Times New Roman" w:hAnsi="Times New Roman"/>
          <w:b/>
          <w:sz w:val="28"/>
          <w:szCs w:val="28"/>
          <w:lang w:val="uk-UA" w:eastAsia="uk-UA"/>
        </w:rPr>
        <w:t xml:space="preserve">» </w:t>
      </w:r>
      <w:r w:rsidRPr="001836F5">
        <w:rPr>
          <w:rStyle w:val="ae"/>
          <w:rFonts w:ascii="Times New Roman" w:hAnsi="Times New Roman"/>
          <w:sz w:val="28"/>
          <w:szCs w:val="28"/>
          <w:lang w:val="uk-UA"/>
        </w:rPr>
        <w:t xml:space="preserve">(КПКВК </w:t>
      </w:r>
      <w:r w:rsidR="00B25742" w:rsidRPr="001836F5">
        <w:rPr>
          <w:rStyle w:val="ae"/>
          <w:rFonts w:ascii="Times New Roman" w:hAnsi="Times New Roman"/>
          <w:sz w:val="28"/>
          <w:szCs w:val="28"/>
          <w:lang w:val="uk-UA"/>
        </w:rPr>
        <w:t>1611020</w:t>
      </w:r>
      <w:r w:rsidR="00131EE6" w:rsidRPr="001836F5">
        <w:rPr>
          <w:rStyle w:val="214pt"/>
          <w:color w:val="000000"/>
          <w:lang w:val="uk-UA" w:eastAsia="uk-UA"/>
        </w:rPr>
        <w:t>)</w:t>
      </w:r>
    </w:p>
    <w:p w:rsidR="00CD3E1B" w:rsidRPr="001836F5" w:rsidRDefault="00CD3E1B" w:rsidP="00CD3E1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 04.10.2017 №</w:t>
      </w:r>
      <w:r w:rsidR="003051BD" w:rsidRPr="001836F5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769</w:t>
      </w:r>
      <w:r w:rsidR="00C028E6" w:rsidRPr="001836F5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r w:rsidR="00C028E6" w:rsidRPr="001836F5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та умов надання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</w:t>
      </w:r>
      <w:r w:rsidR="00C028E6" w:rsidRPr="001836F5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5B041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(із змінами)</w:t>
      </w:r>
      <w:r w:rsidR="00C028E6" w:rsidRPr="001836F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CD3E1B" w:rsidRPr="001836F5" w:rsidRDefault="00CD3E1B" w:rsidP="00CD3E1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Головним розпорядником коштів і відповідальним ви</w:t>
      </w:r>
      <w:r w:rsidR="005B041A" w:rsidRPr="001836F5">
        <w:rPr>
          <w:rFonts w:ascii="Times New Roman" w:hAnsi="Times New Roman"/>
          <w:sz w:val="28"/>
          <w:szCs w:val="28"/>
          <w:lang w:val="uk-UA" w:eastAsia="uk-UA"/>
        </w:rPr>
        <w:t>конавцем програми є МТОТ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CD3E1B" w:rsidRPr="001836F5" w:rsidRDefault="00CD3E1B" w:rsidP="006135B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Учасники програми: органи місцевого самоврядування (або ВЦА) адміністративно-територіальних одиниць, що зазнали негативного впливу внаслідок збройного конфлікту на сході України.</w:t>
      </w:r>
    </w:p>
    <w:p w:rsidR="00FC073C" w:rsidRPr="001836F5" w:rsidRDefault="00FC073C" w:rsidP="00FC073C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214pt"/>
          <w:b w:val="0"/>
          <w:color w:val="000000"/>
          <w:lang w:val="uk-UA" w:eastAsia="uk-UA"/>
        </w:rPr>
      </w:pPr>
      <w:r w:rsidRPr="001836F5">
        <w:rPr>
          <w:rStyle w:val="214pt"/>
          <w:b w:val="0"/>
          <w:color w:val="000000"/>
          <w:lang w:val="uk-UA" w:eastAsia="uk-UA"/>
        </w:rPr>
        <w:t>Законом України «Про Державний бюджет України на 201</w:t>
      </w:r>
      <w:r w:rsidR="000442B3" w:rsidRPr="001836F5">
        <w:rPr>
          <w:rStyle w:val="214pt"/>
          <w:b w:val="0"/>
          <w:color w:val="000000"/>
          <w:lang w:val="uk-UA" w:eastAsia="uk-UA"/>
        </w:rPr>
        <w:t>9</w:t>
      </w:r>
      <w:r w:rsidRPr="001836F5">
        <w:rPr>
          <w:rStyle w:val="214pt"/>
          <w:b w:val="0"/>
          <w:color w:val="000000"/>
          <w:lang w:val="uk-UA" w:eastAsia="uk-UA"/>
        </w:rPr>
        <w:t xml:space="preserve"> рік» в цілому по Україні за бюджетною програмою передбачено видатки у розмірі </w:t>
      </w:r>
      <w:r w:rsidR="000E57A2" w:rsidRPr="001836F5">
        <w:rPr>
          <w:rStyle w:val="214pt"/>
          <w:b w:val="0"/>
          <w:color w:val="000000"/>
          <w:lang w:val="uk-UA" w:eastAsia="uk-UA"/>
        </w:rPr>
        <w:br/>
      </w:r>
      <w:r w:rsidR="00345BED" w:rsidRPr="001836F5">
        <w:rPr>
          <w:rStyle w:val="214pt"/>
          <w:b w:val="0"/>
          <w:color w:val="000000"/>
          <w:lang w:val="uk-UA" w:eastAsia="uk-UA"/>
        </w:rPr>
        <w:lastRenderedPageBreak/>
        <w:t>34,0</w:t>
      </w:r>
      <w:r w:rsidR="000E57A2" w:rsidRPr="001836F5">
        <w:rPr>
          <w:rStyle w:val="214pt"/>
          <w:b w:val="0"/>
          <w:color w:val="000000"/>
          <w:lang w:val="uk-UA" w:eastAsia="uk-UA"/>
        </w:rPr>
        <w:t xml:space="preserve"> млн грн, розподілено видатків</w:t>
      </w:r>
      <w:r w:rsidR="000E57A2" w:rsidRPr="001836F5">
        <w:rPr>
          <w:rStyle w:val="214pt"/>
          <w:color w:val="000000"/>
          <w:lang w:val="uk-UA" w:eastAsia="uk-UA"/>
        </w:rPr>
        <w:t xml:space="preserve"> </w:t>
      </w:r>
      <w:r w:rsidR="000E57A2" w:rsidRPr="001836F5">
        <w:rPr>
          <w:rStyle w:val="214pt"/>
          <w:b w:val="0"/>
          <w:color w:val="000000"/>
          <w:lang w:val="uk-UA" w:eastAsia="uk-UA"/>
        </w:rPr>
        <w:t>33,</w:t>
      </w:r>
      <w:r w:rsidR="00793D10" w:rsidRPr="001836F5">
        <w:rPr>
          <w:rStyle w:val="214pt"/>
          <w:b w:val="0"/>
          <w:color w:val="000000"/>
          <w:lang w:val="uk-UA" w:eastAsia="uk-UA"/>
        </w:rPr>
        <w:t>4</w:t>
      </w:r>
      <w:r w:rsidR="000E57A2" w:rsidRPr="001836F5">
        <w:rPr>
          <w:rStyle w:val="214pt"/>
          <w:b w:val="0"/>
          <w:color w:val="000000"/>
          <w:lang w:val="uk-UA" w:eastAsia="uk-UA"/>
        </w:rPr>
        <w:t xml:space="preserve"> млн грн.</w:t>
      </w:r>
      <w:r w:rsidRPr="001836F5">
        <w:rPr>
          <w:rStyle w:val="214pt"/>
          <w:b w:val="0"/>
          <w:color w:val="000000"/>
          <w:lang w:val="uk-UA" w:eastAsia="uk-UA"/>
        </w:rPr>
        <w:t xml:space="preserve"> Для Луганської області розподіл видатків складає </w:t>
      </w:r>
      <w:r w:rsidR="00345BED" w:rsidRPr="001836F5">
        <w:rPr>
          <w:rStyle w:val="214pt"/>
          <w:b w:val="0"/>
          <w:color w:val="000000"/>
          <w:lang w:val="uk-UA" w:eastAsia="uk-UA"/>
        </w:rPr>
        <w:t>1502</w:t>
      </w:r>
      <w:r w:rsidR="001265E2" w:rsidRPr="001836F5">
        <w:rPr>
          <w:rStyle w:val="214pt"/>
          <w:b w:val="0"/>
          <w:color w:val="000000"/>
          <w:lang w:val="uk-UA" w:eastAsia="uk-UA"/>
        </w:rPr>
        <w:t>,0</w:t>
      </w:r>
      <w:r w:rsidRPr="001836F5">
        <w:rPr>
          <w:rStyle w:val="214pt"/>
          <w:b w:val="0"/>
          <w:color w:val="000000"/>
          <w:lang w:val="uk-UA" w:eastAsia="uk-UA"/>
        </w:rPr>
        <w:t xml:space="preserve"> тис. грн</w:t>
      </w:r>
      <w:r w:rsidR="00331F6F">
        <w:rPr>
          <w:rStyle w:val="214pt"/>
          <w:b w:val="0"/>
          <w:color w:val="000000"/>
          <w:lang w:val="uk-UA" w:eastAsia="uk-UA"/>
        </w:rPr>
        <w:t xml:space="preserve"> </w:t>
      </w:r>
      <w:r w:rsidR="00331F6F">
        <w:rPr>
          <w:sz w:val="28"/>
          <w:szCs w:val="28"/>
          <w:lang w:val="uk-UA" w:eastAsia="uk-UA"/>
        </w:rPr>
        <w:t>(4,5</w:t>
      </w:r>
      <w:r w:rsidR="00331F6F">
        <w:rPr>
          <w:rStyle w:val="214pt"/>
          <w:b w:val="0"/>
          <w:color w:val="000000"/>
          <w:lang w:val="uk-UA" w:eastAsia="uk-UA"/>
        </w:rPr>
        <w:t xml:space="preserve"> % від загальноукраїнських видатків)</w:t>
      </w:r>
      <w:r w:rsidRPr="001836F5">
        <w:rPr>
          <w:rStyle w:val="214pt"/>
          <w:b w:val="0"/>
          <w:color w:val="000000"/>
          <w:lang w:val="uk-UA" w:eastAsia="uk-UA"/>
        </w:rPr>
        <w:t xml:space="preserve">, відкрито асигнувань органами </w:t>
      </w:r>
      <w:r w:rsidR="00330C32" w:rsidRPr="001836F5">
        <w:rPr>
          <w:rStyle w:val="214pt"/>
          <w:b w:val="0"/>
          <w:color w:val="000000"/>
          <w:lang w:val="uk-UA" w:eastAsia="uk-UA"/>
        </w:rPr>
        <w:t>К</w:t>
      </w:r>
      <w:r w:rsidRPr="001836F5">
        <w:rPr>
          <w:rStyle w:val="214pt"/>
          <w:b w:val="0"/>
          <w:color w:val="000000"/>
          <w:lang w:val="uk-UA" w:eastAsia="uk-UA"/>
        </w:rPr>
        <w:t xml:space="preserve">азначейства </w:t>
      </w:r>
      <w:r w:rsidR="00770594">
        <w:rPr>
          <w:rStyle w:val="214pt"/>
          <w:b w:val="0"/>
          <w:color w:val="000000"/>
          <w:lang w:val="uk-UA" w:eastAsia="uk-UA"/>
        </w:rPr>
        <w:t>та</w:t>
      </w:r>
      <w:r w:rsidRPr="001836F5">
        <w:rPr>
          <w:rStyle w:val="214pt"/>
          <w:b w:val="0"/>
          <w:color w:val="000000"/>
          <w:lang w:val="uk-UA" w:eastAsia="uk-UA"/>
        </w:rPr>
        <w:t xml:space="preserve"> профінансовано </w:t>
      </w:r>
      <w:r w:rsidR="00770594">
        <w:rPr>
          <w:rStyle w:val="214pt"/>
          <w:b w:val="0"/>
          <w:color w:val="000000"/>
          <w:lang w:val="uk-UA" w:eastAsia="uk-UA"/>
        </w:rPr>
        <w:t>в повному обсязі</w:t>
      </w:r>
      <w:r w:rsidR="00F426AF" w:rsidRPr="001836F5">
        <w:rPr>
          <w:rStyle w:val="214pt"/>
          <w:b w:val="0"/>
          <w:color w:val="000000"/>
          <w:lang w:val="uk-UA" w:eastAsia="uk-UA"/>
        </w:rPr>
        <w:t xml:space="preserve">, касові видатки за програмою склали </w:t>
      </w:r>
      <w:r w:rsidR="008F4129" w:rsidRPr="001836F5">
        <w:rPr>
          <w:rStyle w:val="214pt"/>
          <w:b w:val="0"/>
          <w:color w:val="000000"/>
          <w:lang w:val="uk-UA" w:eastAsia="uk-UA"/>
        </w:rPr>
        <w:t>1331,0</w:t>
      </w:r>
      <w:r w:rsidRPr="001836F5">
        <w:rPr>
          <w:rStyle w:val="214pt"/>
          <w:b w:val="0"/>
          <w:color w:val="000000"/>
          <w:lang w:val="uk-UA" w:eastAsia="uk-UA"/>
        </w:rPr>
        <w:t xml:space="preserve"> тис. грн</w:t>
      </w:r>
      <w:r w:rsidR="00F81754" w:rsidRPr="001836F5">
        <w:rPr>
          <w:rStyle w:val="214pt"/>
          <w:b w:val="0"/>
          <w:color w:val="000000"/>
          <w:lang w:val="uk-UA" w:eastAsia="uk-UA"/>
        </w:rPr>
        <w:t xml:space="preserve">, економія коштів </w:t>
      </w:r>
      <w:r w:rsidR="008F4CCD" w:rsidRPr="001836F5">
        <w:rPr>
          <w:rStyle w:val="214pt"/>
          <w:b w:val="0"/>
          <w:color w:val="000000"/>
          <w:lang w:val="uk-UA" w:eastAsia="uk-UA"/>
        </w:rPr>
        <w:t>–</w:t>
      </w:r>
      <w:r w:rsidR="00F81754" w:rsidRPr="001836F5">
        <w:rPr>
          <w:rStyle w:val="214pt"/>
          <w:b w:val="0"/>
          <w:color w:val="000000"/>
          <w:lang w:val="uk-UA" w:eastAsia="uk-UA"/>
        </w:rPr>
        <w:t xml:space="preserve"> 171,0 тис. грн.</w:t>
      </w:r>
    </w:p>
    <w:p w:rsidR="00F81754" w:rsidRPr="001836F5" w:rsidRDefault="00F81754" w:rsidP="00705575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e"/>
          <w:b w:val="0"/>
          <w:sz w:val="28"/>
          <w:szCs w:val="28"/>
          <w:lang w:val="uk-UA"/>
        </w:rPr>
      </w:pPr>
      <w:r w:rsidRPr="001836F5">
        <w:rPr>
          <w:rStyle w:val="214pt"/>
          <w:b w:val="0"/>
          <w:color w:val="000000"/>
          <w:lang w:val="uk-UA" w:eastAsia="uk-UA"/>
        </w:rPr>
        <w:t xml:space="preserve">Програма </w:t>
      </w:r>
      <w:r w:rsidR="00EF3227" w:rsidRPr="001836F5">
        <w:rPr>
          <w:rStyle w:val="214pt"/>
          <w:b w:val="0"/>
          <w:color w:val="000000"/>
          <w:lang w:val="uk-UA" w:eastAsia="uk-UA"/>
        </w:rPr>
        <w:t>реаліз</w:t>
      </w:r>
      <w:r w:rsidR="008054C8">
        <w:rPr>
          <w:rStyle w:val="214pt"/>
          <w:b w:val="0"/>
          <w:color w:val="000000"/>
          <w:lang w:val="uk-UA" w:eastAsia="uk-UA"/>
        </w:rPr>
        <w:t>ов</w:t>
      </w:r>
      <w:r w:rsidR="00EF3227" w:rsidRPr="001836F5">
        <w:rPr>
          <w:rStyle w:val="214pt"/>
          <w:b w:val="0"/>
          <w:color w:val="000000"/>
          <w:lang w:val="uk-UA" w:eastAsia="uk-UA"/>
        </w:rPr>
        <w:t xml:space="preserve">увалася у містах </w:t>
      </w:r>
      <w:proofErr w:type="spellStart"/>
      <w:r w:rsidR="00EF3227" w:rsidRPr="001836F5">
        <w:rPr>
          <w:rStyle w:val="214pt"/>
          <w:b w:val="0"/>
          <w:color w:val="000000"/>
          <w:lang w:val="uk-UA" w:eastAsia="uk-UA"/>
        </w:rPr>
        <w:t>Старобільську</w:t>
      </w:r>
      <w:proofErr w:type="spellEnd"/>
      <w:r w:rsidR="00EF3227" w:rsidRPr="001836F5">
        <w:rPr>
          <w:rStyle w:val="214pt"/>
          <w:b w:val="0"/>
          <w:color w:val="000000"/>
          <w:lang w:val="uk-UA" w:eastAsia="uk-UA"/>
        </w:rPr>
        <w:t xml:space="preserve"> та Сєвєродонецьку.</w:t>
      </w:r>
    </w:p>
    <w:p w:rsidR="00B10DC4" w:rsidRPr="001836F5" w:rsidRDefault="000672D4" w:rsidP="0070557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Розпорядженням Кабінету Міністрів України від 11.12.2019 </w:t>
      </w:r>
      <w:r w:rsidR="004669F5" w:rsidRPr="001836F5">
        <w:rPr>
          <w:rFonts w:ascii="Times New Roman" w:hAnsi="Times New Roman"/>
          <w:sz w:val="28"/>
          <w:szCs w:val="28"/>
          <w:lang w:val="uk-UA" w:eastAsia="uk-UA"/>
        </w:rPr>
        <w:t xml:space="preserve">№ 1234-р </w:t>
      </w:r>
      <w:r w:rsidR="0057396E" w:rsidRPr="001836F5">
        <w:rPr>
          <w:rFonts w:ascii="Times New Roman" w:hAnsi="Times New Roman"/>
          <w:sz w:val="28"/>
          <w:szCs w:val="28"/>
          <w:lang w:val="uk-UA" w:eastAsia="uk-UA"/>
        </w:rPr>
        <w:t xml:space="preserve">місту </w:t>
      </w:r>
      <w:proofErr w:type="spellStart"/>
      <w:r w:rsidR="0057396E" w:rsidRPr="001836F5">
        <w:rPr>
          <w:rFonts w:ascii="Times New Roman" w:hAnsi="Times New Roman"/>
          <w:sz w:val="28"/>
          <w:szCs w:val="28"/>
          <w:lang w:val="uk-UA" w:eastAsia="uk-UA"/>
        </w:rPr>
        <w:t>Старобільськ</w:t>
      </w:r>
      <w:proofErr w:type="spellEnd"/>
      <w:r w:rsidR="0057396E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виділено 1400,0 тис. грн субвенції</w:t>
      </w:r>
      <w:r w:rsidR="000B079F" w:rsidRPr="001836F5">
        <w:rPr>
          <w:rFonts w:ascii="Times New Roman" w:hAnsi="Times New Roman"/>
          <w:sz w:val="28"/>
          <w:szCs w:val="28"/>
          <w:lang w:val="uk-UA" w:eastAsia="uk-UA"/>
        </w:rPr>
        <w:t xml:space="preserve">, бюджетом міста передбачено 600,0 тис. грн співфінансування. В рамках реалізації бюджетної програми </w:t>
      </w:r>
      <w:proofErr w:type="spellStart"/>
      <w:r w:rsidR="00B10DC4" w:rsidRPr="001836F5">
        <w:rPr>
          <w:rFonts w:ascii="Times New Roman" w:hAnsi="Times New Roman"/>
          <w:sz w:val="28"/>
          <w:szCs w:val="28"/>
          <w:lang w:val="uk-UA" w:eastAsia="uk-UA"/>
        </w:rPr>
        <w:t>Старобільською</w:t>
      </w:r>
      <w:proofErr w:type="spellEnd"/>
      <w:r w:rsidR="00B10DC4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міською радою придбано у комунальну власність чотири квартири на вторинному ринку нерухомого майна для проживання родин з числа внутрішньо переміщених осіб</w:t>
      </w:r>
      <w:r w:rsidR="00485955" w:rsidRPr="001836F5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10DC4"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21F59" w:rsidRPr="001836F5">
        <w:rPr>
          <w:rFonts w:ascii="Times New Roman" w:hAnsi="Times New Roman"/>
          <w:sz w:val="28"/>
          <w:szCs w:val="28"/>
          <w:lang w:val="uk-UA" w:eastAsia="uk-UA"/>
        </w:rPr>
        <w:t xml:space="preserve">Станом на 01.01.2020 касові видатки склали: </w:t>
      </w:r>
      <w:r w:rsidR="00EB1ED3" w:rsidRPr="001836F5">
        <w:rPr>
          <w:rFonts w:ascii="Times New Roman" w:hAnsi="Times New Roman"/>
          <w:sz w:val="28"/>
          <w:szCs w:val="28"/>
          <w:lang w:val="uk-UA" w:eastAsia="uk-UA"/>
        </w:rPr>
        <w:br/>
      </w:r>
      <w:r w:rsidR="00821F59" w:rsidRPr="001836F5">
        <w:rPr>
          <w:rFonts w:ascii="Times New Roman" w:hAnsi="Times New Roman"/>
          <w:sz w:val="28"/>
          <w:szCs w:val="28"/>
          <w:lang w:val="uk-UA" w:eastAsia="uk-UA"/>
        </w:rPr>
        <w:t xml:space="preserve">за субвенцією </w:t>
      </w:r>
      <w:r w:rsidR="00B10DC4" w:rsidRPr="001836F5">
        <w:rPr>
          <w:rFonts w:ascii="Times New Roman" w:hAnsi="Times New Roman"/>
          <w:sz w:val="28"/>
          <w:szCs w:val="28"/>
          <w:lang w:val="uk-UA" w:eastAsia="uk-UA"/>
        </w:rPr>
        <w:t>1249,4 тис.</w:t>
      </w:r>
      <w:r w:rsidR="00485955"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10DC4" w:rsidRPr="001836F5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821F59" w:rsidRPr="001836F5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576EBD" w:rsidRPr="001836F5">
        <w:rPr>
          <w:rFonts w:ascii="Times New Roman" w:hAnsi="Times New Roman"/>
          <w:sz w:val="28"/>
          <w:szCs w:val="28"/>
          <w:lang w:val="uk-UA" w:eastAsia="uk-UA"/>
        </w:rPr>
        <w:t xml:space="preserve">за </w:t>
      </w:r>
      <w:proofErr w:type="spellStart"/>
      <w:r w:rsidR="00576EBD" w:rsidRPr="001836F5">
        <w:rPr>
          <w:rFonts w:ascii="Times New Roman" w:hAnsi="Times New Roman"/>
          <w:sz w:val="28"/>
          <w:szCs w:val="28"/>
          <w:lang w:val="uk-UA" w:eastAsia="uk-UA"/>
        </w:rPr>
        <w:t>співфінансуванням</w:t>
      </w:r>
      <w:proofErr w:type="spellEnd"/>
      <w:r w:rsidR="00576EBD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з місцевого бюджету – </w:t>
      </w:r>
      <w:r w:rsidR="00225933" w:rsidRPr="001836F5">
        <w:rPr>
          <w:rFonts w:ascii="Times New Roman" w:hAnsi="Times New Roman"/>
          <w:sz w:val="28"/>
          <w:szCs w:val="28"/>
          <w:lang w:val="uk-UA" w:eastAsia="uk-UA"/>
        </w:rPr>
        <w:br/>
      </w:r>
      <w:r w:rsidR="00576EBD" w:rsidRPr="001836F5">
        <w:rPr>
          <w:rFonts w:ascii="Times New Roman" w:hAnsi="Times New Roman"/>
          <w:sz w:val="28"/>
          <w:szCs w:val="28"/>
          <w:lang w:val="uk-UA" w:eastAsia="uk-UA"/>
        </w:rPr>
        <w:t>535,5 тис. грн.</w:t>
      </w:r>
      <w:r w:rsidR="00485955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Залишок невикористаної субвенції в </w:t>
      </w:r>
      <w:r w:rsidR="005C4A59" w:rsidRPr="001836F5">
        <w:rPr>
          <w:rFonts w:ascii="Times New Roman" w:hAnsi="Times New Roman"/>
          <w:sz w:val="28"/>
          <w:szCs w:val="28"/>
          <w:lang w:val="uk-UA" w:eastAsia="uk-UA"/>
        </w:rPr>
        <w:t>сумі 150,6 тис. грн було повернуто до державного бюджету.</w:t>
      </w:r>
    </w:p>
    <w:p w:rsidR="00CD6364" w:rsidRPr="001836F5" w:rsidRDefault="005C4A59" w:rsidP="0070557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Розпорядженням Кабінету Міністрів України від </w:t>
      </w:r>
      <w:r w:rsidR="00E171D2" w:rsidRPr="001836F5">
        <w:rPr>
          <w:rFonts w:ascii="Times New Roman" w:hAnsi="Times New Roman"/>
          <w:sz w:val="28"/>
          <w:szCs w:val="28"/>
          <w:lang w:val="uk-UA" w:eastAsia="uk-UA"/>
        </w:rPr>
        <w:t>05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.</w:t>
      </w:r>
      <w:r w:rsidR="00E171D2" w:rsidRPr="001836F5">
        <w:rPr>
          <w:rFonts w:ascii="Times New Roman" w:hAnsi="Times New Roman"/>
          <w:sz w:val="28"/>
          <w:szCs w:val="28"/>
          <w:lang w:val="uk-UA" w:eastAsia="uk-UA"/>
        </w:rPr>
        <w:t>07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.2019 </w:t>
      </w:r>
      <w:r w:rsidR="00E171D2" w:rsidRPr="001836F5">
        <w:rPr>
          <w:rFonts w:ascii="Times New Roman" w:hAnsi="Times New Roman"/>
          <w:sz w:val="28"/>
          <w:szCs w:val="28"/>
          <w:lang w:val="uk-UA" w:eastAsia="uk-UA"/>
        </w:rPr>
        <w:t xml:space="preserve">№ 488-р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місту С</w:t>
      </w:r>
      <w:r w:rsidR="00E171D2" w:rsidRPr="001836F5">
        <w:rPr>
          <w:rFonts w:ascii="Times New Roman" w:hAnsi="Times New Roman"/>
          <w:sz w:val="28"/>
          <w:szCs w:val="28"/>
          <w:lang w:val="uk-UA" w:eastAsia="uk-UA"/>
        </w:rPr>
        <w:t>євєродонецьк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виділено </w:t>
      </w:r>
      <w:r w:rsidR="006B1634" w:rsidRPr="001836F5">
        <w:rPr>
          <w:rFonts w:ascii="Times New Roman" w:hAnsi="Times New Roman"/>
          <w:sz w:val="28"/>
          <w:szCs w:val="28"/>
          <w:lang w:val="uk-UA" w:eastAsia="uk-UA"/>
        </w:rPr>
        <w:t xml:space="preserve">102,0 тис. грн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субвенції</w:t>
      </w:r>
      <w:r w:rsidR="000C04C3" w:rsidRPr="001836F5">
        <w:rPr>
          <w:rFonts w:ascii="Times New Roman" w:hAnsi="Times New Roman"/>
          <w:sz w:val="28"/>
          <w:szCs w:val="28"/>
          <w:lang w:val="uk-UA" w:eastAsia="uk-UA"/>
        </w:rPr>
        <w:t>. В рамках реалізації бюджетної програми Сєверодонецькою міською радою придбан</w:t>
      </w:r>
      <w:r w:rsidR="00BA5C64" w:rsidRPr="001836F5">
        <w:rPr>
          <w:rFonts w:ascii="Times New Roman" w:hAnsi="Times New Roman"/>
          <w:sz w:val="28"/>
          <w:szCs w:val="28"/>
          <w:lang w:val="uk-UA" w:eastAsia="uk-UA"/>
        </w:rPr>
        <w:t>ий</w:t>
      </w:r>
      <w:r w:rsidR="00CD6364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для Центра надання адміністративних послуг </w:t>
      </w:r>
      <w:r w:rsidR="000C04C3" w:rsidRPr="001836F5">
        <w:rPr>
          <w:rFonts w:ascii="Times New Roman" w:hAnsi="Times New Roman"/>
          <w:sz w:val="28"/>
          <w:szCs w:val="28"/>
          <w:lang w:val="uk-UA" w:eastAsia="uk-UA"/>
        </w:rPr>
        <w:t>комплект обладнання і програмного забез</w:t>
      </w:r>
      <w:r w:rsidR="00121B30">
        <w:rPr>
          <w:rFonts w:ascii="Times New Roman" w:hAnsi="Times New Roman"/>
          <w:sz w:val="28"/>
          <w:szCs w:val="28"/>
          <w:lang w:val="uk-UA" w:eastAsia="uk-UA"/>
        </w:rPr>
        <w:t>печення для оформлення та видачі</w:t>
      </w:r>
      <w:r w:rsidR="000C04C3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паспорта громадянина України для виїзду за кордон</w:t>
      </w:r>
      <w:r w:rsidR="00F36FFF" w:rsidRPr="001836F5">
        <w:rPr>
          <w:rFonts w:ascii="Times New Roman" w:hAnsi="Times New Roman"/>
          <w:sz w:val="28"/>
          <w:szCs w:val="28"/>
          <w:lang w:val="uk-UA" w:eastAsia="uk-UA"/>
        </w:rPr>
        <w:t xml:space="preserve"> та паспорта громадянина України у формі картки</w:t>
      </w:r>
      <w:r w:rsidR="00CD6364" w:rsidRPr="001836F5">
        <w:rPr>
          <w:rFonts w:ascii="Times New Roman" w:hAnsi="Times New Roman"/>
          <w:sz w:val="28"/>
          <w:szCs w:val="28"/>
          <w:lang w:val="uk-UA" w:eastAsia="uk-UA"/>
        </w:rPr>
        <w:t xml:space="preserve">. Станом на 01.01.2020 касові видатки склали: за субвенцією 81,6 тис. грн, за </w:t>
      </w:r>
      <w:proofErr w:type="spellStart"/>
      <w:r w:rsidR="00CD6364" w:rsidRPr="001836F5">
        <w:rPr>
          <w:rFonts w:ascii="Times New Roman" w:hAnsi="Times New Roman"/>
          <w:sz w:val="28"/>
          <w:szCs w:val="28"/>
          <w:lang w:val="uk-UA" w:eastAsia="uk-UA"/>
        </w:rPr>
        <w:t>співфінансуванням</w:t>
      </w:r>
      <w:proofErr w:type="spellEnd"/>
      <w:r w:rsidR="00CD6364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з місцевого бюджету – </w:t>
      </w:r>
      <w:r w:rsidR="009B5352" w:rsidRPr="001836F5">
        <w:rPr>
          <w:rFonts w:ascii="Times New Roman" w:hAnsi="Times New Roman"/>
          <w:sz w:val="28"/>
          <w:szCs w:val="28"/>
          <w:lang w:val="uk-UA" w:eastAsia="uk-UA"/>
        </w:rPr>
        <w:t>112,2</w:t>
      </w:r>
      <w:r w:rsidR="00CD6364" w:rsidRPr="001836F5">
        <w:rPr>
          <w:rFonts w:ascii="Times New Roman" w:hAnsi="Times New Roman"/>
          <w:sz w:val="28"/>
          <w:szCs w:val="28"/>
          <w:lang w:val="uk-UA" w:eastAsia="uk-UA"/>
        </w:rPr>
        <w:t xml:space="preserve"> тис. грн. Залишок невикористаної субвенції в </w:t>
      </w:r>
      <w:r w:rsidR="000424E6" w:rsidRPr="001836F5">
        <w:rPr>
          <w:rFonts w:ascii="Times New Roman" w:hAnsi="Times New Roman"/>
          <w:sz w:val="28"/>
          <w:szCs w:val="28"/>
          <w:lang w:val="uk-UA" w:eastAsia="uk-UA"/>
        </w:rPr>
        <w:t xml:space="preserve">сумі </w:t>
      </w:r>
      <w:r w:rsidR="00225933" w:rsidRPr="001836F5">
        <w:rPr>
          <w:rFonts w:ascii="Times New Roman" w:hAnsi="Times New Roman"/>
          <w:sz w:val="28"/>
          <w:szCs w:val="28"/>
          <w:lang w:val="uk-UA" w:eastAsia="uk-UA"/>
        </w:rPr>
        <w:br/>
      </w:r>
      <w:r w:rsidR="000424E6" w:rsidRPr="001836F5">
        <w:rPr>
          <w:rFonts w:ascii="Times New Roman" w:hAnsi="Times New Roman"/>
          <w:sz w:val="28"/>
          <w:szCs w:val="28"/>
          <w:lang w:val="uk-UA" w:eastAsia="uk-UA"/>
        </w:rPr>
        <w:t>20,4</w:t>
      </w:r>
      <w:r w:rsidR="00CD6364" w:rsidRPr="001836F5">
        <w:rPr>
          <w:rFonts w:ascii="Times New Roman" w:hAnsi="Times New Roman"/>
          <w:sz w:val="28"/>
          <w:szCs w:val="28"/>
          <w:lang w:val="uk-UA" w:eastAsia="uk-UA"/>
        </w:rPr>
        <w:t xml:space="preserve"> тис. грн повернуто до державного бюджету.</w:t>
      </w:r>
    </w:p>
    <w:p w:rsidR="003E4DE2" w:rsidRPr="001836F5" w:rsidRDefault="003E4DE2" w:rsidP="00C62E9B">
      <w:pPr>
        <w:pStyle w:val="ad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rStyle w:val="214pt"/>
          <w:color w:val="000000"/>
          <w:lang w:val="uk-UA" w:eastAsia="uk-UA"/>
        </w:rPr>
      </w:pPr>
    </w:p>
    <w:p w:rsidR="007A02DA" w:rsidRPr="001836F5" w:rsidRDefault="007A02DA" w:rsidP="000E4673">
      <w:pPr>
        <w:tabs>
          <w:tab w:val="left" w:pos="4536"/>
        </w:tabs>
        <w:spacing w:after="0" w:line="240" w:lineRule="auto"/>
        <w:ind w:firstLine="567"/>
        <w:jc w:val="both"/>
        <w:rPr>
          <w:rStyle w:val="214pt"/>
          <w:color w:val="000000"/>
          <w:lang w:val="uk-UA" w:eastAsia="uk-UA"/>
        </w:rPr>
      </w:pPr>
      <w:r w:rsidRPr="001836F5">
        <w:rPr>
          <w:rStyle w:val="214pt"/>
          <w:color w:val="000000"/>
          <w:lang w:val="uk-UA" w:eastAsia="uk-UA"/>
        </w:rPr>
        <w:t>Бюджетна програма</w:t>
      </w:r>
      <w:r w:rsidR="000E4673" w:rsidRPr="001836F5">
        <w:rPr>
          <w:rStyle w:val="214pt"/>
          <w:b w:val="0"/>
          <w:color w:val="000000"/>
          <w:lang w:val="uk-UA" w:eastAsia="uk-UA"/>
        </w:rPr>
        <w:t xml:space="preserve"> </w:t>
      </w:r>
      <w:r w:rsidRPr="001836F5">
        <w:rPr>
          <w:rStyle w:val="214pt"/>
          <w:b w:val="0"/>
          <w:color w:val="000000"/>
          <w:lang w:val="uk-UA" w:eastAsia="uk-UA"/>
        </w:rPr>
        <w:t>«</w:t>
      </w:r>
      <w:r w:rsidRPr="001836F5">
        <w:rPr>
          <w:rFonts w:ascii="Times New Roman" w:hAnsi="Times New Roman"/>
          <w:b/>
          <w:sz w:val="28"/>
          <w:szCs w:val="28"/>
          <w:lang w:val="uk-UA"/>
        </w:rPr>
        <w:t>Підготовка кадрів у професійно-технічних навчальних закладах за професіями загальнодержавного значення</w:t>
      </w:r>
      <w:r w:rsidR="000E4673" w:rsidRPr="001836F5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0E4673" w:rsidRPr="001836F5">
        <w:rPr>
          <w:rStyle w:val="ae"/>
          <w:rFonts w:ascii="Times New Roman" w:hAnsi="Times New Roman"/>
          <w:sz w:val="28"/>
          <w:szCs w:val="28"/>
          <w:lang w:val="uk-UA"/>
        </w:rPr>
        <w:t xml:space="preserve">(КПКВК </w:t>
      </w:r>
      <w:r w:rsidR="00D2358F" w:rsidRPr="001836F5">
        <w:rPr>
          <w:rStyle w:val="ae"/>
          <w:rFonts w:ascii="Times New Roman" w:hAnsi="Times New Roman"/>
          <w:sz w:val="28"/>
          <w:szCs w:val="28"/>
          <w:lang w:val="uk-UA"/>
        </w:rPr>
        <w:t>2201030</w:t>
      </w:r>
      <w:r w:rsidR="000E4673" w:rsidRPr="001836F5">
        <w:rPr>
          <w:rStyle w:val="214pt"/>
          <w:color w:val="000000"/>
          <w:lang w:val="uk-UA" w:eastAsia="uk-UA"/>
        </w:rPr>
        <w:t>)</w:t>
      </w:r>
    </w:p>
    <w:p w:rsidR="007A02DA" w:rsidRPr="001836F5" w:rsidRDefault="00D87FED" w:rsidP="00D23FC2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b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</w:t>
      </w:r>
      <w:r w:rsidR="0078781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8781A" w:rsidRPr="001836F5">
        <w:rPr>
          <w:rFonts w:ascii="Times New Roman" w:hAnsi="Times New Roman"/>
          <w:w w:val="105"/>
          <w:sz w:val="28"/>
          <w:szCs w:val="28"/>
          <w:lang w:val="uk-UA"/>
        </w:rPr>
        <w:t>12.07.2017 №</w:t>
      </w:r>
      <w:r w:rsidR="00D22019" w:rsidRPr="001836F5">
        <w:rPr>
          <w:rFonts w:ascii="Times New Roman" w:hAnsi="Times New Roman"/>
          <w:w w:val="105"/>
          <w:sz w:val="28"/>
          <w:szCs w:val="28"/>
          <w:lang w:val="uk-UA"/>
        </w:rPr>
        <w:t> </w:t>
      </w:r>
      <w:r w:rsidR="0078781A"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505 </w:t>
      </w:r>
      <w:r w:rsidR="00D23FC2" w:rsidRPr="001836F5">
        <w:rPr>
          <w:rFonts w:ascii="Times New Roman" w:hAnsi="Times New Roman"/>
          <w:w w:val="105"/>
          <w:sz w:val="28"/>
          <w:szCs w:val="28"/>
          <w:lang w:val="uk-UA"/>
        </w:rPr>
        <w:t>«</w:t>
      </w:r>
      <w:r w:rsidR="0078781A" w:rsidRPr="001836F5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використання коштів, передбачених у державному бюджеті для підготовки кадрів у професійно-технічних навчальних закладах за професіями загальнодержавного значення</w:t>
      </w:r>
      <w:r w:rsidR="00D23FC2" w:rsidRPr="001836F5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E63F47"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 (із змінами)</w:t>
      </w:r>
      <w:r w:rsidR="00D23FC2" w:rsidRPr="001836F5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7A02DA" w:rsidRPr="001836F5" w:rsidRDefault="007A02DA" w:rsidP="00D23FC2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Головним розпорядником коштів та відповідальним виконавцем програми є МОН.</w:t>
      </w:r>
    </w:p>
    <w:p w:rsidR="00A45625" w:rsidRPr="001836F5" w:rsidRDefault="000F633D" w:rsidP="00BA466C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w w:val="105"/>
          <w:sz w:val="28"/>
          <w:szCs w:val="28"/>
          <w:lang w:val="uk-UA"/>
        </w:rPr>
      </w:pPr>
      <w:r w:rsidRPr="001836F5">
        <w:rPr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="00A0286E" w:rsidRPr="001836F5">
        <w:rPr>
          <w:color w:val="000000"/>
          <w:sz w:val="28"/>
          <w:szCs w:val="28"/>
          <w:lang w:val="uk-UA" w:eastAsia="uk-UA"/>
        </w:rPr>
        <w:br/>
      </w:r>
      <w:r w:rsidRPr="001836F5">
        <w:rPr>
          <w:color w:val="000000"/>
          <w:sz w:val="28"/>
          <w:szCs w:val="28"/>
          <w:lang w:val="uk-UA" w:eastAsia="uk-UA"/>
        </w:rPr>
        <w:t>163</w:t>
      </w:r>
      <w:r w:rsidR="00CD3296" w:rsidRPr="001836F5">
        <w:rPr>
          <w:color w:val="000000"/>
          <w:sz w:val="28"/>
          <w:szCs w:val="28"/>
          <w:lang w:val="uk-UA" w:eastAsia="uk-UA"/>
        </w:rPr>
        <w:t>,</w:t>
      </w:r>
      <w:r w:rsidRPr="001836F5">
        <w:rPr>
          <w:color w:val="000000"/>
          <w:sz w:val="28"/>
          <w:szCs w:val="28"/>
          <w:lang w:val="uk-UA" w:eastAsia="uk-UA"/>
        </w:rPr>
        <w:t>1</w:t>
      </w:r>
      <w:r w:rsidR="00CD3296" w:rsidRPr="001836F5">
        <w:rPr>
          <w:color w:val="000000"/>
          <w:sz w:val="28"/>
          <w:szCs w:val="28"/>
          <w:lang w:val="uk-UA" w:eastAsia="uk-UA"/>
        </w:rPr>
        <w:t xml:space="preserve"> млн</w:t>
      </w:r>
      <w:r w:rsidRPr="001836F5">
        <w:rPr>
          <w:color w:val="000000"/>
          <w:sz w:val="28"/>
          <w:szCs w:val="28"/>
          <w:lang w:val="uk-UA" w:eastAsia="uk-UA"/>
        </w:rPr>
        <w:t xml:space="preserve"> грн. </w:t>
      </w:r>
      <w:r w:rsidR="007A02DA" w:rsidRPr="001836F5">
        <w:rPr>
          <w:w w:val="105"/>
          <w:sz w:val="28"/>
          <w:szCs w:val="28"/>
          <w:lang w:val="uk-UA"/>
        </w:rPr>
        <w:t>У 2019 році закладами професійної (професійно-технічної</w:t>
      </w:r>
      <w:r w:rsidR="00BA466C" w:rsidRPr="001836F5">
        <w:rPr>
          <w:w w:val="105"/>
          <w:sz w:val="28"/>
          <w:szCs w:val="28"/>
          <w:lang w:val="uk-UA"/>
        </w:rPr>
        <w:t>)</w:t>
      </w:r>
      <w:r w:rsidR="007A02DA" w:rsidRPr="001836F5">
        <w:rPr>
          <w:w w:val="105"/>
          <w:sz w:val="28"/>
          <w:szCs w:val="28"/>
          <w:lang w:val="uk-UA"/>
        </w:rPr>
        <w:t xml:space="preserve"> освіти</w:t>
      </w:r>
      <w:r w:rsidR="00BA466C" w:rsidRPr="001836F5">
        <w:rPr>
          <w:w w:val="105"/>
          <w:sz w:val="28"/>
          <w:szCs w:val="28"/>
          <w:lang w:val="uk-UA"/>
        </w:rPr>
        <w:t xml:space="preserve"> області</w:t>
      </w:r>
      <w:r w:rsidR="007A02DA" w:rsidRPr="001836F5">
        <w:rPr>
          <w:w w:val="105"/>
          <w:sz w:val="28"/>
          <w:szCs w:val="28"/>
          <w:lang w:val="uk-UA"/>
        </w:rPr>
        <w:t xml:space="preserve"> з державного бюджету було отримано 162</w:t>
      </w:r>
      <w:r w:rsidR="00981495" w:rsidRPr="001836F5">
        <w:rPr>
          <w:w w:val="105"/>
          <w:sz w:val="28"/>
          <w:szCs w:val="28"/>
          <w:lang w:val="uk-UA"/>
        </w:rPr>
        <w:t>1,0</w:t>
      </w:r>
      <w:r w:rsidR="007A02DA" w:rsidRPr="001836F5">
        <w:rPr>
          <w:w w:val="105"/>
          <w:sz w:val="28"/>
          <w:szCs w:val="28"/>
          <w:lang w:val="uk-UA"/>
        </w:rPr>
        <w:t xml:space="preserve"> </w:t>
      </w:r>
      <w:r w:rsidR="00981495" w:rsidRPr="001836F5">
        <w:rPr>
          <w:w w:val="105"/>
          <w:sz w:val="28"/>
          <w:szCs w:val="28"/>
          <w:lang w:val="uk-UA"/>
        </w:rPr>
        <w:t>тис.</w:t>
      </w:r>
      <w:r w:rsidR="007A02DA" w:rsidRPr="001836F5">
        <w:rPr>
          <w:w w:val="105"/>
          <w:sz w:val="28"/>
          <w:szCs w:val="28"/>
          <w:lang w:val="uk-UA"/>
        </w:rPr>
        <w:t xml:space="preserve"> грн </w:t>
      </w:r>
      <w:r w:rsidR="007A0893">
        <w:rPr>
          <w:sz w:val="28"/>
          <w:szCs w:val="28"/>
          <w:lang w:val="uk-UA" w:eastAsia="uk-UA"/>
        </w:rPr>
        <w:t>(1,0</w:t>
      </w:r>
      <w:r w:rsidR="007A0893">
        <w:rPr>
          <w:rStyle w:val="214pt"/>
          <w:b w:val="0"/>
          <w:color w:val="000000"/>
          <w:lang w:val="uk-UA" w:eastAsia="uk-UA"/>
        </w:rPr>
        <w:t xml:space="preserve"> % від загальноукраїнських видатків) </w:t>
      </w:r>
      <w:r w:rsidR="007A02DA" w:rsidRPr="001836F5">
        <w:rPr>
          <w:w w:val="105"/>
          <w:sz w:val="28"/>
          <w:szCs w:val="28"/>
          <w:lang w:val="uk-UA"/>
        </w:rPr>
        <w:t xml:space="preserve">на здобуття професій загальнодержавного значення, зазначених у постанові </w:t>
      </w:r>
      <w:r w:rsidR="00981495" w:rsidRPr="001836F5">
        <w:rPr>
          <w:w w:val="105"/>
          <w:sz w:val="28"/>
          <w:szCs w:val="28"/>
          <w:lang w:val="uk-UA"/>
        </w:rPr>
        <w:t>Кабінету Міністрів України</w:t>
      </w:r>
      <w:r w:rsidR="007A02DA" w:rsidRPr="001836F5">
        <w:rPr>
          <w:w w:val="105"/>
          <w:sz w:val="28"/>
          <w:szCs w:val="28"/>
          <w:lang w:val="uk-UA"/>
        </w:rPr>
        <w:t xml:space="preserve"> від 16.11.2016 №</w:t>
      </w:r>
      <w:r w:rsidR="00981495" w:rsidRPr="001836F5">
        <w:rPr>
          <w:w w:val="105"/>
          <w:sz w:val="28"/>
          <w:szCs w:val="28"/>
          <w:lang w:val="uk-UA"/>
        </w:rPr>
        <w:t> </w:t>
      </w:r>
      <w:r w:rsidR="007A02DA" w:rsidRPr="001836F5">
        <w:rPr>
          <w:w w:val="105"/>
          <w:sz w:val="28"/>
          <w:szCs w:val="28"/>
          <w:lang w:val="uk-UA"/>
        </w:rPr>
        <w:t xml:space="preserve">818 </w:t>
      </w:r>
      <w:r w:rsidR="00A0286E" w:rsidRPr="001836F5">
        <w:rPr>
          <w:w w:val="105"/>
          <w:sz w:val="28"/>
          <w:szCs w:val="28"/>
          <w:lang w:val="uk-UA"/>
        </w:rPr>
        <w:t>«</w:t>
      </w:r>
      <w:r w:rsidR="007A02DA" w:rsidRPr="001836F5">
        <w:rPr>
          <w:w w:val="105"/>
          <w:sz w:val="28"/>
          <w:szCs w:val="28"/>
          <w:lang w:val="uk-UA"/>
        </w:rPr>
        <w:t>Про затвердження переліку професій загальнодержавного значення, підготовка за якими здійснюється за кошти державного бюджету</w:t>
      </w:r>
      <w:r w:rsidR="00A45625" w:rsidRPr="001836F5">
        <w:rPr>
          <w:w w:val="105"/>
          <w:sz w:val="28"/>
          <w:szCs w:val="28"/>
          <w:lang w:val="uk-UA"/>
        </w:rPr>
        <w:t>»</w:t>
      </w:r>
      <w:r w:rsidR="00140993" w:rsidRPr="001836F5">
        <w:rPr>
          <w:w w:val="105"/>
          <w:sz w:val="28"/>
          <w:szCs w:val="28"/>
          <w:lang w:val="uk-UA"/>
        </w:rPr>
        <w:t xml:space="preserve"> (зі змінами)</w:t>
      </w:r>
      <w:r w:rsidR="007A02DA" w:rsidRPr="001836F5">
        <w:rPr>
          <w:w w:val="105"/>
          <w:sz w:val="28"/>
          <w:szCs w:val="28"/>
          <w:lang w:val="uk-UA"/>
        </w:rPr>
        <w:t>.</w:t>
      </w:r>
    </w:p>
    <w:p w:rsidR="00D87FED" w:rsidRPr="001836F5" w:rsidRDefault="00A45625" w:rsidP="00A45625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lastRenderedPageBreak/>
        <w:t>Протягом року кошти спрямовувалися на оплату послуг професійно-технічних навчальних закладів державної та/або комунальної форми власності</w:t>
      </w:r>
      <w:r w:rsidR="00D87FED" w:rsidRPr="001836F5">
        <w:rPr>
          <w:rFonts w:ascii="Times New Roman" w:hAnsi="Times New Roman"/>
          <w:w w:val="105"/>
          <w:sz w:val="28"/>
          <w:szCs w:val="28"/>
          <w:lang w:val="uk-UA"/>
        </w:rPr>
        <w:t>: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</w:p>
    <w:p w:rsidR="007A02DA" w:rsidRPr="001836F5" w:rsidRDefault="007A02DA" w:rsidP="003853CF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proofErr w:type="spellStart"/>
      <w:r w:rsidRPr="001836F5">
        <w:rPr>
          <w:rFonts w:ascii="Times New Roman" w:hAnsi="Times New Roman"/>
          <w:w w:val="105"/>
          <w:sz w:val="28"/>
          <w:szCs w:val="28"/>
          <w:lang w:val="uk-UA"/>
        </w:rPr>
        <w:t>Рубіжанський</w:t>
      </w:r>
      <w:proofErr w:type="spellEnd"/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професійний хіміко-технологічний ліцей – професія «токар»;</w:t>
      </w:r>
    </w:p>
    <w:p w:rsidR="007A02DA" w:rsidRPr="001836F5" w:rsidRDefault="007A02DA" w:rsidP="003853CF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proofErr w:type="spellStart"/>
      <w:r w:rsidRPr="001836F5">
        <w:rPr>
          <w:rFonts w:ascii="Times New Roman" w:hAnsi="Times New Roman"/>
          <w:w w:val="105"/>
          <w:sz w:val="28"/>
          <w:szCs w:val="28"/>
          <w:lang w:val="uk-UA"/>
        </w:rPr>
        <w:t>Попаснянський</w:t>
      </w:r>
      <w:proofErr w:type="spellEnd"/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професійний ліцей залізничного транспорту – професія «помічник машиніста тепловоза»;</w:t>
      </w:r>
    </w:p>
    <w:p w:rsidR="007A02DA" w:rsidRPr="001836F5" w:rsidRDefault="007A02DA" w:rsidP="003853CF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proofErr w:type="spellStart"/>
      <w:r w:rsidRPr="001836F5">
        <w:rPr>
          <w:rFonts w:ascii="Times New Roman" w:hAnsi="Times New Roman"/>
          <w:w w:val="105"/>
          <w:sz w:val="28"/>
          <w:szCs w:val="28"/>
          <w:lang w:val="uk-UA"/>
        </w:rPr>
        <w:t>Новопсковський</w:t>
      </w:r>
      <w:proofErr w:type="spellEnd"/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професійний аграрний ліцей Луганської області – професія «монтажник систем управління будівель»</w:t>
      </w:r>
      <w:r w:rsidR="00563F77" w:rsidRPr="001836F5">
        <w:rPr>
          <w:rFonts w:ascii="Times New Roman" w:hAnsi="Times New Roman"/>
          <w:w w:val="105"/>
          <w:sz w:val="28"/>
          <w:szCs w:val="28"/>
          <w:lang w:val="uk-UA"/>
        </w:rPr>
        <w:t>;</w:t>
      </w:r>
    </w:p>
    <w:p w:rsidR="007A02DA" w:rsidRPr="001836F5" w:rsidRDefault="007A02DA" w:rsidP="003853CF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proofErr w:type="spellStart"/>
      <w:r w:rsidRPr="001836F5">
        <w:rPr>
          <w:rFonts w:ascii="Times New Roman" w:hAnsi="Times New Roman"/>
          <w:w w:val="105"/>
          <w:sz w:val="28"/>
          <w:szCs w:val="28"/>
          <w:lang w:val="uk-UA"/>
        </w:rPr>
        <w:t>Сєвєродонецький</w:t>
      </w:r>
      <w:proofErr w:type="spellEnd"/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професійний ліцей – професія «живописець»;</w:t>
      </w:r>
    </w:p>
    <w:p w:rsidR="007A02DA" w:rsidRPr="001836F5" w:rsidRDefault="007A02DA" w:rsidP="003853CF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ДПТНЗ «</w:t>
      </w:r>
      <w:proofErr w:type="spellStart"/>
      <w:r w:rsidRPr="001836F5">
        <w:rPr>
          <w:rFonts w:ascii="Times New Roman" w:hAnsi="Times New Roman"/>
          <w:w w:val="105"/>
          <w:sz w:val="28"/>
          <w:szCs w:val="28"/>
          <w:lang w:val="uk-UA"/>
        </w:rPr>
        <w:t>Сватівський</w:t>
      </w:r>
      <w:proofErr w:type="spellEnd"/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професійний аграрний ліцей» </w:t>
      </w:r>
      <w:r w:rsidR="00D87FED" w:rsidRPr="001836F5">
        <w:rPr>
          <w:rFonts w:ascii="Times New Roman" w:hAnsi="Times New Roman"/>
          <w:w w:val="105"/>
          <w:sz w:val="28"/>
          <w:szCs w:val="28"/>
          <w:lang w:val="uk-UA"/>
        </w:rPr>
        <w:t>–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професія «бджоляр».</w:t>
      </w:r>
    </w:p>
    <w:p w:rsidR="00D87FED" w:rsidRPr="001836F5" w:rsidRDefault="00D87FED" w:rsidP="003853CF">
      <w:pPr>
        <w:tabs>
          <w:tab w:val="left" w:pos="45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Станом на 01.01.2020 кошти освоєно у повному обсязі.</w:t>
      </w:r>
    </w:p>
    <w:p w:rsidR="007A02DA" w:rsidRPr="001836F5" w:rsidRDefault="007A02DA" w:rsidP="00C62E9B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e"/>
          <w:b w:val="0"/>
          <w:sz w:val="28"/>
          <w:szCs w:val="28"/>
          <w:lang w:val="uk-UA"/>
        </w:rPr>
      </w:pPr>
    </w:p>
    <w:p w:rsidR="00C93ADC" w:rsidRPr="001836F5" w:rsidRDefault="00C93ADC" w:rsidP="00C93ADC">
      <w:pPr>
        <w:tabs>
          <w:tab w:val="left" w:pos="4536"/>
        </w:tabs>
        <w:spacing w:after="0" w:line="240" w:lineRule="auto"/>
        <w:ind w:firstLine="567"/>
        <w:jc w:val="both"/>
        <w:rPr>
          <w:rStyle w:val="214pt"/>
          <w:color w:val="000000"/>
          <w:lang w:val="uk-UA" w:eastAsia="uk-UA"/>
        </w:rPr>
      </w:pPr>
      <w:r w:rsidRPr="001836F5">
        <w:rPr>
          <w:rFonts w:ascii="Times New Roman" w:hAnsi="Times New Roman"/>
          <w:b/>
          <w:sz w:val="28"/>
          <w:szCs w:val="28"/>
          <w:lang w:val="uk-UA"/>
        </w:rPr>
        <w:t>Бюджетна програма «Субвенція з державного бюджету місцевим бюджетам на модернізацію та оновлення матеріально-технічної бази професійно-технічних навчальних закладів</w:t>
      </w:r>
      <w:r w:rsidR="002B07FA" w:rsidRPr="001836F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836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36F5">
        <w:rPr>
          <w:rStyle w:val="ae"/>
          <w:rFonts w:ascii="Times New Roman" w:hAnsi="Times New Roman"/>
          <w:sz w:val="28"/>
          <w:szCs w:val="28"/>
          <w:lang w:val="uk-UA"/>
        </w:rPr>
        <w:t>(КПКВК 2211210</w:t>
      </w:r>
      <w:r w:rsidRPr="001836F5">
        <w:rPr>
          <w:rStyle w:val="214pt"/>
          <w:color w:val="000000"/>
          <w:lang w:val="uk-UA" w:eastAsia="uk-UA"/>
        </w:rPr>
        <w:t>)</w:t>
      </w:r>
    </w:p>
    <w:p w:rsidR="00683816" w:rsidRPr="001836F5" w:rsidRDefault="00683816" w:rsidP="00A04BB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від 30.11.2016 № 925 </w:t>
      </w:r>
      <w:r w:rsidR="00DC375D" w:rsidRPr="001836F5">
        <w:rPr>
          <w:rFonts w:ascii="Times New Roman" w:hAnsi="Times New Roman"/>
          <w:w w:val="105"/>
          <w:sz w:val="28"/>
          <w:szCs w:val="28"/>
          <w:lang w:val="uk-UA"/>
        </w:rPr>
        <w:t>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та умов надання субвенції з державного бюджету місцевим бюджетам на модернізацію та оновлення матеріально-технічної бази професійно-технічних навчальних закладів</w:t>
      </w:r>
      <w:r w:rsidR="00DC375D" w:rsidRPr="001836F5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3F4B57"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 (із змінами)</w:t>
      </w:r>
      <w:r w:rsidR="00DC375D" w:rsidRPr="001836F5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C93ADC" w:rsidRPr="001836F5" w:rsidRDefault="00C93ADC" w:rsidP="00A04BBD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Головним розпорядником субвенції є МОН.</w:t>
      </w:r>
      <w:r w:rsidR="00E9303C"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>Розпорядниками субвенції за місцевими бюджетами є структурні підрозділи з питань освіти і науки, які визначаються рішенням відповідної місцевої ради про такий бюджет.</w:t>
      </w:r>
    </w:p>
    <w:p w:rsidR="00C93ADC" w:rsidRPr="001836F5" w:rsidRDefault="00C93ADC" w:rsidP="00A86396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Учасники програми: місцеві о</w:t>
      </w:r>
      <w:r w:rsidR="000378F7"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ргани виконавчої влади та органи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місцевого самоврядування.</w:t>
      </w:r>
    </w:p>
    <w:p w:rsidR="00C93ADC" w:rsidRDefault="00DC375D" w:rsidP="00C93ADC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w w:val="105"/>
          <w:sz w:val="28"/>
          <w:szCs w:val="28"/>
          <w:lang w:val="uk-UA"/>
        </w:rPr>
      </w:pPr>
      <w:r w:rsidRPr="001836F5">
        <w:rPr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="00D01538" w:rsidRPr="001836F5">
        <w:rPr>
          <w:color w:val="000000"/>
          <w:sz w:val="28"/>
          <w:szCs w:val="28"/>
          <w:lang w:val="uk-UA" w:eastAsia="uk-UA"/>
        </w:rPr>
        <w:br/>
      </w:r>
      <w:r w:rsidR="00EC7ADD" w:rsidRPr="001836F5">
        <w:rPr>
          <w:color w:val="000000"/>
          <w:sz w:val="28"/>
          <w:szCs w:val="28"/>
          <w:lang w:val="uk-UA" w:eastAsia="uk-UA"/>
        </w:rPr>
        <w:t>50</w:t>
      </w:r>
      <w:r w:rsidR="000378F7" w:rsidRPr="001836F5">
        <w:rPr>
          <w:color w:val="000000"/>
          <w:sz w:val="28"/>
          <w:szCs w:val="28"/>
          <w:lang w:val="uk-UA" w:eastAsia="uk-UA"/>
        </w:rPr>
        <w:t>,</w:t>
      </w:r>
      <w:r w:rsidRPr="001836F5">
        <w:rPr>
          <w:color w:val="000000"/>
          <w:sz w:val="28"/>
          <w:szCs w:val="28"/>
          <w:lang w:val="uk-UA" w:eastAsia="uk-UA"/>
        </w:rPr>
        <w:t>0</w:t>
      </w:r>
      <w:r w:rsidR="00EC7ADD" w:rsidRPr="001836F5">
        <w:rPr>
          <w:color w:val="000000"/>
          <w:sz w:val="28"/>
          <w:szCs w:val="28"/>
          <w:lang w:val="uk-UA" w:eastAsia="uk-UA"/>
        </w:rPr>
        <w:t xml:space="preserve"> </w:t>
      </w:r>
      <w:r w:rsidR="00372F88" w:rsidRPr="001836F5">
        <w:rPr>
          <w:color w:val="000000"/>
          <w:sz w:val="28"/>
          <w:szCs w:val="28"/>
          <w:lang w:val="uk-UA" w:eastAsia="uk-UA"/>
        </w:rPr>
        <w:t>млн</w:t>
      </w:r>
      <w:r w:rsidRPr="001836F5">
        <w:rPr>
          <w:color w:val="000000"/>
          <w:sz w:val="28"/>
          <w:szCs w:val="28"/>
          <w:lang w:val="uk-UA" w:eastAsia="uk-UA"/>
        </w:rPr>
        <w:t xml:space="preserve"> грн. </w:t>
      </w:r>
      <w:r w:rsidR="00C93ADC" w:rsidRPr="001836F5">
        <w:rPr>
          <w:w w:val="105"/>
          <w:sz w:val="28"/>
          <w:szCs w:val="28"/>
          <w:lang w:val="uk-UA"/>
        </w:rPr>
        <w:t>Наказом М</w:t>
      </w:r>
      <w:r w:rsidR="00D01538" w:rsidRPr="001836F5">
        <w:rPr>
          <w:w w:val="105"/>
          <w:sz w:val="28"/>
          <w:szCs w:val="28"/>
          <w:lang w:val="uk-UA"/>
        </w:rPr>
        <w:t>ОН</w:t>
      </w:r>
      <w:r w:rsidR="00C93ADC" w:rsidRPr="001836F5">
        <w:rPr>
          <w:w w:val="105"/>
          <w:sz w:val="28"/>
          <w:szCs w:val="28"/>
          <w:lang w:val="uk-UA"/>
        </w:rPr>
        <w:t xml:space="preserve"> від 26.02.2019 № 266 «Про затвердження Переліку закладів професійної (професійно-технічної) освіти, на базі яких будуть створені навчально-практичні центри за рахунок коштів держ</w:t>
      </w:r>
      <w:r w:rsidR="001B5885" w:rsidRPr="001836F5">
        <w:rPr>
          <w:w w:val="105"/>
          <w:sz w:val="28"/>
          <w:szCs w:val="28"/>
          <w:lang w:val="uk-UA"/>
        </w:rPr>
        <w:t xml:space="preserve">авного бюджету у 2019 році» </w:t>
      </w:r>
      <w:r w:rsidR="00C93ADC" w:rsidRPr="001836F5">
        <w:rPr>
          <w:w w:val="105"/>
          <w:sz w:val="28"/>
          <w:szCs w:val="28"/>
          <w:lang w:val="uk-UA"/>
        </w:rPr>
        <w:t xml:space="preserve">ДНЗ «Сєвєродонецьке вище професійне училище» </w:t>
      </w:r>
      <w:r w:rsidR="001B5885" w:rsidRPr="001836F5">
        <w:rPr>
          <w:w w:val="105"/>
          <w:sz w:val="28"/>
          <w:szCs w:val="28"/>
          <w:lang w:val="uk-UA"/>
        </w:rPr>
        <w:t xml:space="preserve">визначено </w:t>
      </w:r>
      <w:r w:rsidR="00C93ADC" w:rsidRPr="001836F5">
        <w:rPr>
          <w:w w:val="105"/>
          <w:sz w:val="28"/>
          <w:szCs w:val="28"/>
          <w:lang w:val="uk-UA"/>
        </w:rPr>
        <w:t>як заклад</w:t>
      </w:r>
      <w:r w:rsidR="001D59A1">
        <w:rPr>
          <w:w w:val="105"/>
          <w:sz w:val="28"/>
          <w:szCs w:val="28"/>
          <w:lang w:val="uk-UA"/>
        </w:rPr>
        <w:t>,</w:t>
      </w:r>
      <w:r w:rsidR="00C93ADC" w:rsidRPr="001836F5">
        <w:rPr>
          <w:w w:val="105"/>
          <w:sz w:val="28"/>
          <w:szCs w:val="28"/>
          <w:lang w:val="uk-UA"/>
        </w:rPr>
        <w:t xml:space="preserve"> на базі якого створено навчаль</w:t>
      </w:r>
      <w:r w:rsidR="002669B9">
        <w:rPr>
          <w:w w:val="105"/>
          <w:sz w:val="28"/>
          <w:szCs w:val="28"/>
          <w:lang w:val="uk-UA"/>
        </w:rPr>
        <w:t>но-практичний центр за професіями</w:t>
      </w:r>
      <w:r w:rsidR="00C93ADC" w:rsidRPr="001836F5">
        <w:rPr>
          <w:w w:val="105"/>
          <w:sz w:val="28"/>
          <w:szCs w:val="28"/>
          <w:lang w:val="uk-UA"/>
        </w:rPr>
        <w:t xml:space="preserve"> «</w:t>
      </w:r>
      <w:r w:rsidR="00AC1EDA" w:rsidRPr="001836F5">
        <w:rPr>
          <w:w w:val="105"/>
          <w:sz w:val="28"/>
          <w:szCs w:val="28"/>
          <w:lang w:val="uk-UA"/>
        </w:rPr>
        <w:t>С</w:t>
      </w:r>
      <w:r w:rsidR="00C93ADC" w:rsidRPr="001836F5">
        <w:rPr>
          <w:w w:val="105"/>
          <w:sz w:val="28"/>
          <w:szCs w:val="28"/>
          <w:lang w:val="uk-UA"/>
        </w:rPr>
        <w:t>люсар-ремонтник</w:t>
      </w:r>
      <w:r w:rsidR="00AC1EDA" w:rsidRPr="001836F5">
        <w:rPr>
          <w:w w:val="105"/>
          <w:sz w:val="28"/>
          <w:szCs w:val="28"/>
          <w:lang w:val="uk-UA"/>
        </w:rPr>
        <w:t>.</w:t>
      </w:r>
      <w:r w:rsidR="00E62EAA" w:rsidRPr="001836F5">
        <w:rPr>
          <w:w w:val="105"/>
          <w:sz w:val="28"/>
          <w:szCs w:val="28"/>
          <w:lang w:val="uk-UA"/>
        </w:rPr>
        <w:t xml:space="preserve"> С</w:t>
      </w:r>
      <w:r w:rsidR="00C93ADC" w:rsidRPr="001836F5">
        <w:rPr>
          <w:w w:val="105"/>
          <w:sz w:val="28"/>
          <w:szCs w:val="28"/>
          <w:lang w:val="uk-UA"/>
        </w:rPr>
        <w:t>л</w:t>
      </w:r>
      <w:r w:rsidR="00E62EAA" w:rsidRPr="001836F5">
        <w:rPr>
          <w:w w:val="105"/>
          <w:sz w:val="28"/>
          <w:szCs w:val="28"/>
          <w:lang w:val="uk-UA"/>
        </w:rPr>
        <w:t>юсар механоскладальних робіт. Слюсар-інструментальник.</w:t>
      </w:r>
      <w:r w:rsidR="00C93ADC" w:rsidRPr="001836F5">
        <w:rPr>
          <w:w w:val="105"/>
          <w:sz w:val="28"/>
          <w:szCs w:val="28"/>
          <w:lang w:val="uk-UA"/>
        </w:rPr>
        <w:t xml:space="preserve"> </w:t>
      </w:r>
      <w:r w:rsidR="00E62EAA" w:rsidRPr="001836F5">
        <w:rPr>
          <w:w w:val="105"/>
          <w:sz w:val="28"/>
          <w:szCs w:val="28"/>
          <w:lang w:val="uk-UA"/>
        </w:rPr>
        <w:t>С</w:t>
      </w:r>
      <w:r w:rsidR="00C93ADC" w:rsidRPr="001836F5">
        <w:rPr>
          <w:w w:val="105"/>
          <w:sz w:val="28"/>
          <w:szCs w:val="28"/>
          <w:lang w:val="uk-UA"/>
        </w:rPr>
        <w:t xml:space="preserve">люсар з ремонту </w:t>
      </w:r>
      <w:proofErr w:type="spellStart"/>
      <w:r w:rsidR="00C93ADC" w:rsidRPr="001836F5">
        <w:rPr>
          <w:w w:val="105"/>
          <w:sz w:val="28"/>
          <w:szCs w:val="28"/>
          <w:lang w:val="uk-UA"/>
        </w:rPr>
        <w:t>дорожньо</w:t>
      </w:r>
      <w:proofErr w:type="spellEnd"/>
      <w:r w:rsidR="00C93ADC" w:rsidRPr="001836F5">
        <w:rPr>
          <w:w w:val="105"/>
          <w:sz w:val="28"/>
          <w:szCs w:val="28"/>
          <w:lang w:val="uk-UA"/>
        </w:rPr>
        <w:t>-будівельних машин та тракторів</w:t>
      </w:r>
      <w:r w:rsidR="00E62EAA" w:rsidRPr="001836F5">
        <w:rPr>
          <w:w w:val="105"/>
          <w:sz w:val="28"/>
          <w:szCs w:val="28"/>
          <w:lang w:val="uk-UA"/>
        </w:rPr>
        <w:t>. С</w:t>
      </w:r>
      <w:r w:rsidR="00C93ADC" w:rsidRPr="001836F5">
        <w:rPr>
          <w:w w:val="105"/>
          <w:sz w:val="28"/>
          <w:szCs w:val="28"/>
          <w:lang w:val="uk-UA"/>
        </w:rPr>
        <w:t>люсар з ремонту колісних транспортних засобів</w:t>
      </w:r>
      <w:r w:rsidR="00E62EAA" w:rsidRPr="001836F5">
        <w:rPr>
          <w:w w:val="105"/>
          <w:sz w:val="28"/>
          <w:szCs w:val="28"/>
          <w:lang w:val="uk-UA"/>
        </w:rPr>
        <w:t>. С</w:t>
      </w:r>
      <w:r w:rsidR="00C93ADC" w:rsidRPr="001836F5">
        <w:rPr>
          <w:w w:val="105"/>
          <w:sz w:val="28"/>
          <w:szCs w:val="28"/>
          <w:lang w:val="uk-UA"/>
        </w:rPr>
        <w:t>люсар з ремонту с</w:t>
      </w:r>
      <w:r w:rsidR="001177E0" w:rsidRPr="001836F5">
        <w:rPr>
          <w:w w:val="105"/>
          <w:sz w:val="28"/>
          <w:szCs w:val="28"/>
          <w:lang w:val="uk-UA"/>
        </w:rPr>
        <w:t>ільськогосподарських робіт». Для Луганської області</w:t>
      </w:r>
      <w:r w:rsidR="00C93ADC" w:rsidRPr="001836F5">
        <w:rPr>
          <w:w w:val="105"/>
          <w:sz w:val="28"/>
          <w:szCs w:val="28"/>
          <w:lang w:val="uk-UA"/>
        </w:rPr>
        <w:t xml:space="preserve"> постановою</w:t>
      </w:r>
      <w:r w:rsidR="00C93ADC" w:rsidRPr="001836F5">
        <w:rPr>
          <w:lang w:val="uk-UA"/>
        </w:rPr>
        <w:t xml:space="preserve"> </w:t>
      </w:r>
      <w:r w:rsidR="000E2CEC" w:rsidRPr="001836F5">
        <w:rPr>
          <w:sz w:val="28"/>
          <w:szCs w:val="28"/>
          <w:lang w:val="uk-UA"/>
        </w:rPr>
        <w:t>Кабінету Міністрів України</w:t>
      </w:r>
      <w:r w:rsidR="000E2CEC" w:rsidRPr="001836F5">
        <w:rPr>
          <w:lang w:val="uk-UA"/>
        </w:rPr>
        <w:t xml:space="preserve"> </w:t>
      </w:r>
      <w:r w:rsidR="00C93ADC" w:rsidRPr="001836F5">
        <w:rPr>
          <w:w w:val="105"/>
          <w:sz w:val="28"/>
          <w:szCs w:val="28"/>
          <w:lang w:val="uk-UA"/>
        </w:rPr>
        <w:t>від 10.04.2019 №</w:t>
      </w:r>
      <w:r w:rsidR="00FC7753" w:rsidRPr="001836F5">
        <w:rPr>
          <w:w w:val="105"/>
          <w:sz w:val="28"/>
          <w:szCs w:val="28"/>
          <w:lang w:val="uk-UA"/>
        </w:rPr>
        <w:t> </w:t>
      </w:r>
      <w:r w:rsidR="00C93ADC" w:rsidRPr="001836F5">
        <w:rPr>
          <w:w w:val="105"/>
          <w:sz w:val="28"/>
          <w:szCs w:val="28"/>
          <w:lang w:val="uk-UA"/>
        </w:rPr>
        <w:t xml:space="preserve">302 </w:t>
      </w:r>
      <w:r w:rsidR="00FC7753" w:rsidRPr="001836F5">
        <w:rPr>
          <w:w w:val="105"/>
          <w:sz w:val="28"/>
          <w:szCs w:val="28"/>
          <w:lang w:val="uk-UA"/>
        </w:rPr>
        <w:t>«</w:t>
      </w:r>
      <w:r w:rsidR="00C93ADC" w:rsidRPr="001836F5">
        <w:rPr>
          <w:w w:val="105"/>
          <w:sz w:val="28"/>
          <w:szCs w:val="28"/>
          <w:lang w:val="uk-UA"/>
        </w:rPr>
        <w:t>Деякі питання використання субвенції з державного бюджету місцевим бюджетам на модернізацію та оновлення матеріально-технічної бази професійно-технічних навчальних закладів у 2019 році</w:t>
      </w:r>
      <w:r w:rsidR="00FC7753" w:rsidRPr="001836F5">
        <w:rPr>
          <w:w w:val="105"/>
          <w:sz w:val="28"/>
          <w:szCs w:val="28"/>
          <w:lang w:val="uk-UA"/>
        </w:rPr>
        <w:t>»</w:t>
      </w:r>
      <w:r w:rsidR="00C93ADC" w:rsidRPr="001836F5">
        <w:rPr>
          <w:w w:val="105"/>
          <w:sz w:val="28"/>
          <w:szCs w:val="28"/>
          <w:lang w:val="uk-UA"/>
        </w:rPr>
        <w:t xml:space="preserve"> </w:t>
      </w:r>
      <w:r w:rsidR="00B44656" w:rsidRPr="001836F5">
        <w:rPr>
          <w:w w:val="105"/>
          <w:sz w:val="28"/>
          <w:szCs w:val="28"/>
          <w:lang w:val="uk-UA"/>
        </w:rPr>
        <w:t>розподілено</w:t>
      </w:r>
      <w:r w:rsidR="005C7CBB" w:rsidRPr="001836F5">
        <w:rPr>
          <w:w w:val="105"/>
          <w:sz w:val="28"/>
          <w:szCs w:val="28"/>
          <w:lang w:val="uk-UA"/>
        </w:rPr>
        <w:t xml:space="preserve"> </w:t>
      </w:r>
      <w:r w:rsidR="003561DA" w:rsidRPr="001836F5">
        <w:rPr>
          <w:w w:val="105"/>
          <w:sz w:val="28"/>
          <w:szCs w:val="28"/>
          <w:lang w:val="uk-UA"/>
        </w:rPr>
        <w:t xml:space="preserve">видатки в сумі </w:t>
      </w:r>
      <w:r w:rsidR="003561DA" w:rsidRPr="001836F5">
        <w:rPr>
          <w:w w:val="105"/>
          <w:sz w:val="28"/>
          <w:szCs w:val="28"/>
          <w:lang w:val="uk-UA"/>
        </w:rPr>
        <w:br/>
      </w:r>
      <w:r w:rsidR="005C7CBB" w:rsidRPr="001836F5">
        <w:rPr>
          <w:w w:val="105"/>
          <w:sz w:val="28"/>
          <w:szCs w:val="28"/>
          <w:lang w:val="uk-UA"/>
        </w:rPr>
        <w:t>266,0 тис.</w:t>
      </w:r>
      <w:r w:rsidR="00C93ADC" w:rsidRPr="001836F5">
        <w:rPr>
          <w:w w:val="105"/>
          <w:sz w:val="28"/>
          <w:szCs w:val="28"/>
          <w:lang w:val="uk-UA"/>
        </w:rPr>
        <w:t xml:space="preserve"> грн. Станом на 01.01.2020 кошти </w:t>
      </w:r>
      <w:r w:rsidR="005C7CBB" w:rsidRPr="001836F5">
        <w:rPr>
          <w:w w:val="105"/>
          <w:sz w:val="28"/>
          <w:szCs w:val="28"/>
          <w:lang w:val="uk-UA"/>
        </w:rPr>
        <w:t>профінансован</w:t>
      </w:r>
      <w:r w:rsidR="00377B41" w:rsidRPr="001836F5">
        <w:rPr>
          <w:w w:val="105"/>
          <w:sz w:val="28"/>
          <w:szCs w:val="28"/>
          <w:lang w:val="uk-UA"/>
        </w:rPr>
        <w:t>о</w:t>
      </w:r>
      <w:r w:rsidR="005C7CBB" w:rsidRPr="001836F5">
        <w:rPr>
          <w:w w:val="105"/>
          <w:sz w:val="28"/>
          <w:szCs w:val="28"/>
          <w:lang w:val="uk-UA"/>
        </w:rPr>
        <w:t xml:space="preserve"> та </w:t>
      </w:r>
      <w:r w:rsidR="00C93ADC" w:rsidRPr="001836F5">
        <w:rPr>
          <w:w w:val="105"/>
          <w:sz w:val="28"/>
          <w:szCs w:val="28"/>
          <w:lang w:val="uk-UA"/>
        </w:rPr>
        <w:t>освоєн</w:t>
      </w:r>
      <w:r w:rsidR="00377B41" w:rsidRPr="001836F5">
        <w:rPr>
          <w:w w:val="105"/>
          <w:sz w:val="28"/>
          <w:szCs w:val="28"/>
          <w:lang w:val="uk-UA"/>
        </w:rPr>
        <w:t>о</w:t>
      </w:r>
      <w:r w:rsidR="00C93ADC" w:rsidRPr="001836F5">
        <w:rPr>
          <w:w w:val="105"/>
          <w:sz w:val="28"/>
          <w:szCs w:val="28"/>
          <w:lang w:val="uk-UA"/>
        </w:rPr>
        <w:t xml:space="preserve"> в повному обсязі. Обладнання, матеріали та устаткування отримано в повному обсязі.</w:t>
      </w:r>
    </w:p>
    <w:p w:rsidR="00D85B41" w:rsidRDefault="00847F30" w:rsidP="00C51BDD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e"/>
          <w:sz w:val="28"/>
          <w:szCs w:val="28"/>
          <w:lang w:val="uk-UA"/>
        </w:rPr>
      </w:pPr>
      <w:r w:rsidRPr="001836F5">
        <w:rPr>
          <w:rStyle w:val="214pt"/>
          <w:color w:val="000000"/>
          <w:lang w:val="uk-UA" w:eastAsia="uk-UA"/>
        </w:rPr>
        <w:lastRenderedPageBreak/>
        <w:t>Бюджетна програма «</w:t>
      </w:r>
      <w:r w:rsidRPr="001836F5">
        <w:rPr>
          <w:rStyle w:val="ae"/>
          <w:sz w:val="28"/>
          <w:szCs w:val="28"/>
          <w:lang w:val="uk-UA"/>
        </w:rPr>
        <w:t>Субвенція з державного бюджету місцевим бюджетам на забезпечення якісної, сучасної та доступної загальної середньої</w:t>
      </w:r>
    </w:p>
    <w:p w:rsidR="00847F30" w:rsidRPr="001836F5" w:rsidRDefault="00847F30" w:rsidP="00D85B41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rStyle w:val="214pt"/>
          <w:color w:val="000000"/>
          <w:lang w:val="uk-UA" w:eastAsia="uk-UA"/>
        </w:rPr>
      </w:pPr>
      <w:r w:rsidRPr="001836F5">
        <w:rPr>
          <w:rStyle w:val="ae"/>
          <w:sz w:val="28"/>
          <w:szCs w:val="28"/>
          <w:lang w:val="uk-UA"/>
        </w:rPr>
        <w:t xml:space="preserve">освіти «Нова українська школа»» (КПКВК </w:t>
      </w:r>
      <w:r w:rsidRPr="001836F5">
        <w:rPr>
          <w:rStyle w:val="214pt"/>
          <w:color w:val="000000"/>
          <w:lang w:val="uk-UA" w:eastAsia="uk-UA"/>
        </w:rPr>
        <w:t>2211230)</w:t>
      </w:r>
    </w:p>
    <w:p w:rsidR="00847F30" w:rsidRPr="001836F5" w:rsidRDefault="00847F30" w:rsidP="00847F30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Кабінету Міністрів України від </w:t>
      </w:r>
      <w:r w:rsidRPr="001836F5">
        <w:rPr>
          <w:rStyle w:val="ae"/>
          <w:rFonts w:ascii="Times New Roman" w:hAnsi="Times New Roman"/>
          <w:b w:val="0"/>
          <w:sz w:val="28"/>
          <w:szCs w:val="28"/>
          <w:lang w:val="uk-UA"/>
        </w:rPr>
        <w:t>04.04.2018 № 237 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Деякі питання надання субвенції з державного бюджету місцевим бюджетам на забезпечення якісної, сучасної та доступної загальної середньої освіти «Нова українська школа»</w:t>
      </w:r>
      <w:r w:rsidRPr="001836F5">
        <w:rPr>
          <w:rStyle w:val="ae"/>
          <w:rFonts w:ascii="Times New Roman" w:hAnsi="Times New Roman"/>
          <w:b w:val="0"/>
          <w:sz w:val="28"/>
          <w:szCs w:val="28"/>
          <w:lang w:val="uk-UA"/>
        </w:rPr>
        <w:t xml:space="preserve"> (із змінами).</w:t>
      </w:r>
    </w:p>
    <w:p w:rsidR="00847F30" w:rsidRPr="001836F5" w:rsidRDefault="00847F30" w:rsidP="00847F30">
      <w:pPr>
        <w:pStyle w:val="af1"/>
        <w:ind w:firstLine="567"/>
        <w:jc w:val="both"/>
        <w:rPr>
          <w:rStyle w:val="214pt"/>
          <w:color w:val="000000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Головним розпорядником коштів є МОН. </w:t>
      </w:r>
      <w:r w:rsidRPr="001836F5">
        <w:rPr>
          <w:rStyle w:val="ae"/>
          <w:rFonts w:ascii="Times New Roman" w:hAnsi="Times New Roman"/>
          <w:b w:val="0"/>
          <w:sz w:val="28"/>
          <w:szCs w:val="28"/>
          <w:lang w:val="uk-UA"/>
        </w:rPr>
        <w:t>Розпорядники субвенції за місцевими бюджетами визначаються рішеннями про такі бюджети.</w:t>
      </w:r>
    </w:p>
    <w:p w:rsidR="00847F30" w:rsidRPr="001836F5" w:rsidRDefault="00847F30" w:rsidP="00847F30">
      <w:pPr>
        <w:pStyle w:val="af1"/>
        <w:ind w:firstLine="567"/>
        <w:jc w:val="both"/>
        <w:rPr>
          <w:rStyle w:val="ae"/>
          <w:rFonts w:ascii="Times New Roman" w:hAnsi="Times New Roman"/>
          <w:b w:val="0"/>
          <w:sz w:val="28"/>
          <w:szCs w:val="28"/>
          <w:lang w:val="uk-UA"/>
        </w:rPr>
      </w:pPr>
      <w:r w:rsidRPr="001836F5">
        <w:rPr>
          <w:rStyle w:val="ae"/>
          <w:rFonts w:ascii="Times New Roman" w:hAnsi="Times New Roman"/>
          <w:b w:val="0"/>
          <w:sz w:val="28"/>
          <w:szCs w:val="28"/>
          <w:lang w:val="uk-UA"/>
        </w:rPr>
        <w:t>Учасники програми: місцеві органи виконавчої влади та органів місцевого самоврядування.</w:t>
      </w:r>
    </w:p>
    <w:p w:rsidR="00847F30" w:rsidRPr="001836F5" w:rsidRDefault="00847F30" w:rsidP="00847F30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w w:val="105"/>
          <w:sz w:val="28"/>
          <w:szCs w:val="28"/>
          <w:lang w:val="uk-UA"/>
        </w:rPr>
      </w:pPr>
      <w:r w:rsidRPr="001836F5">
        <w:rPr>
          <w:rStyle w:val="214pt"/>
          <w:b w:val="0"/>
          <w:color w:val="000000"/>
          <w:lang w:val="uk-UA" w:eastAsia="uk-UA"/>
        </w:rPr>
        <w:t xml:space="preserve">Законом України «Про Державний бюджет України на 2019 рік» в цілому по Україні за бюджетною програмою передбачено видатки у розмірі </w:t>
      </w:r>
      <w:r w:rsidRPr="001836F5">
        <w:rPr>
          <w:rStyle w:val="214pt"/>
          <w:b w:val="0"/>
          <w:color w:val="000000"/>
          <w:lang w:val="uk-UA" w:eastAsia="uk-UA"/>
        </w:rPr>
        <w:br/>
        <w:t>1215,0 млн грн. Для Луганської області</w:t>
      </w:r>
      <w:r w:rsidRPr="001836F5">
        <w:rPr>
          <w:w w:val="105"/>
          <w:sz w:val="28"/>
          <w:szCs w:val="28"/>
          <w:lang w:val="uk-UA"/>
        </w:rPr>
        <w:t xml:space="preserve"> постановою Кабінету Міністрів України від 27.02.2019 № 130 «Деякі питання надання субвенції з державного бюджету місцевим бюджетам на забезпечення якісної, сучасної та доступної загальної середньої освіти «Нова українська школа» з урахуванням перерозподілу коштів згідно з розпорядженням Кабінету Міністрів України від 27.11.2019 № 1109-р «Про перерозподіл деяких видатків державного бюджету, передбачених Міністерству освіти і науки на 2019 рік» розподіл видатків складає 17336,2 тис. грн</w:t>
      </w:r>
      <w:r w:rsidR="000B286B">
        <w:rPr>
          <w:w w:val="105"/>
          <w:sz w:val="28"/>
          <w:szCs w:val="28"/>
          <w:lang w:val="uk-UA"/>
        </w:rPr>
        <w:t xml:space="preserve"> </w:t>
      </w:r>
      <w:r w:rsidR="000B286B">
        <w:rPr>
          <w:sz w:val="28"/>
          <w:szCs w:val="28"/>
          <w:lang w:val="uk-UA" w:eastAsia="uk-UA"/>
        </w:rPr>
        <w:t>(1,4</w:t>
      </w:r>
      <w:r w:rsidR="000B286B">
        <w:rPr>
          <w:rStyle w:val="214pt"/>
          <w:b w:val="0"/>
          <w:color w:val="000000"/>
          <w:lang w:val="uk-UA" w:eastAsia="uk-UA"/>
        </w:rPr>
        <w:t xml:space="preserve"> % від загальноукраїнських видатків)</w:t>
      </w:r>
      <w:r w:rsidRPr="001836F5">
        <w:rPr>
          <w:w w:val="105"/>
          <w:sz w:val="28"/>
          <w:szCs w:val="28"/>
          <w:lang w:val="uk-UA"/>
        </w:rPr>
        <w:t xml:space="preserve">, профінансовано </w:t>
      </w:r>
      <w:r w:rsidRPr="001836F5">
        <w:rPr>
          <w:rStyle w:val="214pt"/>
          <w:b w:val="0"/>
          <w:color w:val="000000"/>
          <w:lang w:val="uk-UA" w:eastAsia="uk-UA"/>
        </w:rPr>
        <w:t xml:space="preserve">17336,0 тис. грн, </w:t>
      </w:r>
      <w:r w:rsidRPr="001836F5">
        <w:rPr>
          <w:w w:val="105"/>
          <w:sz w:val="28"/>
          <w:szCs w:val="28"/>
          <w:lang w:val="uk-UA"/>
        </w:rPr>
        <w:t>освоєно 16623,0 тис. грн або 95,9 % до передбачених видатків на рік. Вищезазначена субвенція розподілена за наступними напрямками:</w:t>
      </w:r>
    </w:p>
    <w:p w:rsidR="00847F30" w:rsidRPr="001836F5" w:rsidRDefault="00847F30" w:rsidP="00847F3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на закупівлю дидактичних матеріалів для учнів початкових класів, що навчаються за новими методиками відповідно до Концепції «Нова українська школа», передбачено видатки в сумі 3640,0 тис. грн, освоєно –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br/>
        <w:t>3590,0 тис. грн, або 98,6 % від запланованого;</w:t>
      </w:r>
    </w:p>
    <w:p w:rsidR="00847F30" w:rsidRPr="001836F5" w:rsidRDefault="00847F30" w:rsidP="00847F3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на закупівлю сучасних меблів для початкових класів передбачено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br/>
        <w:t>5820,0 тис. грн, освоєно 5800,0 тис. грн, або 99,6 % від запланованого;</w:t>
      </w:r>
    </w:p>
    <w:p w:rsidR="00847F30" w:rsidRPr="001836F5" w:rsidRDefault="00847F30" w:rsidP="00847F3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на закупівлю музичних інструментів, комп'ютерного обладнання, відповідного мультимедійного контенту для початкових класів передбачено видатки в сумі 5100,0 тис. грн, освоєно 5050,0 тис. грн, або 99,0 % від запланованого;</w:t>
      </w:r>
    </w:p>
    <w:p w:rsidR="00847F30" w:rsidRPr="001836F5" w:rsidRDefault="00847F30" w:rsidP="00847F30">
      <w:pPr>
        <w:pStyle w:val="af1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на видатки споживання та підготовку тренерів-педагогів, супервізорів, проведення супервізії та підвищення кваліфікації педагогічних працівників передбачено 2780,0 тис. грн, освоєно – 2190,0 </w:t>
      </w:r>
      <w:r w:rsidR="001051D1">
        <w:rPr>
          <w:rFonts w:ascii="Times New Roman" w:hAnsi="Times New Roman"/>
          <w:w w:val="105"/>
          <w:sz w:val="28"/>
          <w:szCs w:val="28"/>
          <w:lang w:val="uk-UA"/>
        </w:rPr>
        <w:t>тис.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 грн, або 79,0 % до передбаченого.</w:t>
      </w:r>
    </w:p>
    <w:p w:rsidR="00847F30" w:rsidRPr="001836F5" w:rsidRDefault="00847F30" w:rsidP="00C62E9B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e"/>
          <w:b w:val="0"/>
          <w:sz w:val="28"/>
          <w:szCs w:val="28"/>
          <w:lang w:val="uk-UA"/>
        </w:rPr>
      </w:pPr>
    </w:p>
    <w:p w:rsidR="005070B7" w:rsidRPr="001836F5" w:rsidRDefault="005070B7" w:rsidP="005070B7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Бюджетна програма «Субвенція з державного бюджету місцевим бюджетам на створення та ремонт існуючих спортивних комплексів при загальноосвітніх навчальних закладах усіх ступенів» (КПКВК 2411240)</w:t>
      </w:r>
    </w:p>
    <w:p w:rsidR="004F2C2A" w:rsidRPr="001836F5" w:rsidRDefault="004F2C2A" w:rsidP="008D7CA6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 коштів регламентується постановою</w:t>
      </w:r>
      <w:r w:rsidR="001F7051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Кабінету Міністрів України від </w:t>
      </w:r>
      <w:r w:rsidR="008D7CA6" w:rsidRPr="001836F5">
        <w:rPr>
          <w:rFonts w:ascii="Times New Roman" w:hAnsi="Times New Roman"/>
          <w:sz w:val="28"/>
          <w:szCs w:val="28"/>
          <w:lang w:val="uk-UA" w:eastAsia="uk-UA"/>
        </w:rPr>
        <w:t>17.04.2019 № 376 «</w:t>
      </w:r>
      <w:r w:rsidR="008D7CA6"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Деякі питання надання субвенції з державного бюджету місцевим бюджетам на створення та ремонт існуючих </w:t>
      </w:r>
      <w:r w:rsidR="008D7CA6" w:rsidRPr="001836F5">
        <w:rPr>
          <w:rStyle w:val="rvts23"/>
          <w:rFonts w:ascii="Times New Roman" w:hAnsi="Times New Roman"/>
          <w:sz w:val="28"/>
          <w:szCs w:val="28"/>
          <w:lang w:val="uk-UA"/>
        </w:rPr>
        <w:lastRenderedPageBreak/>
        <w:t>спортивних комплексів при загальноосвітніх навчальних закладах усіх ступенів».</w:t>
      </w:r>
    </w:p>
    <w:p w:rsidR="00D424E2" w:rsidRPr="001836F5" w:rsidRDefault="00D424E2" w:rsidP="00D424E2">
      <w:pPr>
        <w:tabs>
          <w:tab w:val="left" w:pos="4536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Головним розпорядником субвенції є МОН.</w:t>
      </w:r>
    </w:p>
    <w:p w:rsidR="001F7051" w:rsidRPr="001836F5" w:rsidRDefault="00E322CA" w:rsidP="00164615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="00185F4F"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</w:r>
      <w:r w:rsidR="005010AB">
        <w:rPr>
          <w:rFonts w:ascii="Times New Roman" w:hAnsi="Times New Roman"/>
          <w:color w:val="000000"/>
          <w:sz w:val="28"/>
          <w:szCs w:val="28"/>
          <w:lang w:val="uk-UA" w:eastAsia="uk-UA"/>
        </w:rPr>
        <w:t>150,0 млн грн. Для Луганської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області </w:t>
      </w:r>
      <w:r w:rsidR="00D35D67"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>розпорядженням Кабінету Міністрів України від 05.07.2019 № 493-р «</w:t>
      </w:r>
      <w:r w:rsidR="00D35D67"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Про затвердження розподілу обсягу субвенції з державного бюджету місцевим бюджетам на створення та ремонт існуючих спортивних комплексів при загальноосвітніх навчальних закладах усіх ступенів у 2019 році» </w:t>
      </w:r>
      <w:r w:rsidR="00D35D67"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розподіл видатків складає </w:t>
      </w:r>
      <w:r w:rsidR="006F494B" w:rsidRPr="001836F5">
        <w:rPr>
          <w:rFonts w:ascii="Times New Roman" w:hAnsi="Times New Roman"/>
          <w:w w:val="105"/>
          <w:sz w:val="28"/>
          <w:szCs w:val="28"/>
          <w:lang w:val="uk-UA"/>
        </w:rPr>
        <w:t>7094,6 тис. грн</w:t>
      </w:r>
      <w:r w:rsidR="00E11919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r w:rsidR="00E11919">
        <w:rPr>
          <w:rFonts w:ascii="Times New Roman" w:hAnsi="Times New Roman"/>
          <w:sz w:val="28"/>
          <w:szCs w:val="28"/>
          <w:lang w:val="uk-UA" w:eastAsia="uk-UA"/>
        </w:rPr>
        <w:t>(</w:t>
      </w:r>
      <w:r w:rsidR="0036216F">
        <w:rPr>
          <w:rFonts w:ascii="Times New Roman" w:hAnsi="Times New Roman"/>
          <w:sz w:val="28"/>
          <w:szCs w:val="28"/>
          <w:lang w:val="uk-UA" w:eastAsia="uk-UA"/>
        </w:rPr>
        <w:t>4,7 </w:t>
      </w:r>
      <w:r w:rsidR="00E11919"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="006F494B" w:rsidRPr="001836F5">
        <w:rPr>
          <w:rFonts w:ascii="Times New Roman" w:hAnsi="Times New Roman"/>
          <w:w w:val="105"/>
          <w:sz w:val="28"/>
          <w:szCs w:val="28"/>
          <w:lang w:val="uk-UA"/>
        </w:rPr>
        <w:t>.</w:t>
      </w:r>
    </w:p>
    <w:p w:rsidR="005070B7" w:rsidRPr="001836F5" w:rsidRDefault="006F494B" w:rsidP="006F494B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Кошти розподілено </w:t>
      </w:r>
      <w:r w:rsidR="005070B7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між загальноосвітніми навчальними закладами</w:t>
      </w:r>
      <w:r w:rsidR="00E10ACE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26341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області</w:t>
      </w:r>
      <w:r w:rsidR="005070B7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наступним чином:</w:t>
      </w:r>
    </w:p>
    <w:p w:rsidR="005070B7" w:rsidRPr="001836F5" w:rsidRDefault="00FF4D27" w:rsidP="00226341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еконструкція спортивного</w:t>
      </w:r>
      <w:r w:rsidR="005070B7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майданчик</w:t>
      </w:r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="005070B7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зі штучним покриттям м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Рубіжне – </w:t>
      </w:r>
      <w:r w:rsidR="005070B7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196</w:t>
      </w:r>
      <w:r w:rsidR="00226341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7,7</w:t>
      </w:r>
      <w:r w:rsidR="005070B7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26341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тис.</w:t>
      </w:r>
      <w:r w:rsidR="005070B7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грн;</w:t>
      </w:r>
    </w:p>
    <w:p w:rsidR="005070B7" w:rsidRPr="001836F5" w:rsidRDefault="005070B7" w:rsidP="006F494B">
      <w:pPr>
        <w:tabs>
          <w:tab w:val="left" w:pos="4536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капітальний ремонт спортивної зали ОНЗ «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Міловська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гімназія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Міловської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районної ради Луганської області» </w:t>
      </w:r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–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7</w:t>
      </w:r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20,0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тис.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грн;</w:t>
      </w:r>
    </w:p>
    <w:p w:rsidR="005070B7" w:rsidRPr="001836F5" w:rsidRDefault="005070B7" w:rsidP="00E9074B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реконструкція спортивного майданчика під створення полів з</w:t>
      </w:r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і штучним покриттям в </w:t>
      </w:r>
      <w:proofErr w:type="spellStart"/>
      <w:r w:rsidR="00E9074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Білокураки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нській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ЗОШ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–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ступенів №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Білокуракинського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району Луганської області 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31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32,9 тис.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грн;</w:t>
      </w:r>
    </w:p>
    <w:p w:rsidR="005070B7" w:rsidRPr="001836F5" w:rsidRDefault="005070B7" w:rsidP="00D21868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капітальний ремонт спортивної площадки зі штучним покриттям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Новопсковського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066B69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газопроводського</w:t>
      </w:r>
      <w:proofErr w:type="spellEnd"/>
      <w:r w:rsidR="00066B69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ЗЗС</w:t>
      </w:r>
      <w:r w:rsidR="00066B69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–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ступенів 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–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1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274</w:t>
      </w:r>
      <w:r w:rsidR="00882C3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,0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21868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тис.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</w:t>
      </w:r>
    </w:p>
    <w:p w:rsidR="005070B7" w:rsidRPr="001836F5" w:rsidRDefault="005070B7" w:rsidP="00CE6246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Станом на 01.01.2020 за всіма об’єктами </w:t>
      </w:r>
      <w:r w:rsidR="003C6E21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касові видатки склали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E6246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  <w:r w:rsidR="003C6E21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4975,8 тис.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</w:p>
    <w:p w:rsidR="00E02933" w:rsidRPr="001836F5" w:rsidRDefault="00E02933" w:rsidP="006B7860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e"/>
          <w:b w:val="0"/>
          <w:sz w:val="28"/>
          <w:szCs w:val="28"/>
          <w:lang w:val="uk-UA"/>
        </w:rPr>
      </w:pPr>
    </w:p>
    <w:p w:rsidR="00D06772" w:rsidRPr="001836F5" w:rsidRDefault="00D06772" w:rsidP="000C572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>Бюджетна програма «</w:t>
      </w:r>
      <w:r w:rsidRPr="001836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Субвенція з державного бюджету місцевим бюджетам на виплату грошової компенсації за належні для отримання жилі приміщення для сімей осіб, визначених </w:t>
      </w:r>
      <w:proofErr w:type="spellStart"/>
      <w:r w:rsidRPr="001836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абз</w:t>
      </w:r>
      <w:proofErr w:type="spellEnd"/>
      <w:r w:rsidRPr="001836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5-8 п. 1 ст. 10 Закону України «Про статус ветеранів війни, гарантії їх соціального захисту», для осіб з інвалідністю І-ІІ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РФ у Донецькій та Луганській областях, забезпеченні їх здійснення, визначених п. 11-14 ч. 2 ст. 7 Закону України «Про статус ветеранів війни, гарантії їх соціального захисту», та які потребують поліпшення житлових умов» </w:t>
      </w: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>(</w:t>
      </w:r>
      <w:r w:rsidR="0058666E">
        <w:rPr>
          <w:rFonts w:ascii="Times New Roman" w:hAnsi="Times New Roman"/>
          <w:b/>
          <w:bCs/>
          <w:iCs/>
          <w:sz w:val="28"/>
          <w:szCs w:val="28"/>
          <w:lang w:val="uk-UA"/>
        </w:rPr>
        <w:t>КПКВК 2511120)</w:t>
      </w:r>
    </w:p>
    <w:p w:rsidR="00D06772" w:rsidRPr="001836F5" w:rsidRDefault="00D06772" w:rsidP="000C5729">
      <w:pPr>
        <w:spacing w:after="0" w:line="240" w:lineRule="auto"/>
        <w:ind w:firstLine="567"/>
        <w:contextualSpacing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Кабінету Міністрів України від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19.10.2016 № 719 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(із змінами).</w:t>
      </w:r>
    </w:p>
    <w:p w:rsidR="00D06772" w:rsidRPr="001836F5" w:rsidRDefault="00D06772" w:rsidP="00D0677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Головним розпорядником субвенції та відповідальним виконавцем програми є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Мінсоцполітики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06772" w:rsidRPr="001836F5" w:rsidRDefault="00D06772" w:rsidP="00D0677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Style w:val="214pt"/>
          <w:b w:val="0"/>
          <w:lang w:val="uk-UA" w:eastAsia="uk-UA"/>
        </w:rPr>
        <w:t xml:space="preserve">Законом України «Про Державний бюджет України на 2019 рік» в цілому по Україні за бюджетною програмою передбачено видатки у розмірі </w:t>
      </w:r>
      <w:r w:rsidRPr="001836F5">
        <w:rPr>
          <w:rStyle w:val="214pt"/>
          <w:b w:val="0"/>
          <w:lang w:val="uk-UA" w:eastAsia="uk-UA"/>
        </w:rPr>
        <w:br/>
      </w:r>
      <w:r w:rsidRPr="001836F5">
        <w:rPr>
          <w:rStyle w:val="214pt"/>
          <w:b w:val="0"/>
          <w:lang w:val="uk-UA" w:eastAsia="uk-UA"/>
        </w:rPr>
        <w:lastRenderedPageBreak/>
        <w:t xml:space="preserve">305,1 млн грн. Для Луганської області </w:t>
      </w: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>р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озпорядженнями Кабінету Міністрів України від</w:t>
      </w:r>
      <w:r w:rsidRPr="001836F5">
        <w:rPr>
          <w:sz w:val="28"/>
          <w:szCs w:val="28"/>
          <w:lang w:val="uk-UA"/>
        </w:rPr>
        <w:t xml:space="preserve">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12.06.2019 № 421-р та від 15.11.2019 № 1081-р передбачено грошову компенсацію 6 особам (2 особи, які не отримали компенсацію в повному обся</w:t>
      </w:r>
      <w:r w:rsidR="0008260A">
        <w:rPr>
          <w:rFonts w:ascii="Times New Roman" w:eastAsia="Times New Roman" w:hAnsi="Times New Roman"/>
          <w:sz w:val="28"/>
          <w:szCs w:val="28"/>
          <w:lang w:val="uk-UA" w:eastAsia="ru-RU"/>
        </w:rPr>
        <w:t>зі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2018 році та 4 особи, яким призначено компенсацію в 2019 році) в сумі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2240,83 тис. грн. Компенсацію перераховано отримувачам у повному обсязі.</w:t>
      </w:r>
    </w:p>
    <w:p w:rsidR="00D06772" w:rsidRPr="001836F5" w:rsidRDefault="00D06772" w:rsidP="006B7860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e"/>
          <w:b w:val="0"/>
          <w:sz w:val="28"/>
          <w:szCs w:val="28"/>
          <w:lang w:val="uk-UA"/>
        </w:rPr>
      </w:pPr>
    </w:p>
    <w:p w:rsidR="009942D1" w:rsidRPr="001836F5" w:rsidRDefault="009942D1" w:rsidP="002360A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>Бюджетна програма «Субвенція з державного бюджету місцевим бюджетам на проектні</w:t>
      </w:r>
      <w:r w:rsidR="004323B0"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>, будівельн</w:t>
      </w:r>
      <w:r w:rsidR="00D90206"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о-ремонтні роботи, придбання житла та приміщень для розвитку сімейних та інших форм </w:t>
      </w:r>
      <w:r w:rsidR="000D6C75"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>виховання, наближених до сімейних, та забезпечення житлом дітей-сиріт, осіб з їх числа</w:t>
      </w:r>
      <w:r w:rsidR="007C2068">
        <w:rPr>
          <w:rFonts w:ascii="Times New Roman" w:hAnsi="Times New Roman"/>
          <w:b/>
          <w:bCs/>
          <w:iCs/>
          <w:sz w:val="28"/>
          <w:szCs w:val="28"/>
          <w:lang w:val="uk-UA"/>
        </w:rPr>
        <w:t>» (КПКВК 2511180)</w:t>
      </w:r>
    </w:p>
    <w:p w:rsidR="00493ABF" w:rsidRPr="001836F5" w:rsidRDefault="00493ABF" w:rsidP="002360A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Кабінету Міністрів України </w:t>
      </w:r>
      <w:r w:rsidR="005450CA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від 15.11.2017 №</w:t>
      </w:r>
      <w:r w:rsidR="00E16602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5450CA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877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та умов надання у</w:t>
      </w:r>
      <w:r w:rsidRPr="001836F5">
        <w:rPr>
          <w:rStyle w:val="rvts23"/>
          <w:rFonts w:ascii="Times New Roman" w:hAnsi="Times New Roman"/>
          <w:sz w:val="28"/>
          <w:szCs w:val="28"/>
        </w:rPr>
        <w:t> 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</w:t>
      </w:r>
      <w:r w:rsidR="0019600C"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 (в редакції постанови Кабінету Міністрів України від 26.06.2019 № 616).</w:t>
      </w:r>
    </w:p>
    <w:p w:rsidR="008B45D3" w:rsidRPr="001836F5" w:rsidRDefault="008B45D3" w:rsidP="008B45D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Головним розпорядником субвенції та відповідальним виконавцем програми є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Мінсоцполітики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123C2" w:rsidRPr="001836F5" w:rsidRDefault="009123C2" w:rsidP="009123C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Учасники програми: органи місцево</w:t>
      </w:r>
      <w:r w:rsidR="000172CB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го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172CB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самоврядування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міст обласного значення</w:t>
      </w:r>
      <w:r w:rsidR="000172CB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об’єднаних територіальних громад, а також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</w:t>
      </w:r>
      <w:r w:rsidR="000172CB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держадміністрації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D6C75" w:rsidRPr="001836F5" w:rsidRDefault="00A917B9" w:rsidP="00D16CD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836F5">
        <w:rPr>
          <w:rStyle w:val="214pt"/>
          <w:b w:val="0"/>
          <w:color w:val="000000"/>
          <w:lang w:val="uk-UA" w:eastAsia="uk-UA"/>
        </w:rPr>
        <w:t>Законом України «Про Державний бюджет України на 2019 рік» в цілому по Україні за бюджетною програмою передбачено видатки у розмірі</w:t>
      </w:r>
      <w:r w:rsidR="000C01C4" w:rsidRPr="001836F5">
        <w:rPr>
          <w:rStyle w:val="214pt"/>
          <w:b w:val="0"/>
          <w:color w:val="000000"/>
          <w:lang w:val="uk-UA" w:eastAsia="uk-UA"/>
        </w:rPr>
        <w:br/>
      </w:r>
      <w:r w:rsidR="007D230E" w:rsidRPr="001836F5">
        <w:rPr>
          <w:rStyle w:val="214pt"/>
          <w:b w:val="0"/>
          <w:color w:val="000000"/>
          <w:lang w:val="uk-UA" w:eastAsia="uk-UA"/>
        </w:rPr>
        <w:t>717</w:t>
      </w:r>
      <w:r w:rsidR="007D3433" w:rsidRPr="001836F5">
        <w:rPr>
          <w:rStyle w:val="214pt"/>
          <w:b w:val="0"/>
          <w:color w:val="000000"/>
          <w:lang w:val="uk-UA" w:eastAsia="uk-UA"/>
        </w:rPr>
        <w:t>,</w:t>
      </w:r>
      <w:r w:rsidR="007D230E" w:rsidRPr="001836F5">
        <w:rPr>
          <w:rStyle w:val="214pt"/>
          <w:b w:val="0"/>
          <w:color w:val="000000"/>
          <w:lang w:val="uk-UA" w:eastAsia="uk-UA"/>
        </w:rPr>
        <w:t>7</w:t>
      </w:r>
      <w:r w:rsidR="007D3433" w:rsidRPr="001836F5">
        <w:rPr>
          <w:rStyle w:val="214pt"/>
          <w:b w:val="0"/>
          <w:color w:val="000000"/>
          <w:lang w:val="uk-UA" w:eastAsia="uk-UA"/>
        </w:rPr>
        <w:t xml:space="preserve"> млн</w:t>
      </w:r>
      <w:r w:rsidR="00D16CD2" w:rsidRPr="001836F5">
        <w:rPr>
          <w:rStyle w:val="214pt"/>
          <w:b w:val="0"/>
          <w:color w:val="000000"/>
          <w:lang w:val="uk-UA" w:eastAsia="uk-UA"/>
        </w:rPr>
        <w:t xml:space="preserve"> грн. </w:t>
      </w:r>
      <w:r w:rsidR="00581FC6" w:rsidRPr="001836F5">
        <w:rPr>
          <w:rStyle w:val="214pt"/>
          <w:b w:val="0"/>
          <w:color w:val="000000"/>
          <w:lang w:val="uk-UA" w:eastAsia="uk-UA"/>
        </w:rPr>
        <w:t xml:space="preserve">Для </w:t>
      </w:r>
      <w:r w:rsidR="0008260A">
        <w:rPr>
          <w:rFonts w:ascii="Times New Roman" w:hAnsi="Times New Roman"/>
          <w:bCs/>
          <w:iCs/>
          <w:sz w:val="28"/>
          <w:szCs w:val="28"/>
          <w:lang w:val="uk-UA"/>
        </w:rPr>
        <w:t>Луганської</w:t>
      </w:r>
      <w:r w:rsidR="005A6C7B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області </w:t>
      </w:r>
      <w:r w:rsidR="00581FC6" w:rsidRPr="001836F5">
        <w:rPr>
          <w:rStyle w:val="214pt"/>
          <w:b w:val="0"/>
          <w:lang w:val="uk-UA" w:eastAsia="uk-UA"/>
        </w:rPr>
        <w:t xml:space="preserve">розподіл видатків складає </w:t>
      </w:r>
      <w:r w:rsidR="007D230E" w:rsidRPr="001836F5">
        <w:rPr>
          <w:rStyle w:val="214pt"/>
          <w:b w:val="0"/>
          <w:lang w:val="uk-UA" w:eastAsia="uk-UA"/>
        </w:rPr>
        <w:t>18</w:t>
      </w:r>
      <w:r w:rsidR="00E23BEC" w:rsidRPr="001836F5">
        <w:rPr>
          <w:rStyle w:val="214pt"/>
          <w:b w:val="0"/>
          <w:lang w:val="uk-UA" w:eastAsia="uk-UA"/>
        </w:rPr>
        <w:t>325,7</w:t>
      </w:r>
      <w:r w:rsidR="005A6C7B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тис. грн</w:t>
      </w:r>
      <w:r w:rsidR="00DC48D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DC48D1">
        <w:rPr>
          <w:rFonts w:ascii="Times New Roman" w:hAnsi="Times New Roman"/>
          <w:sz w:val="28"/>
          <w:szCs w:val="28"/>
          <w:lang w:val="uk-UA" w:eastAsia="uk-UA"/>
        </w:rPr>
        <w:t>(</w:t>
      </w:r>
      <w:r w:rsidR="000128AB">
        <w:rPr>
          <w:rFonts w:ascii="Times New Roman" w:hAnsi="Times New Roman"/>
          <w:sz w:val="28"/>
          <w:szCs w:val="28"/>
          <w:lang w:val="uk-UA" w:eastAsia="uk-UA"/>
        </w:rPr>
        <w:t>2,6</w:t>
      </w:r>
      <w:r w:rsidR="00DC48D1">
        <w:rPr>
          <w:rStyle w:val="214pt"/>
          <w:b w:val="0"/>
          <w:color w:val="000000"/>
          <w:lang w:val="uk-UA" w:eastAsia="uk-UA"/>
        </w:rPr>
        <w:t xml:space="preserve"> % від загальноукраїнських видатків)</w:t>
      </w:r>
      <w:r w:rsidR="005A6C7B" w:rsidRPr="001836F5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0C2CA8" w:rsidRPr="001836F5" w:rsidRDefault="00376653" w:rsidP="000D6C7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Згідно з протоколами засідань комісії з питань визначення напрямів та об’єктів, що </w:t>
      </w:r>
      <w:r w:rsidR="0080632F" w:rsidRPr="001836F5">
        <w:rPr>
          <w:rFonts w:ascii="Times New Roman" w:hAnsi="Times New Roman"/>
          <w:bCs/>
          <w:iCs/>
          <w:sz w:val="28"/>
          <w:szCs w:val="28"/>
          <w:lang w:val="uk-UA"/>
        </w:rPr>
        <w:t>здійснюються</w:t>
      </w:r>
      <w:r w:rsidR="00CC1322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 рахунок </w:t>
      </w:r>
      <w:r w:rsidR="00254FEB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субвенції, </w:t>
      </w:r>
      <w:r w:rsidR="0080632F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розпорядженнями голови обласної державної адміністрації – керівника обласної військово-цивільної адміністрації від 29.08.2019 № 683 та від 28.11.2019 № 955</w:t>
      </w:r>
      <w:r w:rsidR="00D851E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54FEB" w:rsidRPr="001836F5">
        <w:rPr>
          <w:rFonts w:ascii="Times New Roman" w:hAnsi="Times New Roman"/>
          <w:bCs/>
          <w:iCs/>
          <w:sz w:val="28"/>
          <w:szCs w:val="28"/>
          <w:lang w:val="uk-UA"/>
        </w:rPr>
        <w:t>місцевим бюджетам міст, районів, ОТГ</w:t>
      </w:r>
      <w:r w:rsidR="00DD3500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5B5BC0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спрямовано </w:t>
      </w:r>
      <w:r w:rsidR="00E23BEC" w:rsidRPr="001836F5">
        <w:rPr>
          <w:rFonts w:ascii="Times New Roman" w:hAnsi="Times New Roman"/>
          <w:bCs/>
          <w:iCs/>
          <w:sz w:val="28"/>
          <w:szCs w:val="28"/>
          <w:lang w:val="uk-UA"/>
        </w:rPr>
        <w:t>18308,</w:t>
      </w:r>
      <w:r w:rsidR="00D851E3" w:rsidRPr="001836F5">
        <w:rPr>
          <w:rFonts w:ascii="Times New Roman" w:hAnsi="Times New Roman"/>
          <w:bCs/>
          <w:iCs/>
          <w:sz w:val="28"/>
          <w:szCs w:val="28"/>
          <w:lang w:val="uk-UA"/>
        </w:rPr>
        <w:t>3</w:t>
      </w:r>
      <w:r w:rsidR="00254FEB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тис. грн</w:t>
      </w:r>
      <w:r w:rsidR="00C70074" w:rsidRPr="001836F5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 w:rsidR="003C02FF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Нерозподілений залишок субвенції </w:t>
      </w:r>
      <w:r w:rsidR="000C2CA8" w:rsidRPr="001836F5">
        <w:rPr>
          <w:rFonts w:ascii="Times New Roman" w:hAnsi="Times New Roman"/>
          <w:bCs/>
          <w:iCs/>
          <w:sz w:val="28"/>
          <w:szCs w:val="28"/>
          <w:lang w:val="uk-UA"/>
        </w:rPr>
        <w:t>склав</w:t>
      </w:r>
      <w:r w:rsidR="00836200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C70074" w:rsidRPr="001836F5">
        <w:rPr>
          <w:rFonts w:ascii="Times New Roman" w:hAnsi="Times New Roman"/>
          <w:bCs/>
          <w:iCs/>
          <w:sz w:val="28"/>
          <w:szCs w:val="28"/>
          <w:lang w:val="uk-UA"/>
        </w:rPr>
        <w:t>17,4</w:t>
      </w:r>
      <w:r w:rsidR="000C2CA8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тис. грн.</w:t>
      </w:r>
    </w:p>
    <w:p w:rsidR="00C84BFF" w:rsidRPr="001836F5" w:rsidRDefault="00CE102E" w:rsidP="002C20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Виділені кошти використано </w:t>
      </w:r>
      <w:r w:rsidR="00B2206A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виплату грошової компенсації для придбання житла 51 дитині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у сумі 18067</w:t>
      </w:r>
      <w:r w:rsidR="00D851E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B2206A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тис.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грн, що складає 98,</w:t>
      </w:r>
      <w:r w:rsidR="00B94F79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CD1026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B94F79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% від спрямованої</w:t>
      </w:r>
      <w:r w:rsidR="00B2206A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суми субвенції.</w:t>
      </w:r>
    </w:p>
    <w:p w:rsidR="002C20DD" w:rsidRPr="001836F5" w:rsidRDefault="002C20DD" w:rsidP="002C20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За інформацією Департаменту фінансів облдержадміністрації станом на 27.12.2019 міст</w:t>
      </w:r>
      <w:r w:rsidR="001B0EF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район</w:t>
      </w:r>
      <w:r w:rsidR="001B0EF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області повернуто кошти в загальному обсязі 241,1 тис. грн, які разом з нерозподіленими між місцевими бюджетами коштами в сумі 17,4 тис. грн, повернуто до державного бюджету.</w:t>
      </w:r>
    </w:p>
    <w:p w:rsidR="002C20DD" w:rsidRPr="001836F5" w:rsidRDefault="002C20DD" w:rsidP="002C20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297083" w:rsidRPr="001836F5" w:rsidRDefault="00297083" w:rsidP="00D51C7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Бюджетна програма «Субвенція з державного бюджету місцевим бюджетам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</w:t>
      </w:r>
      <w:r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 xml:space="preserve">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та визнані інвалідами війни III групи відповідно до пунктів 11-14 частини другої статті 7 або учасниками бойових дій відповідно до пунктів 19-20 частини </w:t>
      </w:r>
      <w:r w:rsidR="00534AD8"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>першої статті 6 Закону України «</w:t>
      </w:r>
      <w:r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статус ветеранів війни, </w:t>
      </w:r>
      <w:r w:rsidR="00534AD8"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>гарантії їх соціального захисту»</w:t>
      </w:r>
      <w:r w:rsidRPr="001836F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, та які потребують поліпшення житлових умов» </w:t>
      </w: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>(</w:t>
      </w:r>
      <w:r w:rsidR="003559A4">
        <w:rPr>
          <w:rFonts w:ascii="Times New Roman" w:hAnsi="Times New Roman"/>
          <w:b/>
          <w:bCs/>
          <w:iCs/>
          <w:sz w:val="28"/>
          <w:szCs w:val="28"/>
          <w:lang w:val="uk-UA"/>
        </w:rPr>
        <w:t>КПКВК 2511190)</w:t>
      </w:r>
    </w:p>
    <w:p w:rsidR="00913FFF" w:rsidRPr="001836F5" w:rsidRDefault="00913FFF" w:rsidP="00D51C7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</w:t>
      </w:r>
      <w:r w:rsidRPr="001836F5">
        <w:rPr>
          <w:rFonts w:ascii="Times New Roman" w:hAnsi="Times New Roman"/>
          <w:w w:val="105"/>
          <w:sz w:val="28"/>
          <w:szCs w:val="28"/>
          <w:lang w:val="uk-UA"/>
        </w:rPr>
        <w:t>Кабінету Міністрів України від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18.04.2018 № 280</w:t>
      </w:r>
      <w:r w:rsidR="00D408F0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5269AE" w:rsidRPr="001836F5">
        <w:rPr>
          <w:rStyle w:val="rvts23"/>
          <w:rFonts w:ascii="Times New Roman" w:hAnsi="Times New Roman"/>
          <w:sz w:val="28"/>
          <w:szCs w:val="28"/>
          <w:lang w:val="uk-UA"/>
        </w:rPr>
        <w:t>«Питання забезпечення житлом внутрішньо переміщених осіб, які захищали незалежність, суверенітет та територіальну цілісність України»</w:t>
      </w:r>
      <w:r w:rsidR="00613CBD"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5269AE" w:rsidRPr="001836F5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913FFF" w:rsidRPr="001836F5" w:rsidRDefault="005269AE" w:rsidP="00D51C75">
      <w:pPr>
        <w:spacing w:after="0" w:line="240" w:lineRule="auto"/>
        <w:ind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 xml:space="preserve">Головним розпорядником субвенції та відповідальним виконавцем бюджетної програми є </w:t>
      </w:r>
      <w:proofErr w:type="spellStart"/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>Мінсоцполітики</w:t>
      </w:r>
      <w:proofErr w:type="spellEnd"/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>.</w:t>
      </w:r>
    </w:p>
    <w:p w:rsidR="006B6D25" w:rsidRPr="001836F5" w:rsidRDefault="00E4710F" w:rsidP="001C76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Style w:val="214pt"/>
          <w:b w:val="0"/>
          <w:color w:val="000000"/>
          <w:lang w:val="uk-UA" w:eastAsia="uk-UA"/>
        </w:rPr>
        <w:t>Законом України «Про Державний бюджет України на 2019 рік» в цілому по Україні за бюджетною програмою передбачено видатки у розмірі</w:t>
      </w:r>
      <w:r w:rsidR="00F6545B" w:rsidRPr="001836F5">
        <w:rPr>
          <w:rStyle w:val="214pt"/>
          <w:b w:val="0"/>
          <w:color w:val="000000"/>
          <w:lang w:val="uk-UA" w:eastAsia="uk-UA"/>
        </w:rPr>
        <w:t xml:space="preserve"> </w:t>
      </w:r>
      <w:r w:rsidR="00D408F0" w:rsidRPr="001836F5">
        <w:rPr>
          <w:rStyle w:val="214pt"/>
          <w:b w:val="0"/>
          <w:color w:val="000000"/>
          <w:lang w:val="uk-UA" w:eastAsia="uk-UA"/>
        </w:rPr>
        <w:br/>
      </w:r>
      <w:r w:rsidR="00F6545B" w:rsidRPr="001836F5">
        <w:rPr>
          <w:rStyle w:val="214pt"/>
          <w:b w:val="0"/>
          <w:color w:val="000000"/>
          <w:lang w:val="uk-UA" w:eastAsia="uk-UA"/>
        </w:rPr>
        <w:t>25,0 млн грн</w:t>
      </w:r>
      <w:r w:rsidR="00B01715">
        <w:rPr>
          <w:rStyle w:val="214pt"/>
          <w:b w:val="0"/>
          <w:color w:val="000000"/>
          <w:lang w:val="uk-UA" w:eastAsia="uk-UA"/>
        </w:rPr>
        <w:t xml:space="preserve">, всього заплановано видатків </w:t>
      </w:r>
      <w:r w:rsidR="00E756E8">
        <w:rPr>
          <w:rStyle w:val="214pt"/>
          <w:b w:val="0"/>
          <w:color w:val="000000"/>
          <w:lang w:val="uk-UA" w:eastAsia="uk-UA"/>
        </w:rPr>
        <w:t>з урахуванням перерозподілу –</w:t>
      </w:r>
      <w:r w:rsidR="00A50B82">
        <w:rPr>
          <w:rStyle w:val="214pt"/>
          <w:b w:val="0"/>
          <w:color w:val="000000"/>
          <w:lang w:val="uk-UA" w:eastAsia="uk-UA"/>
        </w:rPr>
        <w:br/>
      </w:r>
      <w:r w:rsidR="00B01715">
        <w:rPr>
          <w:rStyle w:val="214pt"/>
          <w:b w:val="0"/>
          <w:color w:val="000000"/>
          <w:lang w:val="uk-UA" w:eastAsia="uk-UA"/>
        </w:rPr>
        <w:t>62,2 млн грн.</w:t>
      </w:r>
      <w:r w:rsidR="007631BB" w:rsidRPr="001836F5">
        <w:rPr>
          <w:rStyle w:val="214pt"/>
          <w:b w:val="0"/>
          <w:color w:val="000000"/>
          <w:lang w:val="uk-UA" w:eastAsia="uk-UA"/>
        </w:rPr>
        <w:t xml:space="preserve"> Для </w:t>
      </w:r>
      <w:r w:rsidR="007631BB" w:rsidRPr="001836F5">
        <w:rPr>
          <w:rFonts w:ascii="Times New Roman" w:hAnsi="Times New Roman"/>
          <w:bCs/>
          <w:iCs/>
          <w:sz w:val="28"/>
          <w:szCs w:val="28"/>
          <w:lang w:val="uk-UA"/>
        </w:rPr>
        <w:t>Луганської області</w:t>
      </w:r>
      <w:r w:rsidR="00AA0B69" w:rsidRPr="001836F5">
        <w:rPr>
          <w:rFonts w:ascii="Times New Roman" w:hAnsi="Times New Roman"/>
          <w:bCs/>
          <w:iCs/>
          <w:sz w:val="28"/>
          <w:szCs w:val="28"/>
          <w:lang w:val="uk-UA"/>
        </w:rPr>
        <w:t xml:space="preserve"> р</w:t>
      </w:r>
      <w:r w:rsidR="00AA0B69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озпорядженням</w:t>
      </w:r>
      <w:r w:rsidR="00613CBD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AA0B69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13CBD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Кабінету Міністрів України</w:t>
      </w:r>
      <w:r w:rsidR="00AA0B69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12.06.2019 № 418-р та від 14.08.2019 № 680-р передбачено грошову компенсацію 9 внутрішньо переміщеним особам в сумі </w:t>
      </w:r>
      <w:r w:rsidR="006B6D25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7605,5 тис. грн</w:t>
      </w:r>
      <w:r w:rsidR="006178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178A7">
        <w:rPr>
          <w:rFonts w:ascii="Times New Roman" w:hAnsi="Times New Roman"/>
          <w:sz w:val="28"/>
          <w:szCs w:val="28"/>
          <w:lang w:val="uk-UA" w:eastAsia="uk-UA"/>
        </w:rPr>
        <w:t>(</w:t>
      </w:r>
      <w:r w:rsidR="00CD5218">
        <w:rPr>
          <w:rFonts w:ascii="Times New Roman" w:hAnsi="Times New Roman"/>
          <w:sz w:val="28"/>
          <w:szCs w:val="28"/>
          <w:lang w:val="uk-UA" w:eastAsia="uk-UA"/>
        </w:rPr>
        <w:t>12,2</w:t>
      </w:r>
      <w:r w:rsidR="002E1B45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6178A7"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="006B6D25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. Компенсацію перераховано отримувачам у повному обсязі, 2 особи придбали житло.</w:t>
      </w:r>
    </w:p>
    <w:p w:rsidR="00340159" w:rsidRPr="001836F5" w:rsidRDefault="00340159" w:rsidP="001C76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D10BA" w:rsidRPr="001836F5" w:rsidRDefault="00CD10BA" w:rsidP="00CD10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Бюджетна програма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«</w:t>
      </w:r>
      <w:r w:rsidRPr="001836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Субвенція з державного бюджету місцевим бюджетам на виплату грошової компенсації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</w:t>
      </w:r>
      <w:r w:rsidRPr="001836F5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Pr="001836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</w:t>
      </w:r>
      <w:r w:rsidRPr="001836F5">
        <w:rPr>
          <w:rFonts w:ascii="Times New Roman" w:eastAsia="Times New Roman" w:hAnsi="Times New Roman"/>
          <w:b/>
          <w:sz w:val="28"/>
          <w:szCs w:val="28"/>
          <w:lang w:eastAsia="ru-RU"/>
        </w:rPr>
        <w:t>II</w:t>
      </w:r>
      <w:r w:rsidRPr="001836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групи з числа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умов» </w:t>
      </w:r>
      <w:r w:rsidR="00F32E8D"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(К</w:t>
      </w:r>
      <w:r w:rsidR="00F44051"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</w:t>
      </w:r>
      <w:r w:rsidR="00F32E8D"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КВК 2511200)</w:t>
      </w:r>
    </w:p>
    <w:p w:rsidR="0080771E" w:rsidRPr="001836F5" w:rsidRDefault="00CD10BA" w:rsidP="00C90FD3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Style w:val="214pt"/>
          <w:b w:val="0"/>
          <w:lang w:val="uk-UA" w:eastAsia="uk-UA"/>
        </w:rPr>
      </w:pPr>
      <w:r w:rsidRPr="001836F5">
        <w:rPr>
          <w:sz w:val="28"/>
          <w:szCs w:val="28"/>
          <w:lang w:val="uk-UA" w:eastAsia="uk-UA"/>
        </w:rPr>
        <w:t>Порядок використання коштів регламентується постановою Кабінету Міністрів України від</w:t>
      </w:r>
      <w:r w:rsidR="00A30D95" w:rsidRPr="001836F5">
        <w:rPr>
          <w:sz w:val="28"/>
          <w:szCs w:val="28"/>
          <w:lang w:val="uk-UA" w:eastAsia="uk-UA"/>
        </w:rPr>
        <w:t xml:space="preserve"> </w:t>
      </w:r>
      <w:r w:rsidR="00F734E8" w:rsidRPr="001836F5">
        <w:rPr>
          <w:sz w:val="28"/>
          <w:szCs w:val="28"/>
          <w:lang w:val="uk-UA" w:eastAsia="uk-UA"/>
        </w:rPr>
        <w:t xml:space="preserve">28.03.2018 № 214 </w:t>
      </w:r>
      <w:r w:rsidR="00A30D95" w:rsidRPr="001836F5">
        <w:rPr>
          <w:sz w:val="28"/>
          <w:szCs w:val="28"/>
          <w:lang w:val="uk-UA" w:eastAsia="uk-UA"/>
        </w:rPr>
        <w:t>«</w:t>
      </w:r>
      <w:r w:rsidR="00A30D95" w:rsidRPr="001836F5">
        <w:rPr>
          <w:rStyle w:val="rvts23"/>
          <w:sz w:val="28"/>
          <w:szCs w:val="28"/>
          <w:lang w:val="uk-UA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F734E8" w:rsidRPr="001836F5">
        <w:rPr>
          <w:rStyle w:val="rvts23"/>
          <w:sz w:val="28"/>
          <w:szCs w:val="28"/>
          <w:lang w:val="uk-UA"/>
        </w:rPr>
        <w:t>.</w:t>
      </w:r>
    </w:p>
    <w:p w:rsidR="001A27E9" w:rsidRPr="001836F5" w:rsidRDefault="00F734E8" w:rsidP="00C90FD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 xml:space="preserve">Головним розпорядником субвенції та відповідальним виконавцем бюджетної програми є </w:t>
      </w:r>
      <w:proofErr w:type="spellStart"/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>Мінсоцполітики</w:t>
      </w:r>
      <w:proofErr w:type="spellEnd"/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>.</w:t>
      </w:r>
    </w:p>
    <w:p w:rsidR="00C358F4" w:rsidRPr="001836F5" w:rsidRDefault="00F734E8" w:rsidP="00C90FD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36F5">
        <w:rPr>
          <w:rStyle w:val="214pt"/>
          <w:b w:val="0"/>
          <w:lang w:val="uk-UA" w:eastAsia="uk-UA"/>
        </w:rPr>
        <w:t xml:space="preserve">Законом України «Про Державний бюджет України на 2019 рік» в цілому по Україні за бюджетною програмою передбачено видатки у розмірі </w:t>
      </w:r>
      <w:r w:rsidR="00BC0E6F" w:rsidRPr="001836F5">
        <w:rPr>
          <w:rStyle w:val="214pt"/>
          <w:b w:val="0"/>
          <w:lang w:val="uk-UA" w:eastAsia="uk-UA"/>
        </w:rPr>
        <w:br/>
      </w:r>
      <w:r w:rsidRPr="001836F5">
        <w:rPr>
          <w:rStyle w:val="214pt"/>
          <w:b w:val="0"/>
          <w:lang w:val="uk-UA" w:eastAsia="uk-UA"/>
        </w:rPr>
        <w:t xml:space="preserve">200,0 млн грн. Для Луганської області </w:t>
      </w:r>
      <w:r w:rsidRPr="001836F5">
        <w:rPr>
          <w:rFonts w:ascii="Times New Roman" w:hAnsi="Times New Roman"/>
          <w:bCs/>
          <w:iCs/>
          <w:sz w:val="28"/>
          <w:szCs w:val="28"/>
          <w:lang w:val="uk-UA"/>
        </w:rPr>
        <w:t>р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озпорядженнями Кабінету Міністрів України від</w:t>
      </w:r>
      <w:r w:rsidRPr="001836F5">
        <w:rPr>
          <w:sz w:val="28"/>
          <w:szCs w:val="28"/>
          <w:lang w:val="uk-UA"/>
        </w:rPr>
        <w:t xml:space="preserve"> </w:t>
      </w:r>
      <w:r w:rsidR="00F0325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FD2A4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.0</w:t>
      </w:r>
      <w:r w:rsidR="00F0325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FD2A4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F0325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="00FD2A4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F03253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418-р</w:t>
      </w:r>
      <w:r w:rsidR="00C358F4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передбачено грошову компенсацію 1 особі в сумі 652,6 тис. грн</w:t>
      </w:r>
      <w:r w:rsidR="00D446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446A4">
        <w:rPr>
          <w:rFonts w:ascii="Times New Roman" w:hAnsi="Times New Roman"/>
          <w:sz w:val="28"/>
          <w:szCs w:val="28"/>
          <w:lang w:val="uk-UA" w:eastAsia="uk-UA"/>
        </w:rPr>
        <w:t>(0,3 </w:t>
      </w:r>
      <w:r w:rsidR="00D446A4"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="00C358F4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. Компенсацію перераховано у повному обсязі.</w:t>
      </w:r>
    </w:p>
    <w:p w:rsidR="00671FF9" w:rsidRPr="001836F5" w:rsidRDefault="00260DCB" w:rsidP="002340BD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lastRenderedPageBreak/>
        <w:t xml:space="preserve">Бюджетна програма </w:t>
      </w:r>
      <w:r w:rsidR="009479B9"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«С</w:t>
      </w:r>
      <w:r w:rsidR="009479B9" w:rsidRPr="001836F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убвенція з державного бюджету місцевим бюджетам на здійснення заходів, спрямованих на розвиток системи охорони здоров’я у сільській місцевості»</w:t>
      </w:r>
      <w:r w:rsidR="00025852" w:rsidRPr="001836F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(КПКВК</w:t>
      </w:r>
      <w:r w:rsidR="000C3C70"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2761040)</w:t>
      </w:r>
    </w:p>
    <w:p w:rsidR="0027359B" w:rsidRPr="001836F5" w:rsidRDefault="00C65ABC" w:rsidP="00273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Кабінету Міністрів України </w:t>
      </w: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від 06.12.2017 № 983 «Деякі питання надання субвенції з державного бюджету місцевим бюджетам на здійснення заходів, спрямованих на розвиток системи охорони здоров’я у сільській місцевості»</w:t>
      </w:r>
      <w:r w:rsidR="00FB6C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(із змінами)</w:t>
      </w:r>
      <w:r w:rsidR="0093113C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 Зазначеною постановою Луганській</w:t>
      </w:r>
      <w:r w:rsidR="00D17430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області </w:t>
      </w:r>
      <w:r w:rsidR="00FB6C9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у 2017–2018 роках </w:t>
      </w:r>
      <w:r w:rsidR="00D17430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розподілено субвенцію</w:t>
      </w:r>
      <w:r w:rsidR="0027359B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у розмірі </w:t>
      </w:r>
      <w:r w:rsidR="00972430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109425,6 тис. грн</w:t>
      </w:r>
      <w:r w:rsidR="00D17430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32A8B" w:rsidRPr="001836F5" w:rsidRDefault="00832A8B" w:rsidP="00C65ABC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  <w:lang w:val="uk-UA"/>
        </w:rPr>
      </w:pPr>
      <w:r w:rsidRPr="001836F5">
        <w:rPr>
          <w:rFonts w:ascii="Times New Roman" w:hAnsi="Times New Roman"/>
          <w:w w:val="105"/>
          <w:sz w:val="28"/>
          <w:szCs w:val="28"/>
          <w:lang w:val="uk-UA"/>
        </w:rPr>
        <w:t xml:space="preserve">Головним розпорядником коштів і відповідальним виконавцем програми є </w:t>
      </w:r>
      <w:proofErr w:type="spellStart"/>
      <w:r w:rsidRPr="001836F5">
        <w:rPr>
          <w:rFonts w:ascii="Times New Roman" w:hAnsi="Times New Roman"/>
          <w:w w:val="105"/>
          <w:sz w:val="28"/>
          <w:szCs w:val="28"/>
          <w:lang w:val="uk-UA"/>
        </w:rPr>
        <w:t>Мінрегіон</w:t>
      </w:r>
      <w:proofErr w:type="spellEnd"/>
      <w:r w:rsidRPr="001836F5">
        <w:rPr>
          <w:rFonts w:ascii="Times New Roman" w:hAnsi="Times New Roman"/>
          <w:w w:val="105"/>
          <w:sz w:val="28"/>
          <w:szCs w:val="28"/>
          <w:lang w:val="uk-UA"/>
        </w:rPr>
        <w:t>.</w:t>
      </w:r>
    </w:p>
    <w:p w:rsidR="00605349" w:rsidRPr="001836F5" w:rsidRDefault="00074C0D" w:rsidP="0093113C">
      <w:pPr>
        <w:spacing w:after="0" w:line="240" w:lineRule="auto"/>
        <w:ind w:firstLine="567"/>
        <w:jc w:val="both"/>
        <w:rPr>
          <w:rStyle w:val="214pt"/>
          <w:b w:val="0"/>
          <w:lang w:val="uk-UA" w:eastAsia="uk-UA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Законом України «Про </w:t>
      </w:r>
      <w:r w:rsidR="005E0EDB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ержавний бюджет України на 201</w:t>
      </w:r>
      <w:r w:rsidR="009951E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рік»</w:t>
      </w:r>
      <w:r w:rsidR="005E0EDB" w:rsidRPr="001836F5">
        <w:rPr>
          <w:rStyle w:val="214pt"/>
          <w:b w:val="0"/>
          <w:lang w:val="uk-UA" w:eastAsia="uk-UA"/>
        </w:rPr>
        <w:t xml:space="preserve"> в цілому по Україні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="000E36AC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="009951E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000,0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>млн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грн</w:t>
      </w:r>
      <w:r w:rsidR="006D47A3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д</w:t>
      </w:r>
      <w:r w:rsidR="00EB3B25" w:rsidRPr="001836F5">
        <w:rPr>
          <w:rStyle w:val="214pt"/>
          <w:b w:val="0"/>
          <w:lang w:val="uk-UA" w:eastAsia="uk-UA"/>
        </w:rPr>
        <w:t xml:space="preserve">ля Луганської області розподіл видатків </w:t>
      </w:r>
      <w:r w:rsidR="006D47A3" w:rsidRPr="001836F5">
        <w:rPr>
          <w:rStyle w:val="214pt"/>
          <w:b w:val="0"/>
          <w:lang w:val="uk-UA" w:eastAsia="uk-UA"/>
        </w:rPr>
        <w:t xml:space="preserve">згідно з додатком 7 до </w:t>
      </w:r>
      <w:r w:rsidR="00362C4B" w:rsidRPr="001836F5">
        <w:rPr>
          <w:rStyle w:val="214pt"/>
          <w:b w:val="0"/>
          <w:lang w:val="uk-UA" w:eastAsia="uk-UA"/>
        </w:rPr>
        <w:t xml:space="preserve">цього </w:t>
      </w:r>
      <w:r w:rsidR="006D47A3" w:rsidRPr="001836F5">
        <w:rPr>
          <w:rStyle w:val="214pt"/>
          <w:b w:val="0"/>
          <w:lang w:val="uk-UA" w:eastAsia="uk-UA"/>
        </w:rPr>
        <w:t xml:space="preserve">закону </w:t>
      </w:r>
      <w:r w:rsidR="00EB3B25" w:rsidRPr="001836F5">
        <w:rPr>
          <w:rStyle w:val="214pt"/>
          <w:b w:val="0"/>
          <w:lang w:val="uk-UA" w:eastAsia="uk-UA"/>
        </w:rPr>
        <w:t xml:space="preserve">складає </w:t>
      </w:r>
      <w:r w:rsidR="00605349" w:rsidRPr="001836F5">
        <w:rPr>
          <w:rStyle w:val="214pt"/>
          <w:b w:val="0"/>
          <w:lang w:val="uk-UA" w:eastAsia="uk-UA"/>
        </w:rPr>
        <w:t>21749,6</w:t>
      </w:r>
      <w:r w:rsidR="00EB3B25" w:rsidRPr="001836F5">
        <w:rPr>
          <w:rStyle w:val="214pt"/>
          <w:b w:val="0"/>
          <w:lang w:val="uk-UA" w:eastAsia="uk-UA"/>
        </w:rPr>
        <w:t xml:space="preserve"> тис. грн</w:t>
      </w:r>
      <w:r w:rsidR="008174F9">
        <w:rPr>
          <w:rStyle w:val="214pt"/>
          <w:b w:val="0"/>
          <w:lang w:val="uk-UA" w:eastAsia="uk-UA"/>
        </w:rPr>
        <w:t xml:space="preserve"> </w:t>
      </w:r>
      <w:r w:rsidR="008174F9">
        <w:rPr>
          <w:rFonts w:ascii="Times New Roman" w:hAnsi="Times New Roman"/>
          <w:sz w:val="28"/>
          <w:szCs w:val="28"/>
          <w:lang w:val="uk-UA" w:eastAsia="uk-UA"/>
        </w:rPr>
        <w:t>(2,2 </w:t>
      </w:r>
      <w:r w:rsidR="008174F9"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="00605349" w:rsidRPr="001836F5">
        <w:rPr>
          <w:rStyle w:val="214pt"/>
          <w:b w:val="0"/>
          <w:lang w:val="uk-UA" w:eastAsia="uk-UA"/>
        </w:rPr>
        <w:t>.</w:t>
      </w:r>
    </w:p>
    <w:p w:rsidR="00716A36" w:rsidRPr="001836F5" w:rsidRDefault="00FB7104" w:rsidP="002340B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Наказом Мінрегіону від 26.</w:t>
      </w:r>
      <w:r w:rsidR="00F4703F" w:rsidRPr="001836F5">
        <w:rPr>
          <w:rFonts w:ascii="Times New Roman" w:hAnsi="Times New Roman"/>
          <w:sz w:val="28"/>
          <w:szCs w:val="28"/>
          <w:lang w:val="uk-UA"/>
        </w:rPr>
        <w:t>07</w:t>
      </w:r>
      <w:r w:rsidRPr="001836F5">
        <w:rPr>
          <w:rFonts w:ascii="Times New Roman" w:hAnsi="Times New Roman"/>
          <w:sz w:val="28"/>
          <w:szCs w:val="28"/>
          <w:lang w:val="uk-UA"/>
        </w:rPr>
        <w:t>.2018 № </w:t>
      </w:r>
      <w:r w:rsidR="00F4703F" w:rsidRPr="001836F5">
        <w:rPr>
          <w:rFonts w:ascii="Times New Roman" w:hAnsi="Times New Roman"/>
          <w:sz w:val="28"/>
          <w:szCs w:val="28"/>
          <w:lang w:val="uk-UA"/>
        </w:rPr>
        <w:t>187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«Про затвердження Переліку проектів та заходів, що фінансуються у 2018 році за рахунок субвенції з державного бюджету місцевим бюджетам на здійснення заходів, спрямованих на розвиток системи охорони здоров’я у сільській місцевості</w:t>
      </w:r>
      <w:r w:rsidR="00F4703F" w:rsidRPr="001836F5">
        <w:rPr>
          <w:rFonts w:ascii="Times New Roman" w:hAnsi="Times New Roman"/>
          <w:sz w:val="28"/>
          <w:szCs w:val="28"/>
          <w:lang w:val="uk-UA"/>
        </w:rPr>
        <w:t xml:space="preserve">» передбачено </w:t>
      </w:r>
      <w:r w:rsidR="00293553" w:rsidRPr="001836F5">
        <w:rPr>
          <w:rFonts w:ascii="Times New Roman" w:hAnsi="Times New Roman"/>
          <w:sz w:val="28"/>
          <w:szCs w:val="28"/>
          <w:lang w:val="uk-UA"/>
        </w:rPr>
        <w:br/>
      </w:r>
      <w:r w:rsidR="00F4703F" w:rsidRPr="001836F5">
        <w:rPr>
          <w:rFonts w:ascii="Times New Roman" w:hAnsi="Times New Roman"/>
          <w:sz w:val="28"/>
          <w:szCs w:val="28"/>
          <w:lang w:val="uk-UA"/>
        </w:rPr>
        <w:t xml:space="preserve">66983,4 тис. грн </w:t>
      </w:r>
      <w:r w:rsidR="00C01C5C" w:rsidRPr="001836F5">
        <w:rPr>
          <w:rFonts w:ascii="Times New Roman" w:hAnsi="Times New Roman"/>
          <w:sz w:val="28"/>
          <w:szCs w:val="28"/>
          <w:lang w:val="uk-UA"/>
        </w:rPr>
        <w:t>для будівництва 11 амбулаторій.</w:t>
      </w:r>
      <w:r w:rsidR="00C1738D" w:rsidRPr="001836F5">
        <w:rPr>
          <w:rFonts w:ascii="Times New Roman" w:hAnsi="Times New Roman"/>
          <w:sz w:val="28"/>
          <w:szCs w:val="28"/>
          <w:lang w:val="uk-UA"/>
        </w:rPr>
        <w:t xml:space="preserve"> Замовником виконання робіт з будівництва виступає Департамент будівництва, енергозбереження та архітектури </w:t>
      </w:r>
      <w:r w:rsidR="005903CC">
        <w:rPr>
          <w:rFonts w:ascii="Times New Roman" w:hAnsi="Times New Roman"/>
          <w:sz w:val="28"/>
          <w:szCs w:val="28"/>
          <w:lang w:val="uk-UA"/>
        </w:rPr>
        <w:t xml:space="preserve">та містобудування </w:t>
      </w:r>
      <w:r w:rsidR="00C1738D" w:rsidRPr="001836F5">
        <w:rPr>
          <w:rFonts w:ascii="Times New Roman" w:hAnsi="Times New Roman"/>
          <w:sz w:val="28"/>
          <w:szCs w:val="28"/>
          <w:lang w:val="uk-UA"/>
        </w:rPr>
        <w:t>облдержадміністрації.</w:t>
      </w:r>
      <w:r w:rsidR="0002677F" w:rsidRPr="001836F5">
        <w:rPr>
          <w:rFonts w:ascii="Times New Roman" w:hAnsi="Times New Roman"/>
          <w:sz w:val="28"/>
          <w:szCs w:val="28"/>
          <w:lang w:val="uk-UA"/>
        </w:rPr>
        <w:t xml:space="preserve"> Станом на 01.01.20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>19</w:t>
      </w:r>
      <w:r w:rsidR="0002677F" w:rsidRPr="001836F5">
        <w:rPr>
          <w:rFonts w:ascii="Times New Roman" w:hAnsi="Times New Roman"/>
          <w:sz w:val="28"/>
          <w:szCs w:val="28"/>
          <w:lang w:val="uk-UA"/>
        </w:rPr>
        <w:t xml:space="preserve"> видатки 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>профінансовано у повному обсязі.</w:t>
      </w:r>
      <w:r w:rsidR="0002677F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>О</w:t>
      </w:r>
      <w:r w:rsidR="0002677F" w:rsidRPr="001836F5">
        <w:rPr>
          <w:rFonts w:ascii="Times New Roman" w:hAnsi="Times New Roman"/>
          <w:sz w:val="28"/>
          <w:szCs w:val="28"/>
          <w:lang w:val="uk-UA"/>
        </w:rPr>
        <w:t>своєно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>:</w:t>
      </w:r>
      <w:r w:rsidR="00E62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815" w:rsidRPr="001836F5">
        <w:rPr>
          <w:rFonts w:ascii="Times New Roman" w:hAnsi="Times New Roman"/>
          <w:sz w:val="28"/>
          <w:szCs w:val="28"/>
        </w:rPr>
        <w:t xml:space="preserve">у 2018 </w:t>
      </w:r>
      <w:proofErr w:type="spellStart"/>
      <w:r w:rsidR="003B1815" w:rsidRPr="001836F5">
        <w:rPr>
          <w:rFonts w:ascii="Times New Roman" w:hAnsi="Times New Roman"/>
          <w:sz w:val="28"/>
          <w:szCs w:val="28"/>
        </w:rPr>
        <w:t>роц</w:t>
      </w:r>
      <w:proofErr w:type="spellEnd"/>
      <w:r w:rsidR="003B1815" w:rsidRPr="001836F5">
        <w:rPr>
          <w:rFonts w:ascii="Times New Roman" w:hAnsi="Times New Roman"/>
          <w:sz w:val="28"/>
          <w:szCs w:val="28"/>
          <w:lang w:val="uk-UA"/>
        </w:rPr>
        <w:t>і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 xml:space="preserve"> – 4612</w:t>
      </w:r>
      <w:r w:rsidR="00304120" w:rsidRPr="001836F5">
        <w:rPr>
          <w:rFonts w:ascii="Times New Roman" w:hAnsi="Times New Roman"/>
          <w:sz w:val="28"/>
          <w:szCs w:val="28"/>
          <w:lang w:val="uk-UA"/>
        </w:rPr>
        <w:t>3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>,</w:t>
      </w:r>
      <w:r w:rsidR="00304120" w:rsidRPr="001836F5">
        <w:rPr>
          <w:rFonts w:ascii="Times New Roman" w:hAnsi="Times New Roman"/>
          <w:sz w:val="28"/>
          <w:szCs w:val="28"/>
          <w:lang w:val="uk-UA"/>
        </w:rPr>
        <w:t>0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 xml:space="preserve"> тис. грн</w:t>
      </w:r>
      <w:r w:rsidR="00AB76DB" w:rsidRPr="001836F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03ED4" w:rsidRPr="001836F5">
        <w:rPr>
          <w:rFonts w:ascii="Times New Roman" w:hAnsi="Times New Roman"/>
          <w:sz w:val="28"/>
          <w:szCs w:val="28"/>
          <w:lang w:val="uk-UA"/>
        </w:rPr>
        <w:t>кошт</w:t>
      </w:r>
      <w:r w:rsidR="00422A31" w:rsidRPr="001836F5">
        <w:rPr>
          <w:rFonts w:ascii="Times New Roman" w:hAnsi="Times New Roman"/>
          <w:sz w:val="28"/>
          <w:szCs w:val="28"/>
          <w:lang w:val="uk-UA"/>
        </w:rPr>
        <w:t>и</w:t>
      </w:r>
      <w:r w:rsidR="00E03ED4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31" w:rsidRPr="001836F5">
        <w:rPr>
          <w:rFonts w:ascii="Times New Roman" w:hAnsi="Times New Roman"/>
          <w:sz w:val="28"/>
          <w:szCs w:val="28"/>
          <w:lang w:val="uk-UA"/>
        </w:rPr>
        <w:t>2017 року</w:t>
      </w:r>
      <w:r w:rsidR="00371A4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B76DB" w:rsidRPr="001836F5">
        <w:rPr>
          <w:rFonts w:ascii="Times New Roman" w:hAnsi="Times New Roman"/>
          <w:sz w:val="28"/>
          <w:szCs w:val="28"/>
          <w:lang w:val="uk-UA"/>
        </w:rPr>
        <w:t xml:space="preserve"> 32875,8 тис. грн, кошт</w:t>
      </w:r>
      <w:r w:rsidR="00422A31" w:rsidRPr="001836F5">
        <w:rPr>
          <w:rFonts w:ascii="Times New Roman" w:hAnsi="Times New Roman"/>
          <w:sz w:val="28"/>
          <w:szCs w:val="28"/>
          <w:lang w:val="uk-UA"/>
        </w:rPr>
        <w:t>и</w:t>
      </w:r>
      <w:r w:rsidR="00AB76DB" w:rsidRPr="001836F5">
        <w:rPr>
          <w:rFonts w:ascii="Times New Roman" w:hAnsi="Times New Roman"/>
          <w:sz w:val="28"/>
          <w:szCs w:val="28"/>
          <w:lang w:val="uk-UA"/>
        </w:rPr>
        <w:t xml:space="preserve"> 2018 року – 13247,</w:t>
      </w:r>
      <w:r w:rsidR="00304120" w:rsidRPr="001836F5">
        <w:rPr>
          <w:rFonts w:ascii="Times New Roman" w:hAnsi="Times New Roman"/>
          <w:sz w:val="28"/>
          <w:szCs w:val="28"/>
          <w:lang w:val="uk-UA"/>
        </w:rPr>
        <w:t>2</w:t>
      </w:r>
      <w:r w:rsidR="00AB76DB" w:rsidRPr="001836F5">
        <w:rPr>
          <w:rFonts w:ascii="Times New Roman" w:hAnsi="Times New Roman"/>
          <w:sz w:val="28"/>
          <w:szCs w:val="28"/>
          <w:lang w:val="uk-UA"/>
        </w:rPr>
        <w:t xml:space="preserve"> тис. грн)</w:t>
      </w:r>
      <w:r w:rsidR="00E34E32" w:rsidRPr="001836F5">
        <w:rPr>
          <w:rFonts w:ascii="Times New Roman" w:hAnsi="Times New Roman"/>
          <w:sz w:val="28"/>
          <w:szCs w:val="28"/>
          <w:lang w:val="uk-UA"/>
        </w:rPr>
        <w:t>,</w:t>
      </w:r>
      <w:r w:rsidR="00F1270F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815" w:rsidRPr="001836F5">
        <w:rPr>
          <w:rFonts w:ascii="Times New Roman" w:hAnsi="Times New Roman"/>
          <w:sz w:val="28"/>
          <w:szCs w:val="28"/>
          <w:lang w:val="uk-UA"/>
        </w:rPr>
        <w:t xml:space="preserve">у 2019 році </w:t>
      </w:r>
      <w:r w:rsidR="00F1270F" w:rsidRPr="001836F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>18844,9</w:t>
      </w:r>
      <w:r w:rsidR="0002677F" w:rsidRPr="001836F5">
        <w:rPr>
          <w:rFonts w:ascii="Times New Roman" w:hAnsi="Times New Roman"/>
          <w:sz w:val="28"/>
          <w:szCs w:val="28"/>
          <w:lang w:val="uk-UA"/>
        </w:rPr>
        <w:t xml:space="preserve"> тис. грн</w:t>
      </w:r>
      <w:r w:rsidR="00A109F3" w:rsidRPr="001836F5">
        <w:rPr>
          <w:rFonts w:ascii="Times New Roman" w:hAnsi="Times New Roman"/>
          <w:sz w:val="28"/>
          <w:szCs w:val="28"/>
          <w:lang w:val="uk-UA"/>
        </w:rPr>
        <w:t>.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 xml:space="preserve"> (кошт</w:t>
      </w:r>
      <w:r w:rsidR="00422A31" w:rsidRPr="001836F5">
        <w:rPr>
          <w:rFonts w:ascii="Times New Roman" w:hAnsi="Times New Roman"/>
          <w:sz w:val="28"/>
          <w:szCs w:val="28"/>
          <w:lang w:val="uk-UA"/>
        </w:rPr>
        <w:t>и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31" w:rsidRPr="001836F5">
        <w:rPr>
          <w:rFonts w:ascii="Times New Roman" w:hAnsi="Times New Roman"/>
          <w:sz w:val="28"/>
          <w:szCs w:val="28"/>
          <w:lang w:val="uk-UA"/>
        </w:rPr>
        <w:t>2017 року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A46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>17206,9 тис. грн, кошт</w:t>
      </w:r>
      <w:r w:rsidR="00422A31" w:rsidRPr="001836F5">
        <w:rPr>
          <w:rFonts w:ascii="Times New Roman" w:hAnsi="Times New Roman"/>
          <w:sz w:val="28"/>
          <w:szCs w:val="28"/>
          <w:lang w:val="uk-UA"/>
        </w:rPr>
        <w:t>и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A46">
        <w:rPr>
          <w:rFonts w:ascii="Times New Roman" w:hAnsi="Times New Roman"/>
          <w:sz w:val="28"/>
          <w:szCs w:val="28"/>
          <w:lang w:val="uk-UA"/>
        </w:rPr>
        <w:br/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>2018 року</w:t>
      </w:r>
      <w:r w:rsidR="00EA4552">
        <w:rPr>
          <w:rFonts w:ascii="Times New Roman" w:hAnsi="Times New Roman"/>
          <w:sz w:val="28"/>
          <w:szCs w:val="28"/>
          <w:lang w:val="uk-UA"/>
        </w:rPr>
        <w:t> 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703F6" w:rsidRPr="001836F5">
        <w:rPr>
          <w:rFonts w:ascii="Times New Roman" w:hAnsi="Times New Roman"/>
          <w:sz w:val="28"/>
          <w:szCs w:val="28"/>
          <w:lang w:val="uk-UA"/>
        </w:rPr>
        <w:t>1638,0</w:t>
      </w:r>
      <w:r w:rsidR="00E9301A" w:rsidRPr="001836F5">
        <w:rPr>
          <w:rFonts w:ascii="Times New Roman" w:hAnsi="Times New Roman"/>
          <w:sz w:val="28"/>
          <w:szCs w:val="28"/>
          <w:lang w:val="uk-UA"/>
        </w:rPr>
        <w:t xml:space="preserve"> тис. грн)</w:t>
      </w:r>
      <w:r w:rsidR="00293553" w:rsidRPr="001836F5">
        <w:rPr>
          <w:rFonts w:ascii="Times New Roman" w:hAnsi="Times New Roman"/>
          <w:sz w:val="28"/>
          <w:szCs w:val="28"/>
          <w:lang w:val="uk-UA"/>
        </w:rPr>
        <w:t>. Всього освоєно у 2018–</w:t>
      </w:r>
      <w:r w:rsidR="002703F6" w:rsidRPr="001836F5">
        <w:rPr>
          <w:rFonts w:ascii="Times New Roman" w:hAnsi="Times New Roman"/>
          <w:sz w:val="28"/>
          <w:szCs w:val="28"/>
          <w:lang w:val="uk-UA"/>
        </w:rPr>
        <w:t>2019 роках 64967,9 тис. грн.</w:t>
      </w:r>
      <w:r w:rsidR="00F1270F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61CB" w:rsidRPr="001836F5">
        <w:rPr>
          <w:rFonts w:ascii="Times New Roman" w:hAnsi="Times New Roman"/>
          <w:sz w:val="28"/>
          <w:szCs w:val="28"/>
          <w:lang w:val="uk-UA"/>
        </w:rPr>
        <w:br/>
      </w:r>
      <w:r w:rsidR="00F1270F" w:rsidRPr="001836F5">
        <w:rPr>
          <w:rFonts w:ascii="Times New Roman" w:hAnsi="Times New Roman"/>
          <w:sz w:val="28"/>
          <w:szCs w:val="28"/>
          <w:lang w:val="uk-UA"/>
        </w:rPr>
        <w:t>П</w:t>
      </w:r>
      <w:r w:rsidR="001739D0" w:rsidRPr="001836F5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2074FC" w:rsidRPr="001836F5">
        <w:rPr>
          <w:rFonts w:ascii="Times New Roman" w:hAnsi="Times New Roman"/>
          <w:sz w:val="28"/>
          <w:szCs w:val="28"/>
          <w:lang w:val="uk-UA"/>
        </w:rPr>
        <w:t>8</w:t>
      </w:r>
      <w:r w:rsidR="00646195" w:rsidRPr="001836F5">
        <w:rPr>
          <w:rFonts w:ascii="Times New Roman" w:hAnsi="Times New Roman"/>
          <w:sz w:val="28"/>
          <w:szCs w:val="28"/>
          <w:lang w:val="uk-UA"/>
        </w:rPr>
        <w:t xml:space="preserve"> амбулаторіям роботи завершено у повному обсязі, по </w:t>
      </w:r>
      <w:r w:rsidR="002074FC" w:rsidRPr="001836F5">
        <w:rPr>
          <w:rFonts w:ascii="Times New Roman" w:hAnsi="Times New Roman"/>
          <w:sz w:val="28"/>
          <w:szCs w:val="28"/>
          <w:lang w:val="uk-UA"/>
        </w:rPr>
        <w:t>3 –</w:t>
      </w:r>
      <w:r w:rsidR="005B3084" w:rsidRPr="001836F5">
        <w:rPr>
          <w:rFonts w:ascii="Times New Roman" w:hAnsi="Times New Roman"/>
          <w:sz w:val="28"/>
          <w:szCs w:val="28"/>
          <w:lang w:val="uk-UA"/>
        </w:rPr>
        <w:t xml:space="preserve"> тривають, по проєкту «</w:t>
      </w:r>
      <w:proofErr w:type="spellStart"/>
      <w:r w:rsidR="005B3084" w:rsidRPr="001836F5">
        <w:rPr>
          <w:rFonts w:ascii="Times New Roman" w:hAnsi="Times New Roman"/>
          <w:sz w:val="28"/>
          <w:szCs w:val="28"/>
          <w:lang w:val="uk-UA"/>
        </w:rPr>
        <w:t>Лиманська</w:t>
      </w:r>
      <w:proofErr w:type="spellEnd"/>
      <w:r w:rsidR="005B3084" w:rsidRPr="001836F5">
        <w:rPr>
          <w:rFonts w:ascii="Times New Roman" w:hAnsi="Times New Roman"/>
          <w:sz w:val="28"/>
          <w:szCs w:val="28"/>
          <w:lang w:val="uk-UA"/>
        </w:rPr>
        <w:t xml:space="preserve"> сільська лікарська амбулаторія загальної практики - сімейної медицини (з житлом для лікаря), вулиця </w:t>
      </w:r>
      <w:proofErr w:type="spellStart"/>
      <w:r w:rsidR="005B3084" w:rsidRPr="001836F5">
        <w:rPr>
          <w:rFonts w:ascii="Times New Roman" w:hAnsi="Times New Roman"/>
          <w:sz w:val="28"/>
          <w:szCs w:val="28"/>
          <w:lang w:val="uk-UA"/>
        </w:rPr>
        <w:t>Дибко</w:t>
      </w:r>
      <w:proofErr w:type="spellEnd"/>
      <w:r w:rsidR="005B3084" w:rsidRPr="001836F5">
        <w:rPr>
          <w:rFonts w:ascii="Times New Roman" w:hAnsi="Times New Roman"/>
          <w:sz w:val="28"/>
          <w:szCs w:val="28"/>
          <w:lang w:val="uk-UA"/>
        </w:rPr>
        <w:t xml:space="preserve">, село Лиман, </w:t>
      </w:r>
      <w:proofErr w:type="spellStart"/>
      <w:r w:rsidR="005B3084" w:rsidRPr="001836F5">
        <w:rPr>
          <w:rFonts w:ascii="Times New Roman" w:hAnsi="Times New Roman"/>
          <w:sz w:val="28"/>
          <w:szCs w:val="28"/>
          <w:lang w:val="uk-UA"/>
        </w:rPr>
        <w:t>Старобільський</w:t>
      </w:r>
      <w:proofErr w:type="spellEnd"/>
      <w:r w:rsidR="005B3084" w:rsidRPr="001836F5">
        <w:rPr>
          <w:rFonts w:ascii="Times New Roman" w:hAnsi="Times New Roman"/>
          <w:sz w:val="28"/>
          <w:szCs w:val="28"/>
          <w:lang w:val="uk-UA"/>
        </w:rPr>
        <w:t xml:space="preserve"> район, Луганська область (нове будівництво)» залишок неосво</w:t>
      </w:r>
      <w:r w:rsidR="004579EE" w:rsidRPr="001836F5">
        <w:rPr>
          <w:rFonts w:ascii="Times New Roman" w:hAnsi="Times New Roman"/>
          <w:sz w:val="28"/>
          <w:szCs w:val="28"/>
          <w:lang w:val="uk-UA"/>
        </w:rPr>
        <w:t>єних коштів складає 2015,027 тис.</w:t>
      </w:r>
      <w:r w:rsidR="000D2EF2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79EE" w:rsidRPr="001836F5">
        <w:rPr>
          <w:rFonts w:ascii="Times New Roman" w:hAnsi="Times New Roman"/>
          <w:sz w:val="28"/>
          <w:szCs w:val="28"/>
          <w:lang w:val="uk-UA"/>
        </w:rPr>
        <w:t>грн.</w:t>
      </w:r>
    </w:p>
    <w:p w:rsidR="0097705F" w:rsidRPr="001836F5" w:rsidRDefault="006D30B1" w:rsidP="00AF04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Наказом Мінрегіону від 10.10.2018 №</w:t>
      </w:r>
      <w:r w:rsidR="009017EE" w:rsidRPr="001836F5">
        <w:rPr>
          <w:rFonts w:ascii="Times New Roman" w:hAnsi="Times New Roman"/>
          <w:sz w:val="28"/>
          <w:szCs w:val="28"/>
          <w:lang w:val="uk-UA"/>
        </w:rPr>
        <w:t> </w:t>
      </w:r>
      <w:r w:rsidRPr="001836F5">
        <w:rPr>
          <w:rFonts w:ascii="Times New Roman" w:hAnsi="Times New Roman"/>
          <w:sz w:val="28"/>
          <w:szCs w:val="28"/>
          <w:lang w:val="uk-UA"/>
        </w:rPr>
        <w:t>267 «Про затвердження Переліку заходів, що фінансуються у 2018 році за рахунок субвенції з державного бюджету місцевим бюджетам на здійснення заходів, спрямованих на розвиток системи охорони здоров’я у сільській місцевості, щодо забезпечення службовим автотранспортом медичних працівників комунальних закладів охорони здоров’я») передбачено 5500,0 тис. грн для з</w:t>
      </w:r>
      <w:r w:rsidR="0097705F" w:rsidRPr="001836F5">
        <w:rPr>
          <w:rFonts w:ascii="Times New Roman" w:hAnsi="Times New Roman"/>
          <w:sz w:val="28"/>
          <w:szCs w:val="28"/>
          <w:lang w:val="uk-UA"/>
        </w:rPr>
        <w:t>акупівл</w:t>
      </w:r>
      <w:r w:rsidRPr="001836F5">
        <w:rPr>
          <w:rFonts w:ascii="Times New Roman" w:hAnsi="Times New Roman"/>
          <w:sz w:val="28"/>
          <w:szCs w:val="28"/>
          <w:lang w:val="uk-UA"/>
        </w:rPr>
        <w:t>і</w:t>
      </w:r>
      <w:r w:rsidR="0097705F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11 </w:t>
      </w:r>
      <w:r w:rsidR="0097705F" w:rsidRPr="001836F5">
        <w:rPr>
          <w:rFonts w:ascii="Times New Roman" w:hAnsi="Times New Roman"/>
          <w:sz w:val="28"/>
          <w:szCs w:val="28"/>
          <w:lang w:val="uk-UA"/>
        </w:rPr>
        <w:t>службових автомобілів для медичних працівників новозбудованих 11 амбулаторій</w:t>
      </w:r>
      <w:r w:rsidR="009017EE" w:rsidRPr="001836F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83F64" w:rsidRPr="001836F5">
        <w:rPr>
          <w:rFonts w:ascii="Times New Roman" w:hAnsi="Times New Roman"/>
          <w:sz w:val="28"/>
          <w:szCs w:val="28"/>
          <w:lang w:val="uk-UA"/>
        </w:rPr>
        <w:t>Станом на 01.01.2019 видатки профінансовано у повному обсязі. Освоєно</w:t>
      </w:r>
      <w:r w:rsidR="0026295F" w:rsidRPr="001836F5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583F64" w:rsidRPr="001836F5">
        <w:rPr>
          <w:rFonts w:ascii="Times New Roman" w:hAnsi="Times New Roman"/>
          <w:sz w:val="28"/>
          <w:szCs w:val="28"/>
          <w:lang w:val="uk-UA"/>
        </w:rPr>
        <w:t>2019</w:t>
      </w:r>
      <w:r w:rsidR="00EA4552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583F64" w:rsidRPr="001836F5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03ED4" w:rsidRPr="001836F5">
        <w:rPr>
          <w:rFonts w:ascii="Times New Roman" w:hAnsi="Times New Roman"/>
          <w:sz w:val="28"/>
          <w:szCs w:val="28"/>
          <w:lang w:val="uk-UA"/>
        </w:rPr>
        <w:t>5499,1</w:t>
      </w:r>
      <w:r w:rsidR="00583F64" w:rsidRPr="001836F5">
        <w:rPr>
          <w:rFonts w:ascii="Times New Roman" w:hAnsi="Times New Roman"/>
          <w:sz w:val="28"/>
          <w:szCs w:val="28"/>
          <w:lang w:val="uk-UA"/>
        </w:rPr>
        <w:t xml:space="preserve"> тис. грн</w:t>
      </w:r>
      <w:r w:rsidR="00E03ED4" w:rsidRPr="001836F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5397C" w:rsidRPr="001836F5">
        <w:rPr>
          <w:rFonts w:ascii="Times New Roman" w:hAnsi="Times New Roman"/>
          <w:sz w:val="28"/>
          <w:szCs w:val="28"/>
          <w:lang w:val="uk-UA"/>
        </w:rPr>
        <w:t>к</w:t>
      </w:r>
      <w:r w:rsidR="0026295F" w:rsidRPr="001836F5">
        <w:rPr>
          <w:rFonts w:ascii="Times New Roman" w:hAnsi="Times New Roman"/>
          <w:sz w:val="28"/>
          <w:szCs w:val="28"/>
          <w:lang w:val="uk-UA"/>
        </w:rPr>
        <w:t>ошт</w:t>
      </w:r>
      <w:r w:rsidR="0005397C" w:rsidRPr="001836F5">
        <w:rPr>
          <w:rFonts w:ascii="Times New Roman" w:hAnsi="Times New Roman"/>
          <w:sz w:val="28"/>
          <w:szCs w:val="28"/>
          <w:lang w:val="uk-UA"/>
        </w:rPr>
        <w:t>и</w:t>
      </w:r>
      <w:r w:rsidR="0026295F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ED4" w:rsidRPr="001836F5">
        <w:rPr>
          <w:rFonts w:ascii="Times New Roman" w:hAnsi="Times New Roman"/>
          <w:sz w:val="28"/>
          <w:szCs w:val="28"/>
          <w:lang w:val="uk-UA"/>
        </w:rPr>
        <w:t>2018</w:t>
      </w:r>
      <w:r w:rsidR="000962D0" w:rsidRPr="001836F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03ED4" w:rsidRPr="001836F5">
        <w:rPr>
          <w:rFonts w:ascii="Times New Roman" w:hAnsi="Times New Roman"/>
          <w:sz w:val="28"/>
          <w:szCs w:val="28"/>
          <w:lang w:val="uk-UA"/>
        </w:rPr>
        <w:t>)</w:t>
      </w:r>
      <w:r w:rsidR="00DD4E6C" w:rsidRPr="001836F5">
        <w:rPr>
          <w:rFonts w:ascii="Times New Roman" w:hAnsi="Times New Roman"/>
          <w:sz w:val="28"/>
          <w:szCs w:val="28"/>
          <w:lang w:val="uk-UA"/>
        </w:rPr>
        <w:t>.</w:t>
      </w:r>
      <w:r w:rsidR="00583F64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705F" w:rsidRPr="001836F5">
        <w:rPr>
          <w:rFonts w:ascii="Times New Roman" w:hAnsi="Times New Roman"/>
          <w:sz w:val="28"/>
          <w:szCs w:val="28"/>
          <w:lang w:val="uk-UA"/>
        </w:rPr>
        <w:t>Замовником закупівлі виступав Департамент комунальної власності, земельних та майнових відносин облдержадміністрації. Урочисте вручення ключів від придбаних автомобілів було проведене 28</w:t>
      </w:r>
      <w:r w:rsidR="00767CA5" w:rsidRPr="001836F5">
        <w:rPr>
          <w:rFonts w:ascii="Times New Roman" w:hAnsi="Times New Roman"/>
          <w:sz w:val="28"/>
          <w:szCs w:val="28"/>
          <w:lang w:val="uk-UA"/>
        </w:rPr>
        <w:t>.02.</w:t>
      </w:r>
      <w:r w:rsidR="00352AF5">
        <w:rPr>
          <w:rFonts w:ascii="Times New Roman" w:hAnsi="Times New Roman"/>
          <w:sz w:val="28"/>
          <w:szCs w:val="28"/>
          <w:lang w:val="uk-UA"/>
        </w:rPr>
        <w:t>2019</w:t>
      </w:r>
      <w:r w:rsidR="0097705F" w:rsidRPr="001836F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C343F" w:rsidRPr="001836F5" w:rsidRDefault="006C343F" w:rsidP="00AF04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Наказ</w:t>
      </w:r>
      <w:r w:rsidR="009B79BF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Мінрегіону від 30.05.2019 №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122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/>
        </w:rPr>
        <w:t>«Про внесення змін до наказу Міністерства регіонального розвитку, будівництва та житлово-комунального господарства України від 06 липня 2019 року № 187»</w:t>
      </w:r>
      <w:r w:rsidR="009D2E7B" w:rsidRPr="001836F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D2E7B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від 27.12.2019 №</w:t>
      </w:r>
      <w:r w:rsidR="009D2E7B" w:rsidRPr="001836F5">
        <w:rPr>
          <w:rFonts w:ascii="Times New Roman" w:hAnsi="Times New Roman"/>
          <w:sz w:val="28"/>
          <w:szCs w:val="28"/>
          <w:lang w:val="uk-UA"/>
        </w:rPr>
        <w:t xml:space="preserve"> 337</w:t>
      </w:r>
      <w:r w:rsidR="009D2E7B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D2E7B" w:rsidRPr="001836F5">
        <w:rPr>
          <w:rFonts w:ascii="Times New Roman" w:hAnsi="Times New Roman"/>
          <w:sz w:val="28"/>
          <w:szCs w:val="28"/>
          <w:lang w:val="uk-UA"/>
        </w:rPr>
        <w:lastRenderedPageBreak/>
        <w:t xml:space="preserve">«Про внесення змін до наказу Міністерства регіонального розвитку, будівництва та житлово-комунального господарства України від 06 липня 2019 року № 187»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 додатков</w:t>
      </w:r>
      <w:r w:rsidR="00453190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ий перелік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53190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будівництва 7 амбулаторій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вартістю </w:t>
      </w:r>
      <w:r w:rsidR="00032948" w:rsidRPr="001836F5">
        <w:rPr>
          <w:rFonts w:ascii="Times New Roman" w:hAnsi="Times New Roman"/>
          <w:sz w:val="28"/>
          <w:szCs w:val="28"/>
          <w:lang w:val="uk-UA"/>
        </w:rPr>
        <w:br/>
      </w:r>
      <w:r w:rsidR="00C417C5" w:rsidRPr="001836F5">
        <w:rPr>
          <w:rFonts w:ascii="Times New Roman" w:hAnsi="Times New Roman"/>
          <w:sz w:val="28"/>
          <w:szCs w:val="28"/>
          <w:lang w:val="uk-UA"/>
        </w:rPr>
        <w:t>42409,35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="00284D86" w:rsidRPr="001836F5">
        <w:rPr>
          <w:rFonts w:ascii="Times New Roman" w:hAnsi="Times New Roman"/>
          <w:sz w:val="28"/>
          <w:szCs w:val="28"/>
        </w:rPr>
        <w:t xml:space="preserve"> </w:t>
      </w:r>
      <w:r w:rsidR="00284D86" w:rsidRPr="001836F5">
        <w:rPr>
          <w:rFonts w:ascii="Times New Roman" w:hAnsi="Times New Roman"/>
          <w:sz w:val="28"/>
          <w:szCs w:val="28"/>
          <w:lang w:val="uk-UA"/>
        </w:rPr>
        <w:t>Станом на 01.01.20</w:t>
      </w:r>
      <w:r w:rsidR="00284D86" w:rsidRPr="001836F5">
        <w:rPr>
          <w:rFonts w:ascii="Times New Roman" w:hAnsi="Times New Roman"/>
          <w:sz w:val="28"/>
          <w:szCs w:val="28"/>
        </w:rPr>
        <w:t>20</w:t>
      </w:r>
      <w:r w:rsidR="00284D86" w:rsidRPr="001836F5">
        <w:rPr>
          <w:rFonts w:ascii="Times New Roman" w:hAnsi="Times New Roman"/>
          <w:sz w:val="28"/>
          <w:szCs w:val="28"/>
          <w:lang w:val="uk-UA"/>
        </w:rPr>
        <w:t xml:space="preserve"> видатки профінансовано у повному обсязі.</w:t>
      </w:r>
      <w:r w:rsidR="0016089D" w:rsidRPr="001836F5">
        <w:rPr>
          <w:rFonts w:ascii="Times New Roman" w:hAnsi="Times New Roman"/>
          <w:sz w:val="28"/>
          <w:szCs w:val="28"/>
          <w:lang w:val="uk-UA"/>
        </w:rPr>
        <w:t xml:space="preserve"> Кошти не освоювалися.</w:t>
      </w:r>
    </w:p>
    <w:p w:rsidR="00370050" w:rsidRPr="001836F5" w:rsidRDefault="00370050" w:rsidP="00AF04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Наказом Мінрегіону від 30.05.2019 №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123 </w:t>
      </w:r>
      <w:r w:rsidR="00915FD9" w:rsidRPr="001836F5">
        <w:rPr>
          <w:rFonts w:ascii="Times New Roman" w:hAnsi="Times New Roman"/>
          <w:sz w:val="28"/>
          <w:szCs w:val="28"/>
          <w:lang w:val="uk-UA"/>
        </w:rPr>
        <w:t>«</w:t>
      </w:r>
      <w:r w:rsidRPr="001836F5">
        <w:rPr>
          <w:rFonts w:ascii="Times New Roman" w:hAnsi="Times New Roman"/>
          <w:sz w:val="28"/>
          <w:szCs w:val="28"/>
          <w:lang w:val="uk-UA"/>
        </w:rPr>
        <w:t>Про внесення змін до наказу Міністерства регіонального розвитку, будівництва та житлово-комунального господарства України від 10 жовтня 2018 року № 267</w:t>
      </w:r>
      <w:r w:rsidR="00915FD9" w:rsidRPr="001836F5">
        <w:rPr>
          <w:rFonts w:ascii="Times New Roman" w:hAnsi="Times New Roman"/>
          <w:sz w:val="28"/>
          <w:szCs w:val="28"/>
          <w:lang w:val="uk-UA"/>
        </w:rPr>
        <w:t>» додатково</w:t>
      </w:r>
      <w:r w:rsidR="00416D16" w:rsidRPr="001836F5">
        <w:rPr>
          <w:rFonts w:ascii="Times New Roman" w:hAnsi="Times New Roman"/>
          <w:sz w:val="28"/>
          <w:szCs w:val="28"/>
          <w:lang w:val="uk-UA"/>
        </w:rPr>
        <w:t xml:space="preserve"> передбачено 6</w:t>
      </w:r>
      <w:r w:rsidR="00915FD9" w:rsidRPr="001836F5">
        <w:rPr>
          <w:rFonts w:ascii="Times New Roman" w:hAnsi="Times New Roman"/>
          <w:sz w:val="28"/>
          <w:szCs w:val="28"/>
          <w:lang w:val="uk-UA"/>
        </w:rPr>
        <w:t>500,0 тис. грн для закупівлі 1</w:t>
      </w:r>
      <w:r w:rsidR="00416D16" w:rsidRPr="001836F5">
        <w:rPr>
          <w:rFonts w:ascii="Times New Roman" w:hAnsi="Times New Roman"/>
          <w:sz w:val="28"/>
          <w:szCs w:val="28"/>
          <w:lang w:val="uk-UA"/>
        </w:rPr>
        <w:t>3</w:t>
      </w:r>
      <w:r w:rsidR="00915FD9" w:rsidRPr="001836F5">
        <w:rPr>
          <w:rFonts w:ascii="Times New Roman" w:hAnsi="Times New Roman"/>
          <w:sz w:val="28"/>
          <w:szCs w:val="28"/>
          <w:lang w:val="uk-UA"/>
        </w:rPr>
        <w:t xml:space="preserve"> службових автомобілів</w:t>
      </w:r>
      <w:r w:rsidR="00206EB9" w:rsidRPr="001836F5">
        <w:rPr>
          <w:rFonts w:ascii="Times New Roman" w:hAnsi="Times New Roman"/>
          <w:sz w:val="28"/>
          <w:szCs w:val="28"/>
          <w:lang w:val="uk-UA"/>
        </w:rPr>
        <w:t xml:space="preserve"> для медичних працівників </w:t>
      </w:r>
      <w:r w:rsidR="001A09DC" w:rsidRPr="001836F5">
        <w:rPr>
          <w:rFonts w:ascii="Times New Roman" w:hAnsi="Times New Roman"/>
          <w:sz w:val="28"/>
          <w:szCs w:val="28"/>
          <w:lang w:val="uk-UA"/>
        </w:rPr>
        <w:t xml:space="preserve">6 існуючих амбулаторій та </w:t>
      </w:r>
      <w:r w:rsidR="00206EB9" w:rsidRPr="001836F5">
        <w:rPr>
          <w:rFonts w:ascii="Times New Roman" w:hAnsi="Times New Roman"/>
          <w:sz w:val="28"/>
          <w:szCs w:val="28"/>
          <w:lang w:val="uk-UA"/>
        </w:rPr>
        <w:t xml:space="preserve">7 </w:t>
      </w:r>
      <w:r w:rsidR="004D5292" w:rsidRPr="001836F5">
        <w:rPr>
          <w:rFonts w:ascii="Times New Roman" w:hAnsi="Times New Roman"/>
          <w:sz w:val="28"/>
          <w:szCs w:val="28"/>
          <w:lang w:val="uk-UA"/>
        </w:rPr>
        <w:t xml:space="preserve">новозбудованих </w:t>
      </w:r>
      <w:r w:rsidR="00206EB9" w:rsidRPr="001836F5">
        <w:rPr>
          <w:rFonts w:ascii="Times New Roman" w:hAnsi="Times New Roman"/>
          <w:sz w:val="28"/>
          <w:szCs w:val="28"/>
          <w:lang w:val="uk-UA"/>
        </w:rPr>
        <w:t>амбулаторій</w:t>
      </w:r>
      <w:r w:rsidR="004D5292" w:rsidRPr="001836F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268C0">
        <w:rPr>
          <w:rFonts w:ascii="Times New Roman" w:hAnsi="Times New Roman"/>
          <w:sz w:val="28"/>
          <w:szCs w:val="28"/>
          <w:lang w:val="uk-UA"/>
        </w:rPr>
        <w:br/>
      </w:r>
      <w:r w:rsidR="004D5292" w:rsidRPr="001836F5">
        <w:rPr>
          <w:rFonts w:ascii="Times New Roman" w:hAnsi="Times New Roman"/>
          <w:sz w:val="28"/>
          <w:szCs w:val="28"/>
          <w:lang w:val="uk-UA"/>
        </w:rPr>
        <w:t>У 2019 році видатки профінансовано у повному обсязі, використано – 5499,1 тис. грн. Замовником закупівлі виступав Департамент комунальної власності, земельних та майнових відносин облдержадміністрації. Урочисте вручення ключів від придбан</w:t>
      </w:r>
      <w:r w:rsidR="007F1F12" w:rsidRPr="001836F5">
        <w:rPr>
          <w:rFonts w:ascii="Times New Roman" w:hAnsi="Times New Roman"/>
          <w:sz w:val="28"/>
          <w:szCs w:val="28"/>
          <w:lang w:val="uk-UA"/>
        </w:rPr>
        <w:t>их автомобілів було проведене 21</w:t>
      </w:r>
      <w:r w:rsidR="004D5292" w:rsidRPr="001836F5">
        <w:rPr>
          <w:rFonts w:ascii="Times New Roman" w:hAnsi="Times New Roman"/>
          <w:sz w:val="28"/>
          <w:szCs w:val="28"/>
          <w:lang w:val="uk-UA"/>
        </w:rPr>
        <w:t>.</w:t>
      </w:r>
      <w:r w:rsidR="007F1F12" w:rsidRPr="001836F5">
        <w:rPr>
          <w:rFonts w:ascii="Times New Roman" w:hAnsi="Times New Roman"/>
          <w:sz w:val="28"/>
          <w:szCs w:val="28"/>
          <w:lang w:val="uk-UA"/>
        </w:rPr>
        <w:t>10</w:t>
      </w:r>
      <w:r w:rsidR="00D62FC7">
        <w:rPr>
          <w:rFonts w:ascii="Times New Roman" w:hAnsi="Times New Roman"/>
          <w:sz w:val="28"/>
          <w:szCs w:val="28"/>
          <w:lang w:val="uk-UA"/>
        </w:rPr>
        <w:t>.2019</w:t>
      </w:r>
      <w:r w:rsidR="004D5292" w:rsidRPr="001836F5">
        <w:rPr>
          <w:rFonts w:ascii="Times New Roman" w:hAnsi="Times New Roman"/>
          <w:sz w:val="28"/>
          <w:szCs w:val="28"/>
          <w:lang w:val="uk-UA"/>
        </w:rPr>
        <w:t>.</w:t>
      </w:r>
    </w:p>
    <w:p w:rsidR="003136EF" w:rsidRPr="001836F5" w:rsidRDefault="003136EF" w:rsidP="002340B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Наказом Мінрегіону від 30.05.2019 № 124 «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ru-RU"/>
        </w:rPr>
        <w:t>Про внесення змін до наказу Міністерства регіонального розвитку, будівництва та житлово-комунального господарства України від 19 квітня 2019 року № 101</w:t>
      </w:r>
      <w:r w:rsidRPr="001836F5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передбачено </w:t>
      </w:r>
      <w:r w:rsidR="006801DE" w:rsidRPr="001836F5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1836F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5643,0 тис. грн для придбання 57 комплектів </w:t>
      </w:r>
      <w:proofErr w:type="spellStart"/>
      <w:r w:rsidRPr="001836F5">
        <w:rPr>
          <w:rFonts w:ascii="Times New Roman" w:hAnsi="Times New Roman"/>
          <w:color w:val="000000"/>
          <w:sz w:val="28"/>
          <w:szCs w:val="28"/>
          <w:lang w:val="uk-UA" w:eastAsia="ru-RU"/>
        </w:rPr>
        <w:t>телемедичного</w:t>
      </w:r>
      <w:proofErr w:type="spellEnd"/>
      <w:r w:rsidRPr="001836F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обладнання.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Наказом Мінрегіону від 01.10.2019 №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225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«Про внесення змін до наказу Міністерства регіонального розвитку, будівництва та житлово-комунального господарства України від 19 квітня 2019 року № 101» 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 додаткове придбання 21 комплекту </w:t>
      </w:r>
      <w:proofErr w:type="spellStart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телемедичного</w:t>
      </w:r>
      <w:proofErr w:type="spellEnd"/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обладнання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вартістю 2078,5 тис. грн.</w:t>
      </w:r>
      <w:r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25EF" w:rsidRPr="001836F5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1836F5">
        <w:rPr>
          <w:rFonts w:ascii="Times New Roman" w:hAnsi="Times New Roman"/>
          <w:sz w:val="28"/>
          <w:szCs w:val="28"/>
          <w:lang w:val="uk-UA"/>
        </w:rPr>
        <w:t>сього за цим напрямом затверджено коштів – 7721,</w:t>
      </w:r>
      <w:r w:rsidR="001528BE" w:rsidRPr="001836F5">
        <w:rPr>
          <w:rFonts w:ascii="Times New Roman" w:hAnsi="Times New Roman"/>
          <w:sz w:val="28"/>
          <w:szCs w:val="28"/>
          <w:lang w:val="uk-UA"/>
        </w:rPr>
        <w:t>6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тис. грн, профінансовано – 7621,</w:t>
      </w:r>
      <w:r w:rsidR="001528BE" w:rsidRPr="001836F5">
        <w:rPr>
          <w:rFonts w:ascii="Times New Roman" w:hAnsi="Times New Roman"/>
          <w:sz w:val="28"/>
          <w:szCs w:val="28"/>
          <w:lang w:val="uk-UA"/>
        </w:rPr>
        <w:t>7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тис.</w:t>
      </w:r>
      <w:r w:rsidRPr="001836F5">
        <w:rPr>
          <w:rFonts w:ascii="Times New Roman" w:hAnsi="Times New Roman"/>
          <w:sz w:val="28"/>
          <w:szCs w:val="28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/>
        </w:rPr>
        <w:t>грн, освоєно коштів – 7621,</w:t>
      </w:r>
      <w:r w:rsidR="001528BE" w:rsidRPr="001836F5">
        <w:rPr>
          <w:rFonts w:ascii="Times New Roman" w:hAnsi="Times New Roman"/>
          <w:sz w:val="28"/>
          <w:szCs w:val="28"/>
          <w:lang w:val="uk-UA"/>
        </w:rPr>
        <w:t>7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тис. грн, економія 99,</w:t>
      </w:r>
      <w:r w:rsidR="001528BE" w:rsidRPr="001836F5">
        <w:rPr>
          <w:rFonts w:ascii="Times New Roman" w:hAnsi="Times New Roman"/>
          <w:sz w:val="28"/>
          <w:szCs w:val="28"/>
          <w:lang w:val="uk-UA"/>
        </w:rPr>
        <w:t>9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тис. грн. Придбано 78 комплектів </w:t>
      </w:r>
      <w:proofErr w:type="spellStart"/>
      <w:r w:rsidRPr="001836F5">
        <w:rPr>
          <w:rFonts w:ascii="Times New Roman" w:hAnsi="Times New Roman"/>
          <w:sz w:val="28"/>
          <w:szCs w:val="28"/>
          <w:lang w:val="uk-UA"/>
        </w:rPr>
        <w:t>телемедичного</w:t>
      </w:r>
      <w:proofErr w:type="spellEnd"/>
      <w:r w:rsidRPr="001836F5">
        <w:rPr>
          <w:rFonts w:ascii="Times New Roman" w:hAnsi="Times New Roman"/>
          <w:sz w:val="28"/>
          <w:szCs w:val="28"/>
          <w:lang w:val="uk-UA"/>
        </w:rPr>
        <w:t xml:space="preserve"> обладнання</w:t>
      </w:r>
      <w:r w:rsidR="00151B5C" w:rsidRPr="001836F5">
        <w:rPr>
          <w:rFonts w:ascii="Times New Roman" w:hAnsi="Times New Roman"/>
          <w:sz w:val="28"/>
          <w:szCs w:val="28"/>
          <w:lang w:val="uk-UA"/>
        </w:rPr>
        <w:t>.</w:t>
      </w:r>
    </w:p>
    <w:p w:rsidR="00716A36" w:rsidRPr="001836F5" w:rsidRDefault="00A1332B" w:rsidP="002340B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 цілому на реалізацію програми в 2017</w:t>
      </w:r>
      <w:r w:rsidR="00C55F41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–</w:t>
      </w: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2019 </w:t>
      </w:r>
      <w:r w:rsidR="007B29E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роках </w:t>
      </w: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для області передбачено 131175,2 тис. </w:t>
      </w:r>
      <w:r w:rsidR="00880BF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грн</w:t>
      </w:r>
      <w:r w:rsidR="002C121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880BF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 2017</w:t>
      </w:r>
      <w:r w:rsidR="00D45DC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році</w:t>
      </w:r>
      <w:r w:rsidR="00880BF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– 87540,5 тис. грн, у 2018 </w:t>
      </w:r>
      <w:r w:rsidR="00D45DC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році</w:t>
      </w:r>
      <w:r w:rsidR="00880BF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="00733A0A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21885,1 тис. грн</w:t>
      </w:r>
      <w:r w:rsidR="002C121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у 2019 – </w:t>
      </w:r>
      <w:r w:rsidR="004D7C4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21746,9 тис. грн</w:t>
      </w:r>
      <w:r w:rsidR="002C121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="004D7C4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733A0A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C1216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Кошти </w:t>
      </w:r>
      <w:r w:rsidR="00FB4AC1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були </w:t>
      </w:r>
      <w:r w:rsidR="00B67F55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профінансовані органами Казначейства</w:t>
      </w:r>
      <w:r w:rsidR="00FB4AC1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відповідно до розподілу у відповідному розмірі. </w:t>
      </w:r>
      <w:r w:rsidR="00C74332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Касові видатки склали: у 2018 році</w:t>
      </w:r>
      <w:r w:rsidR="00D45DC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74332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51622,1 тис. грн, у 2019 році – 32394,6 тис. грн</w:t>
      </w:r>
      <w:r w:rsidR="00D75DE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(кошти 2017 року – </w:t>
      </w:r>
      <w:r w:rsidR="003E5335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17206,9 </w:t>
      </w:r>
      <w:r w:rsidR="00D75DE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тис. грн, кошти 2018 </w:t>
      </w:r>
      <w:r w:rsidR="00D45DC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року</w:t>
      </w:r>
      <w:r w:rsidR="00D75DE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="003E5335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1638,0</w:t>
      </w:r>
      <w:r w:rsidR="00D75DE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тис. грн, кошти 2019 року – </w:t>
      </w:r>
      <w:r w:rsidR="00C561CB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="003E5335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13549,</w:t>
      </w:r>
      <w:r w:rsidR="002F4F4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7</w:t>
      </w:r>
      <w:r w:rsidR="00D75DE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тис. грн).</w:t>
      </w:r>
      <w:r w:rsidR="0027032B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Залишок коштів субвенції на рахунок місцевих бюджетів станом на 01.01.2020 складає </w:t>
      </w:r>
      <w:r w:rsidR="0084152C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47158,</w:t>
      </w:r>
      <w:r w:rsidR="002F4F4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5</w:t>
      </w:r>
      <w:r w:rsidR="00B611FC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тис. грн</w:t>
      </w:r>
      <w:r w:rsidR="00D45DC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036AA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(кошт</w:t>
      </w:r>
      <w:r w:rsidR="008909B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 2017 року –</w:t>
      </w:r>
      <w:r w:rsidR="00C561CB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="00B036AA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31958,</w:t>
      </w:r>
      <w:r w:rsidR="002F4F44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7</w:t>
      </w:r>
      <w:r w:rsidR="008909B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тис. грн, кошти 2018</w:t>
      </w:r>
      <w:r w:rsidR="00D45DC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8909B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– 6999,9 тис. грн, кошти 2019 року –</w:t>
      </w:r>
      <w:r w:rsidR="00C561CB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="008909B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8199,9 тис. грн).</w:t>
      </w:r>
    </w:p>
    <w:p w:rsidR="00E77F7F" w:rsidRPr="001836F5" w:rsidRDefault="00E77F7F" w:rsidP="00E77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 рамках реалізації </w:t>
      </w:r>
      <w:r w:rsidRPr="001836F5">
        <w:rPr>
          <w:rFonts w:ascii="Times New Roman" w:hAnsi="Times New Roman"/>
          <w:sz w:val="28"/>
          <w:szCs w:val="28"/>
          <w:lang w:val="uk-UA"/>
        </w:rPr>
        <w:t>заходів, спрямованих на розвиток системи охорони здоров’я у сільській місцевості</w:t>
      </w:r>
      <w:r w:rsidR="007E1577" w:rsidRPr="001836F5">
        <w:rPr>
          <w:rFonts w:ascii="Times New Roman" w:hAnsi="Times New Roman"/>
          <w:sz w:val="28"/>
          <w:szCs w:val="28"/>
          <w:lang w:val="uk-UA"/>
        </w:rPr>
        <w:t xml:space="preserve"> у 2018</w:t>
      </w:r>
      <w:r w:rsidR="00172C03" w:rsidRPr="001836F5">
        <w:rPr>
          <w:rFonts w:ascii="Times New Roman" w:hAnsi="Times New Roman"/>
          <w:sz w:val="28"/>
          <w:szCs w:val="28"/>
          <w:lang w:val="uk-UA"/>
        </w:rPr>
        <w:t>–</w:t>
      </w:r>
      <w:r w:rsidR="007E1577" w:rsidRPr="001836F5">
        <w:rPr>
          <w:rFonts w:ascii="Times New Roman" w:hAnsi="Times New Roman"/>
          <w:sz w:val="28"/>
          <w:szCs w:val="28"/>
          <w:lang w:val="uk-UA"/>
        </w:rPr>
        <w:t>2019 роках</w:t>
      </w:r>
      <w:r w:rsidRPr="001836F5">
        <w:rPr>
          <w:rFonts w:ascii="Times New Roman" w:hAnsi="Times New Roman"/>
          <w:sz w:val="28"/>
          <w:szCs w:val="28"/>
          <w:lang w:val="uk-UA"/>
        </w:rPr>
        <w:t>:</w:t>
      </w:r>
    </w:p>
    <w:p w:rsidR="00716A36" w:rsidRPr="001836F5" w:rsidRDefault="00B16A3A" w:rsidP="002340B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836F5">
        <w:rPr>
          <w:rStyle w:val="rvts0"/>
          <w:rFonts w:ascii="Times New Roman" w:hAnsi="Times New Roman"/>
          <w:sz w:val="28"/>
          <w:szCs w:val="28"/>
          <w:lang w:val="uk-UA"/>
        </w:rPr>
        <w:t>р</w:t>
      </w:r>
      <w:r w:rsidR="001773FE" w:rsidRPr="001836F5">
        <w:rPr>
          <w:rStyle w:val="rvts0"/>
          <w:rFonts w:ascii="Times New Roman" w:hAnsi="Times New Roman"/>
          <w:sz w:val="28"/>
          <w:szCs w:val="28"/>
          <w:lang w:val="uk-UA"/>
        </w:rPr>
        <w:t>еалізовано 8 про</w:t>
      </w:r>
      <w:r w:rsidR="00A41BA5">
        <w:rPr>
          <w:rStyle w:val="rvts0"/>
          <w:rFonts w:ascii="Times New Roman" w:hAnsi="Times New Roman"/>
          <w:sz w:val="28"/>
          <w:szCs w:val="28"/>
          <w:lang w:val="uk-UA"/>
        </w:rPr>
        <w:t>є</w:t>
      </w:r>
      <w:r w:rsidR="001773FE" w:rsidRPr="001836F5">
        <w:rPr>
          <w:rStyle w:val="rvts0"/>
          <w:rFonts w:ascii="Times New Roman" w:hAnsi="Times New Roman"/>
          <w:sz w:val="28"/>
          <w:szCs w:val="28"/>
          <w:lang w:val="uk-UA"/>
        </w:rPr>
        <w:t>ктів будівництва комунальних закладів охорони здоров’я у сільській місцевості</w:t>
      </w:r>
      <w:r w:rsidR="000D2EF2" w:rsidRPr="001836F5">
        <w:rPr>
          <w:rStyle w:val="rvts0"/>
          <w:rFonts w:ascii="Times New Roman" w:hAnsi="Times New Roman"/>
          <w:sz w:val="28"/>
          <w:szCs w:val="28"/>
          <w:lang w:val="uk-UA"/>
        </w:rPr>
        <w:t>;</w:t>
      </w:r>
    </w:p>
    <w:p w:rsidR="00E77F7F" w:rsidRPr="001836F5" w:rsidRDefault="00E353A5" w:rsidP="00E77F7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/>
        </w:rPr>
        <w:t>п</w:t>
      </w:r>
      <w:r w:rsidR="00E77F7F" w:rsidRPr="001836F5">
        <w:rPr>
          <w:rFonts w:ascii="Times New Roman" w:hAnsi="Times New Roman"/>
          <w:sz w:val="28"/>
          <w:szCs w:val="28"/>
          <w:lang w:val="uk-UA"/>
        </w:rPr>
        <w:t>ридбано 78 комп</w:t>
      </w:r>
      <w:r w:rsidR="000D2EF2" w:rsidRPr="001836F5">
        <w:rPr>
          <w:rFonts w:ascii="Times New Roman" w:hAnsi="Times New Roman"/>
          <w:sz w:val="28"/>
          <w:szCs w:val="28"/>
          <w:lang w:val="uk-UA"/>
        </w:rPr>
        <w:t xml:space="preserve">лектів </w:t>
      </w:r>
      <w:proofErr w:type="spellStart"/>
      <w:r w:rsidR="000D2EF2" w:rsidRPr="001836F5">
        <w:rPr>
          <w:rFonts w:ascii="Times New Roman" w:hAnsi="Times New Roman"/>
          <w:sz w:val="28"/>
          <w:szCs w:val="28"/>
          <w:lang w:val="uk-UA"/>
        </w:rPr>
        <w:t>телемедичного</w:t>
      </w:r>
      <w:proofErr w:type="spellEnd"/>
      <w:r w:rsidR="000D2EF2" w:rsidRPr="001836F5">
        <w:rPr>
          <w:rFonts w:ascii="Times New Roman" w:hAnsi="Times New Roman"/>
          <w:sz w:val="28"/>
          <w:szCs w:val="28"/>
          <w:lang w:val="uk-UA"/>
        </w:rPr>
        <w:t xml:space="preserve"> обладнання;</w:t>
      </w:r>
    </w:p>
    <w:p w:rsidR="00E77F7F" w:rsidRPr="001836F5" w:rsidRDefault="00E353A5" w:rsidP="00E77F7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="008933E5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ридбан</w:t>
      </w: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</w:t>
      </w:r>
      <w:r w:rsidR="008933E5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24 одиниці </w:t>
      </w:r>
      <w:r w:rsidR="008933E5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службового автотранспорту для медичних працівників амбулаторії загальної практики</w:t>
      </w:r>
      <w:r w:rsidR="005D4BAE" w:rsidRPr="001836F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A2578" w:rsidRPr="001836F5" w:rsidRDefault="00BA2578" w:rsidP="002340BD">
      <w:pPr>
        <w:pStyle w:val="HTML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153A3" w:rsidRPr="001836F5" w:rsidRDefault="007D0757" w:rsidP="00EC1E7D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Бюджетна</w:t>
      </w:r>
      <w:r w:rsidR="00EC1E7D" w:rsidRPr="001836F5">
        <w:rPr>
          <w:rFonts w:ascii="Times New Roman" w:hAnsi="Times New Roman"/>
          <w:b/>
          <w:sz w:val="28"/>
          <w:szCs w:val="28"/>
          <w:lang w:val="uk-UA"/>
        </w:rPr>
        <w:t xml:space="preserve"> програм</w:t>
      </w:r>
      <w:r w:rsidR="00A153A3" w:rsidRPr="001836F5">
        <w:rPr>
          <w:rFonts w:ascii="Times New Roman" w:hAnsi="Times New Roman"/>
          <w:b/>
          <w:sz w:val="28"/>
          <w:szCs w:val="28"/>
          <w:lang w:val="uk-UA"/>
        </w:rPr>
        <w:t>а</w:t>
      </w:r>
      <w:r w:rsidR="00EC1E7D" w:rsidRPr="001836F5">
        <w:rPr>
          <w:rFonts w:ascii="Times New Roman" w:hAnsi="Times New Roman"/>
          <w:b/>
          <w:sz w:val="28"/>
          <w:szCs w:val="28"/>
          <w:lang w:val="uk-UA"/>
        </w:rPr>
        <w:t xml:space="preserve"> «Субвенція з державного бюджету місцевим бюджетам на реалізацію проектів в рамках Надзвичайної кредитн</w:t>
      </w:r>
      <w:r w:rsidR="00BA2578" w:rsidRPr="001836F5">
        <w:rPr>
          <w:rFonts w:ascii="Times New Roman" w:hAnsi="Times New Roman"/>
          <w:b/>
          <w:sz w:val="28"/>
          <w:szCs w:val="28"/>
          <w:lang w:val="uk-UA"/>
        </w:rPr>
        <w:t>ої програми</w:t>
      </w:r>
      <w:r w:rsidR="00EC1E7D" w:rsidRPr="001836F5">
        <w:rPr>
          <w:rFonts w:ascii="Times New Roman" w:hAnsi="Times New Roman"/>
          <w:b/>
          <w:sz w:val="28"/>
          <w:szCs w:val="28"/>
          <w:lang w:val="uk-UA"/>
        </w:rPr>
        <w:t xml:space="preserve"> для відновлення України»</w:t>
      </w:r>
      <w:r w:rsidR="008863C6" w:rsidRPr="001836F5">
        <w:rPr>
          <w:rFonts w:ascii="Times New Roman" w:hAnsi="Times New Roman"/>
          <w:b/>
          <w:sz w:val="28"/>
          <w:szCs w:val="28"/>
          <w:lang w:val="uk-UA"/>
        </w:rPr>
        <w:t xml:space="preserve"> (КПКВК 2761600)</w:t>
      </w:r>
    </w:p>
    <w:p w:rsidR="00725892" w:rsidRPr="001836F5" w:rsidRDefault="00725892" w:rsidP="00EC1E7D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Порядок використання коштів регламентується постановою Кабінету Міністрів України </w:t>
      </w:r>
      <w:r w:rsidRPr="001836F5">
        <w:rPr>
          <w:rFonts w:ascii="Times New Roman" w:hAnsi="Times New Roman"/>
          <w:sz w:val="28"/>
          <w:szCs w:val="28"/>
          <w:lang w:val="uk-UA"/>
        </w:rPr>
        <w:t>від 25.11.2015 № 1068 «</w:t>
      </w:r>
      <w:r w:rsidR="0033512B" w:rsidRPr="001836F5">
        <w:rPr>
          <w:rStyle w:val="rvts23"/>
          <w:rFonts w:ascii="Times New Roman" w:hAnsi="Times New Roman"/>
          <w:sz w:val="28"/>
          <w:szCs w:val="28"/>
          <w:lang w:val="uk-UA"/>
        </w:rPr>
        <w:t>Порядок та умови надання субвенції з державного бюджету місцевим бюджетам на реалізацію проектів у рамках Надзвичайної кредитної програми для відновлення України</w:t>
      </w:r>
      <w:r w:rsidRPr="001836F5">
        <w:rPr>
          <w:rStyle w:val="rvts23"/>
          <w:rFonts w:ascii="Times New Roman" w:hAnsi="Times New Roman"/>
          <w:sz w:val="28"/>
          <w:szCs w:val="28"/>
          <w:lang w:val="uk-UA"/>
        </w:rPr>
        <w:t>» (із змінами).</w:t>
      </w:r>
    </w:p>
    <w:p w:rsidR="004F2B73" w:rsidRPr="001836F5" w:rsidRDefault="004F2B73" w:rsidP="005D7962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Головним розпорядником коштів є </w:t>
      </w:r>
      <w:proofErr w:type="spellStart"/>
      <w:r w:rsidRPr="001836F5">
        <w:rPr>
          <w:rFonts w:ascii="Times New Roman" w:hAnsi="Times New Roman"/>
          <w:sz w:val="28"/>
          <w:szCs w:val="28"/>
          <w:lang w:val="uk-UA" w:eastAsia="uk-UA"/>
        </w:rPr>
        <w:t>Мінрегіон</w:t>
      </w:r>
      <w:proofErr w:type="spellEnd"/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4F2B73" w:rsidRPr="001836F5" w:rsidRDefault="004F2B73" w:rsidP="005D7962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Учасники програми: місцеві органи виконавчої влади, органи місцевого самоврядування.</w:t>
      </w:r>
    </w:p>
    <w:p w:rsidR="00EC1E7D" w:rsidRPr="001836F5" w:rsidRDefault="006C119E" w:rsidP="005D7962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Законом України «Про </w:t>
      </w:r>
      <w:r w:rsidR="00BC3A42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ержавний бюджет України на 201</w:t>
      </w:r>
      <w:r w:rsidR="00025E4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рік» </w:t>
      </w:r>
      <w:r w:rsidR="00BC3A42"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="00AA4E0C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 бюджетною програмою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передбачено фінансування у обсязі </w:t>
      </w:r>
      <w:r w:rsidR="00A90839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="00160F86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15</w:t>
      </w:r>
      <w:r w:rsidR="00382589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50</w:t>
      </w:r>
      <w:r w:rsidR="00160F86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,0 </w:t>
      </w:r>
      <w:r w:rsidRPr="001836F5">
        <w:rPr>
          <w:rFonts w:ascii="Times New Roman" w:hAnsi="Times New Roman"/>
          <w:color w:val="000000"/>
          <w:sz w:val="28"/>
          <w:szCs w:val="28"/>
          <w:lang w:val="uk-UA" w:eastAsia="uk-UA"/>
        </w:rPr>
        <w:t>млн</w:t>
      </w:r>
      <w:r w:rsidR="00DD6D1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грн. Д</w:t>
      </w:r>
      <w:r w:rsidR="00B82C1E" w:rsidRPr="001836F5">
        <w:rPr>
          <w:rStyle w:val="rvts23"/>
          <w:rFonts w:ascii="Times New Roman" w:hAnsi="Times New Roman"/>
          <w:sz w:val="28"/>
          <w:szCs w:val="28"/>
          <w:lang w:val="uk-UA"/>
        </w:rPr>
        <w:t xml:space="preserve">ля Луганської області </w:t>
      </w:r>
      <w:r w:rsidR="00EC1E7D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передбач</w:t>
      </w:r>
      <w:r w:rsidR="00B869DC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ено</w:t>
      </w:r>
      <w:r w:rsidR="00EC1E7D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 xml:space="preserve"> </w:t>
      </w:r>
      <w:r w:rsidR="00B82C1E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 xml:space="preserve">субвенцію </w:t>
      </w:r>
      <w:r w:rsidR="00B17A45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 xml:space="preserve">у сумі </w:t>
      </w:r>
      <w:r w:rsidR="00A90839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br/>
      </w:r>
      <w:r w:rsidR="00C71248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120307,7 тис. грн (</w:t>
      </w:r>
      <w:r w:rsidR="00626FB6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1</w:t>
      </w:r>
      <w:r w:rsidR="00C71248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,</w:t>
      </w:r>
      <w:r w:rsidR="00C7662E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 xml:space="preserve"> </w:t>
      </w:r>
      <w:r w:rsidR="00EC1E7D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2</w:t>
      </w:r>
      <w:r w:rsidR="00C71248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 xml:space="preserve">А, 3, 4 </w:t>
      </w:r>
      <w:r w:rsidR="00EC1E7D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Пул</w:t>
      </w:r>
      <w:r w:rsidR="00C71248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и)</w:t>
      </w:r>
      <w:r w:rsidR="0004748E">
        <w:rPr>
          <w:rFonts w:ascii="Times New Roman" w:eastAsia="Times New Roman" w:hAnsi="Times New Roman"/>
          <w:kern w:val="24"/>
          <w:sz w:val="28"/>
          <w:szCs w:val="28"/>
          <w:lang w:val="uk-UA"/>
        </w:rPr>
        <w:t xml:space="preserve"> </w:t>
      </w:r>
      <w:r w:rsidR="0004748E">
        <w:rPr>
          <w:rFonts w:ascii="Times New Roman" w:hAnsi="Times New Roman"/>
          <w:sz w:val="28"/>
          <w:szCs w:val="28"/>
          <w:lang w:val="uk-UA" w:eastAsia="uk-UA"/>
        </w:rPr>
        <w:t>(7,8 </w:t>
      </w:r>
      <w:r w:rsidR="0004748E"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="00793776" w:rsidRPr="001836F5">
        <w:rPr>
          <w:rFonts w:ascii="Times New Roman" w:eastAsia="Times New Roman" w:hAnsi="Times New Roman"/>
          <w:kern w:val="24"/>
          <w:sz w:val="28"/>
          <w:szCs w:val="28"/>
          <w:lang w:val="uk-UA"/>
        </w:rPr>
        <w:t>,</w:t>
      </w:r>
      <w:r w:rsidR="00DD1E5A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E5A" w:rsidRPr="001836F5">
        <w:rPr>
          <w:rFonts w:ascii="Times New Roman" w:hAnsi="Times New Roman"/>
          <w:sz w:val="28"/>
          <w:szCs w:val="28"/>
          <w:lang w:val="uk-UA" w:eastAsia="uk-UA"/>
        </w:rPr>
        <w:t xml:space="preserve">профінансовано </w:t>
      </w:r>
      <w:r w:rsidR="00994D42" w:rsidRPr="001836F5">
        <w:rPr>
          <w:rFonts w:ascii="Times New Roman" w:hAnsi="Times New Roman"/>
          <w:sz w:val="28"/>
          <w:szCs w:val="28"/>
          <w:lang w:val="uk-UA" w:eastAsia="uk-UA"/>
        </w:rPr>
        <w:t>15907,</w:t>
      </w:r>
      <w:r w:rsidR="00E90F41" w:rsidRPr="001836F5">
        <w:rPr>
          <w:rFonts w:ascii="Times New Roman" w:hAnsi="Times New Roman"/>
          <w:sz w:val="28"/>
          <w:szCs w:val="28"/>
          <w:lang w:val="uk-UA" w:eastAsia="uk-UA"/>
        </w:rPr>
        <w:t>6</w:t>
      </w:r>
      <w:r w:rsidR="00DD1E5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94D42" w:rsidRPr="001836F5">
        <w:rPr>
          <w:rFonts w:ascii="Times New Roman" w:hAnsi="Times New Roman"/>
          <w:sz w:val="28"/>
          <w:szCs w:val="28"/>
          <w:lang w:val="uk-UA" w:eastAsia="uk-UA"/>
        </w:rPr>
        <w:t>тис.</w:t>
      </w:r>
      <w:r w:rsidR="00DD1E5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грн, що становить 13,2</w:t>
      </w:r>
      <w:r w:rsidR="00994D42"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D1E5A" w:rsidRPr="001836F5">
        <w:rPr>
          <w:rFonts w:ascii="Times New Roman" w:hAnsi="Times New Roman"/>
          <w:sz w:val="28"/>
          <w:szCs w:val="28"/>
          <w:lang w:val="uk-UA" w:eastAsia="uk-UA"/>
        </w:rPr>
        <w:t xml:space="preserve">% від суми затвердженого розподілу </w:t>
      </w:r>
      <w:r w:rsidR="00C7662E" w:rsidRPr="001836F5">
        <w:rPr>
          <w:rFonts w:ascii="Times New Roman" w:hAnsi="Times New Roman"/>
          <w:sz w:val="28"/>
          <w:szCs w:val="28"/>
          <w:lang w:val="uk-UA" w:eastAsia="uk-UA"/>
        </w:rPr>
        <w:t>на</w:t>
      </w:r>
      <w:r w:rsidR="00DD1E5A" w:rsidRPr="001836F5">
        <w:rPr>
          <w:rFonts w:ascii="Times New Roman" w:hAnsi="Times New Roman"/>
          <w:sz w:val="28"/>
          <w:szCs w:val="28"/>
          <w:lang w:val="uk-UA" w:eastAsia="uk-UA"/>
        </w:rPr>
        <w:t xml:space="preserve"> 2019 рі</w:t>
      </w:r>
      <w:r w:rsidR="00C7662E" w:rsidRPr="001836F5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DD1E5A" w:rsidRPr="001836F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3109A" w:rsidRPr="001836F5" w:rsidRDefault="00EE51B6" w:rsidP="00EE51B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В рамках 1 Пулу фінансувалися: 7 проєктів </w:t>
      </w:r>
      <w:proofErr w:type="spellStart"/>
      <w:r w:rsidRPr="001836F5">
        <w:rPr>
          <w:rFonts w:ascii="Times New Roman" w:hAnsi="Times New Roman"/>
          <w:sz w:val="28"/>
          <w:szCs w:val="28"/>
          <w:lang w:val="uk-UA" w:eastAsia="uk-UA"/>
        </w:rPr>
        <w:t>Сєвєродонецької</w:t>
      </w:r>
      <w:proofErr w:type="spellEnd"/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на суму </w:t>
      </w:r>
      <w:r w:rsidR="0093109A" w:rsidRPr="001836F5">
        <w:rPr>
          <w:rFonts w:ascii="Times New Roman" w:hAnsi="Times New Roman"/>
          <w:sz w:val="28"/>
          <w:szCs w:val="28"/>
          <w:lang w:val="uk-UA" w:eastAsia="uk-UA"/>
        </w:rPr>
        <w:t>9258,8 тис.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грн; 3 проєкти </w:t>
      </w:r>
      <w:proofErr w:type="spellStart"/>
      <w:r w:rsidRPr="001836F5">
        <w:rPr>
          <w:rFonts w:ascii="Times New Roman" w:hAnsi="Times New Roman"/>
          <w:sz w:val="28"/>
          <w:szCs w:val="28"/>
          <w:lang w:val="uk-UA" w:eastAsia="uk-UA"/>
        </w:rPr>
        <w:t>Кремінського</w:t>
      </w:r>
      <w:proofErr w:type="spellEnd"/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району на суму 26</w:t>
      </w:r>
      <w:r w:rsidR="00A04FA4" w:rsidRPr="001836F5">
        <w:rPr>
          <w:rFonts w:ascii="Times New Roman" w:hAnsi="Times New Roman"/>
          <w:sz w:val="28"/>
          <w:szCs w:val="28"/>
          <w:lang w:val="uk-UA" w:eastAsia="uk-UA"/>
        </w:rPr>
        <w:t>24,3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04FA4" w:rsidRPr="001836F5">
        <w:rPr>
          <w:rFonts w:ascii="Times New Roman" w:hAnsi="Times New Roman"/>
          <w:sz w:val="28"/>
          <w:szCs w:val="28"/>
          <w:lang w:val="uk-UA" w:eastAsia="uk-UA"/>
        </w:rPr>
        <w:t>тис.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грн. </w:t>
      </w:r>
    </w:p>
    <w:p w:rsidR="00D9603F" w:rsidRPr="001836F5" w:rsidRDefault="00EE51B6" w:rsidP="00EE51B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В рамках 2А Пулу фінансувалися: 1 проєкт Міловського району на суму </w:t>
      </w:r>
      <w:r w:rsidR="00E753FA" w:rsidRPr="001836F5">
        <w:rPr>
          <w:rFonts w:ascii="Times New Roman" w:hAnsi="Times New Roman"/>
          <w:sz w:val="28"/>
          <w:szCs w:val="28"/>
          <w:lang w:val="uk-UA" w:eastAsia="uk-UA"/>
        </w:rPr>
        <w:t>2976,0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753FA" w:rsidRPr="001836F5">
        <w:rPr>
          <w:rFonts w:ascii="Times New Roman" w:hAnsi="Times New Roman"/>
          <w:sz w:val="28"/>
          <w:szCs w:val="28"/>
          <w:lang w:val="uk-UA" w:eastAsia="uk-UA"/>
        </w:rPr>
        <w:t>тис.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грн та 1 проєкт </w:t>
      </w:r>
      <w:proofErr w:type="spellStart"/>
      <w:r w:rsidRPr="001836F5">
        <w:rPr>
          <w:rFonts w:ascii="Times New Roman" w:hAnsi="Times New Roman"/>
          <w:sz w:val="28"/>
          <w:szCs w:val="28"/>
          <w:lang w:val="uk-UA" w:eastAsia="uk-UA"/>
        </w:rPr>
        <w:t>Сватівського</w:t>
      </w:r>
      <w:proofErr w:type="spellEnd"/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району на суму 1</w:t>
      </w:r>
      <w:r w:rsidR="00E753FA" w:rsidRPr="001836F5">
        <w:rPr>
          <w:rFonts w:ascii="Times New Roman" w:hAnsi="Times New Roman"/>
          <w:sz w:val="28"/>
          <w:szCs w:val="28"/>
          <w:lang w:val="uk-UA" w:eastAsia="uk-UA"/>
        </w:rPr>
        <w:t>048,5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753FA" w:rsidRPr="001836F5">
        <w:rPr>
          <w:rFonts w:ascii="Times New Roman" w:hAnsi="Times New Roman"/>
          <w:sz w:val="28"/>
          <w:szCs w:val="28"/>
          <w:lang w:val="uk-UA" w:eastAsia="uk-UA"/>
        </w:rPr>
        <w:t>тис.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грн.</w:t>
      </w:r>
    </w:p>
    <w:p w:rsidR="00EE51B6" w:rsidRPr="001836F5" w:rsidRDefault="00EE51B6" w:rsidP="00EE51B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ab/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ab/>
        <w:t>В цілому у 2018</w:t>
      </w:r>
      <w:r w:rsidR="00955741" w:rsidRPr="001836F5">
        <w:rPr>
          <w:rFonts w:ascii="Times New Roman" w:hAnsi="Times New Roman"/>
          <w:sz w:val="28"/>
          <w:szCs w:val="28"/>
          <w:lang w:val="uk-UA" w:eastAsia="uk-UA"/>
        </w:rPr>
        <w:t>–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2019 роках на реалізацію 12 проєктів використано коштів субвенції у сумі 232</w:t>
      </w:r>
      <w:r w:rsidR="00D9603F" w:rsidRPr="001836F5">
        <w:rPr>
          <w:rFonts w:ascii="Times New Roman" w:hAnsi="Times New Roman"/>
          <w:sz w:val="28"/>
          <w:szCs w:val="28"/>
          <w:lang w:val="uk-UA" w:eastAsia="uk-UA"/>
        </w:rPr>
        <w:t>44,8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9603F" w:rsidRPr="001836F5">
        <w:rPr>
          <w:rFonts w:ascii="Times New Roman" w:hAnsi="Times New Roman"/>
          <w:sz w:val="28"/>
          <w:szCs w:val="28"/>
          <w:lang w:val="uk-UA" w:eastAsia="uk-UA"/>
        </w:rPr>
        <w:t>тис.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 грн.</w:t>
      </w:r>
      <w:r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4B7B" w:rsidRPr="001836F5">
        <w:rPr>
          <w:rFonts w:ascii="Times New Roman" w:hAnsi="Times New Roman"/>
          <w:sz w:val="28"/>
          <w:szCs w:val="28"/>
          <w:lang w:val="uk-UA"/>
        </w:rPr>
        <w:t>З</w:t>
      </w:r>
      <w:r w:rsidR="00DC248A" w:rsidRPr="001836F5">
        <w:rPr>
          <w:rFonts w:ascii="Times New Roman" w:hAnsi="Times New Roman"/>
          <w:sz w:val="28"/>
          <w:szCs w:val="28"/>
          <w:lang w:val="uk-UA"/>
        </w:rPr>
        <w:t>авершено</w:t>
      </w:r>
      <w:r w:rsidR="005A4B7B" w:rsidRPr="001836F5">
        <w:rPr>
          <w:rFonts w:ascii="Times New Roman" w:hAnsi="Times New Roman"/>
          <w:sz w:val="28"/>
          <w:szCs w:val="28"/>
          <w:lang w:val="uk-UA"/>
        </w:rPr>
        <w:t xml:space="preserve"> реалізаці</w:t>
      </w:r>
      <w:r w:rsidR="00DC248A" w:rsidRPr="001836F5">
        <w:rPr>
          <w:rFonts w:ascii="Times New Roman" w:hAnsi="Times New Roman"/>
          <w:sz w:val="28"/>
          <w:szCs w:val="28"/>
          <w:lang w:val="uk-UA"/>
        </w:rPr>
        <w:t>ю</w:t>
      </w:r>
      <w:r w:rsidR="005A4B7B" w:rsidRPr="001836F5">
        <w:rPr>
          <w:rFonts w:ascii="Times New Roman" w:hAnsi="Times New Roman"/>
          <w:sz w:val="28"/>
          <w:szCs w:val="28"/>
          <w:lang w:val="uk-UA"/>
        </w:rPr>
        <w:t xml:space="preserve"> трьох проєктів</w:t>
      </w:r>
      <w:r w:rsidR="00A37B72" w:rsidRPr="00183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D2B" w:rsidRPr="001836F5">
        <w:rPr>
          <w:rFonts w:ascii="Times New Roman" w:hAnsi="Times New Roman"/>
          <w:sz w:val="28"/>
          <w:szCs w:val="28"/>
          <w:lang w:val="uk-UA"/>
        </w:rPr>
        <w:br/>
      </w:r>
      <w:r w:rsidR="00A37B72" w:rsidRPr="001836F5">
        <w:rPr>
          <w:rFonts w:ascii="Times New Roman" w:hAnsi="Times New Roman"/>
          <w:sz w:val="28"/>
          <w:szCs w:val="28"/>
          <w:lang w:val="uk-UA"/>
        </w:rPr>
        <w:t>(2 у м. Сєвєродонецьку, 1 у м. Кремінна)</w:t>
      </w:r>
      <w:r w:rsidR="00E141A5" w:rsidRPr="001836F5">
        <w:rPr>
          <w:rFonts w:ascii="Times New Roman" w:hAnsi="Times New Roman"/>
          <w:sz w:val="28"/>
          <w:szCs w:val="28"/>
          <w:lang w:val="uk-UA"/>
        </w:rPr>
        <w:t xml:space="preserve"> на загальну суму </w:t>
      </w:r>
      <w:r w:rsidR="00DC248A" w:rsidRPr="001836F5">
        <w:rPr>
          <w:rFonts w:ascii="Times New Roman" w:hAnsi="Times New Roman"/>
          <w:sz w:val="28"/>
          <w:szCs w:val="28"/>
          <w:lang w:val="uk-UA"/>
        </w:rPr>
        <w:t>3954,2 тис. грн.</w:t>
      </w:r>
    </w:p>
    <w:p w:rsidR="00B1566E" w:rsidRPr="001836F5" w:rsidRDefault="00B1566E" w:rsidP="00F017FF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1566E" w:rsidRPr="001836F5" w:rsidRDefault="00B1566E" w:rsidP="00C651DA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Бюджетна програма «Субвенція з державного бюджету місцевим бюджетам на будівництво мультифункціональних майданчиків для зайнять ігровими видами спорту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» </w:t>
      </w:r>
      <w:r w:rsidRPr="001836F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</w:t>
      </w:r>
      <w:r w:rsidRPr="001836F5">
        <w:rPr>
          <w:rFonts w:ascii="Times New Roman" w:hAnsi="Times New Roman"/>
          <w:b/>
          <w:sz w:val="28"/>
          <w:szCs w:val="28"/>
          <w:lang w:val="uk-UA" w:eastAsia="ru-RU"/>
        </w:rPr>
        <w:t xml:space="preserve">КПКВК </w:t>
      </w:r>
      <w:r w:rsidR="00C651DA" w:rsidRPr="001836F5">
        <w:rPr>
          <w:rFonts w:ascii="Times New Roman" w:hAnsi="Times New Roman"/>
          <w:b/>
          <w:sz w:val="28"/>
          <w:szCs w:val="28"/>
          <w:lang w:val="uk-UA" w:eastAsia="ru-RU"/>
        </w:rPr>
        <w:t>3411200</w:t>
      </w:r>
      <w:r w:rsidRPr="001836F5">
        <w:rPr>
          <w:rFonts w:ascii="Times New Roman" w:hAnsi="Times New Roman"/>
          <w:b/>
          <w:sz w:val="28"/>
          <w:szCs w:val="28"/>
          <w:lang w:val="uk-UA" w:eastAsia="ru-RU"/>
        </w:rPr>
        <w:t>)</w:t>
      </w:r>
    </w:p>
    <w:p w:rsidR="00C651DA" w:rsidRPr="001836F5" w:rsidRDefault="00C651DA" w:rsidP="00536178">
      <w:pPr>
        <w:tabs>
          <w:tab w:val="left" w:pos="4536"/>
        </w:tabs>
        <w:spacing w:after="0" w:line="240" w:lineRule="auto"/>
        <w:ind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1836F5">
        <w:rPr>
          <w:rFonts w:ascii="Times New Roman" w:hAnsi="Times New Roman"/>
          <w:sz w:val="28"/>
          <w:szCs w:val="28"/>
          <w:lang w:val="uk-UA" w:eastAsia="uk-UA"/>
        </w:rPr>
        <w:t>Порядок використання</w:t>
      </w:r>
      <w:r w:rsidR="008D370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коштів</w:t>
      </w:r>
      <w:r w:rsidR="008D370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регламентується постановою</w:t>
      </w:r>
      <w:r w:rsidR="008D370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>Кабінету</w:t>
      </w:r>
      <w:r w:rsidR="0053617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836F5">
        <w:rPr>
          <w:rFonts w:ascii="Times New Roman" w:hAnsi="Times New Roman"/>
          <w:sz w:val="28"/>
          <w:szCs w:val="28"/>
          <w:lang w:val="uk-UA" w:eastAsia="uk-UA"/>
        </w:rPr>
        <w:t xml:space="preserve">Міністрів України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05.07.2019 р. № 571</w:t>
      </w:r>
      <w:r w:rsidR="001E4C0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«</w:t>
      </w:r>
      <w:r w:rsidR="001E4C0A" w:rsidRPr="001836F5">
        <w:rPr>
          <w:rStyle w:val="rvts23"/>
          <w:rFonts w:ascii="Times New Roman" w:hAnsi="Times New Roman"/>
          <w:sz w:val="28"/>
          <w:szCs w:val="28"/>
          <w:lang w:val="uk-UA"/>
        </w:rPr>
        <w:t>Деякі питання надання у 2019 році субвенції з державного бюджету місцевим бюджетам на будівництво мультифункціональних майданчиків для занять ігровими видами спорту».</w:t>
      </w:r>
    </w:p>
    <w:p w:rsidR="001E4C0A" w:rsidRPr="001836F5" w:rsidRDefault="001E4C0A" w:rsidP="001E4C0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Головним розпорядником субвенції та відповідальним за виконання програми є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Мінмолодьспорт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:rsidR="001E4C0A" w:rsidRPr="001836F5" w:rsidRDefault="001E4C0A" w:rsidP="001E4C0A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1836F5">
        <w:rPr>
          <w:color w:val="000000"/>
          <w:sz w:val="28"/>
          <w:szCs w:val="28"/>
          <w:lang w:val="uk-UA" w:eastAsia="uk-UA"/>
        </w:rPr>
        <w:t xml:space="preserve">Законом України «Про Державний бюджет України на 2019 рік» </w:t>
      </w:r>
      <w:r w:rsidRPr="001836F5">
        <w:rPr>
          <w:rStyle w:val="214pt"/>
          <w:b w:val="0"/>
          <w:lang w:val="uk-UA" w:eastAsia="uk-UA"/>
        </w:rPr>
        <w:t xml:space="preserve">в цілому по Україні </w:t>
      </w:r>
      <w:r w:rsidRPr="001836F5">
        <w:rPr>
          <w:color w:val="000000"/>
          <w:sz w:val="28"/>
          <w:szCs w:val="28"/>
          <w:lang w:val="uk-UA" w:eastAsia="uk-UA"/>
        </w:rPr>
        <w:t xml:space="preserve">передбачено фінансування за бюджетною програмою у обсязі </w:t>
      </w:r>
      <w:r w:rsidR="00E45C5C" w:rsidRPr="001836F5">
        <w:rPr>
          <w:color w:val="000000"/>
          <w:sz w:val="28"/>
          <w:szCs w:val="28"/>
          <w:lang w:val="uk-UA" w:eastAsia="uk-UA"/>
        </w:rPr>
        <w:br/>
      </w:r>
      <w:r w:rsidRPr="001836F5">
        <w:rPr>
          <w:color w:val="000000"/>
          <w:sz w:val="28"/>
          <w:szCs w:val="28"/>
          <w:lang w:val="uk-UA" w:eastAsia="uk-UA"/>
        </w:rPr>
        <w:t xml:space="preserve">200,0 млн грн. </w:t>
      </w:r>
    </w:p>
    <w:p w:rsidR="00160613" w:rsidRPr="001836F5" w:rsidRDefault="00160613" w:rsidP="00160613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1836F5">
        <w:rPr>
          <w:rStyle w:val="214pt"/>
          <w:b w:val="0"/>
          <w:color w:val="000000"/>
          <w:lang w:val="uk-UA" w:eastAsia="uk-UA"/>
        </w:rPr>
        <w:t>Для Луганської області розподіл видатків складає 10210,3 тис. грн</w:t>
      </w:r>
      <w:r w:rsidR="00536178">
        <w:rPr>
          <w:rStyle w:val="214pt"/>
          <w:b w:val="0"/>
          <w:color w:val="000000"/>
          <w:lang w:val="uk-UA" w:eastAsia="uk-UA"/>
        </w:rPr>
        <w:t xml:space="preserve"> </w:t>
      </w:r>
      <w:r w:rsidR="00536178">
        <w:rPr>
          <w:sz w:val="28"/>
          <w:szCs w:val="28"/>
          <w:lang w:val="uk-UA" w:eastAsia="uk-UA"/>
        </w:rPr>
        <w:t>(</w:t>
      </w:r>
      <w:r w:rsidR="00E73FE0">
        <w:rPr>
          <w:sz w:val="28"/>
          <w:szCs w:val="28"/>
          <w:lang w:val="uk-UA" w:eastAsia="uk-UA"/>
        </w:rPr>
        <w:t>5</w:t>
      </w:r>
      <w:r w:rsidR="00536178">
        <w:rPr>
          <w:sz w:val="28"/>
          <w:szCs w:val="28"/>
          <w:lang w:val="uk-UA" w:eastAsia="uk-UA"/>
        </w:rPr>
        <w:t>,</w:t>
      </w:r>
      <w:r w:rsidR="00E73FE0">
        <w:rPr>
          <w:sz w:val="28"/>
          <w:szCs w:val="28"/>
          <w:lang w:val="uk-UA" w:eastAsia="uk-UA"/>
        </w:rPr>
        <w:t>1</w:t>
      </w:r>
      <w:r w:rsidR="00536178">
        <w:rPr>
          <w:sz w:val="28"/>
          <w:szCs w:val="28"/>
          <w:lang w:val="uk-UA" w:eastAsia="uk-UA"/>
        </w:rPr>
        <w:t> </w:t>
      </w:r>
      <w:r w:rsidR="00536178">
        <w:rPr>
          <w:rStyle w:val="214pt"/>
          <w:b w:val="0"/>
          <w:color w:val="000000"/>
          <w:lang w:val="uk-UA" w:eastAsia="uk-UA"/>
        </w:rPr>
        <w:t>% від загальноукраїнських видатків)</w:t>
      </w:r>
      <w:r w:rsidRPr="001836F5">
        <w:rPr>
          <w:rStyle w:val="214pt"/>
          <w:b w:val="0"/>
          <w:color w:val="000000"/>
          <w:lang w:val="uk-UA" w:eastAsia="uk-UA"/>
        </w:rPr>
        <w:t xml:space="preserve">, відкрито асигнувань органами казначейства на суму 10210,3 тис. грн, касові видатки за програмою склали </w:t>
      </w:r>
      <w:r w:rsidR="004D4F77" w:rsidRPr="001836F5">
        <w:rPr>
          <w:rStyle w:val="214pt"/>
          <w:b w:val="0"/>
          <w:color w:val="000000"/>
          <w:lang w:val="uk-UA" w:eastAsia="uk-UA"/>
        </w:rPr>
        <w:t>1316,6 тис. грн.</w:t>
      </w:r>
    </w:p>
    <w:p w:rsidR="00B1566E" w:rsidRPr="001836F5" w:rsidRDefault="00B1566E" w:rsidP="00B1566E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Розпорядженням голови обласної державної адміністрації – керівника обласної військово-цивільної адміністрації від 01.11.2019 № 903 затверджено розподіл субвенції </w:t>
      </w:r>
      <w:r w:rsidR="00755B7E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на:</w:t>
      </w:r>
    </w:p>
    <w:p w:rsidR="00B1566E" w:rsidRPr="001836F5" w:rsidRDefault="00B1566E" w:rsidP="003634DA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755B7E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еконструкцію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двох волейбольних майданчиків з утворенням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</w:t>
      </w:r>
      <w:r w:rsidR="003E620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льтифункціонального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майданчика з ігрових видів спорту на базі нежитлового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об’єкту стадіон «К</w:t>
      </w:r>
      <w:r w:rsidR="004670A5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ОЛОС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» за адресою: Луганська обл.,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Новоайдарський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район, смт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Новоайдар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вул. Центральна 19а – 1</w:t>
      </w:r>
      <w:r w:rsidR="003634D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099,216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634D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тис.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грн;</w:t>
      </w:r>
    </w:p>
    <w:p w:rsidR="00B1566E" w:rsidRPr="001836F5" w:rsidRDefault="00B1566E" w:rsidP="003634DA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реконструкці</w:t>
      </w:r>
      <w:r w:rsidR="00755B7E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площинних споруд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Старобільської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РКУ ФКС «Колос». Третя черга. </w:t>
      </w:r>
      <w:r w:rsidR="004D1FDE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«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Реконструкція універсального спортивного майданчику для гри у міні-футбол, великий теніс, волейбол-баскетбол</w:t>
      </w:r>
      <w:r w:rsidR="004D1FDE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 адресою м.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Старобільськ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вул.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Руднева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буд.1 – 1</w:t>
      </w:r>
      <w:r w:rsidR="003634D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360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634D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тис.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</w:t>
      </w:r>
    </w:p>
    <w:p w:rsidR="00F80B88" w:rsidRPr="001836F5" w:rsidRDefault="00B1566E" w:rsidP="009C55CB">
      <w:pPr>
        <w:tabs>
          <w:tab w:val="left" w:pos="4536"/>
        </w:tabs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м. </w:t>
      </w:r>
      <w:proofErr w:type="spellStart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Старобільс</w:t>
      </w:r>
      <w:r w:rsidR="00DB66F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ь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proofErr w:type="spellEnd"/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роботи </w:t>
      </w:r>
      <w:r w:rsidR="00C14D0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виконано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суму</w:t>
      </w:r>
      <w:r w:rsidR="00DB66F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14D0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1316,6</w:t>
      </w:r>
      <w:r w:rsidR="00DB66F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14D0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тис.</w:t>
      </w:r>
      <w:r w:rsidR="00DB66F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</w:t>
      </w:r>
      <w:r w:rsidR="00C14D0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у 2020 році </w:t>
      </w:r>
      <w:r w:rsidR="00085284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реконструкцію буде завершено за рахунок коштів місцевого бюджету.</w:t>
      </w:r>
      <w:r w:rsidR="00DB66F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85284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</w:t>
      </w:r>
      <w:r w:rsidR="0088691A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  <w:r w:rsidR="00085284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смт </w:t>
      </w:r>
      <w:proofErr w:type="spellStart"/>
      <w:r w:rsidR="00085284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Новоайдар</w:t>
      </w:r>
      <w:proofErr w:type="spellEnd"/>
      <w:r w:rsidR="00085284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роботи з реконстр</w:t>
      </w:r>
      <w:r w:rsidR="00DB66FD" w:rsidRPr="001836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укції майданчиків не проводилися, кошти повернуто до бюджету.</w:t>
      </w:r>
      <w:r w:rsidR="004532B3" w:rsidRPr="001836F5">
        <w:rPr>
          <w:b/>
          <w:sz w:val="28"/>
          <w:szCs w:val="28"/>
          <w:lang w:val="uk-UA"/>
        </w:rPr>
        <w:t xml:space="preserve"> </w:t>
      </w:r>
    </w:p>
    <w:sectPr w:rsidR="00F80B88" w:rsidRPr="001836F5" w:rsidSect="00B61B6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12" w:rsidRDefault="00731A12" w:rsidP="00A86DFE">
      <w:pPr>
        <w:spacing w:after="0" w:line="240" w:lineRule="auto"/>
      </w:pPr>
      <w:r>
        <w:separator/>
      </w:r>
    </w:p>
  </w:endnote>
  <w:endnote w:type="continuationSeparator" w:id="0">
    <w:p w:rsidR="00731A12" w:rsidRDefault="00731A12" w:rsidP="00A8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12" w:rsidRDefault="00731A12" w:rsidP="00A86DFE">
      <w:pPr>
        <w:spacing w:after="0" w:line="240" w:lineRule="auto"/>
      </w:pPr>
      <w:r>
        <w:separator/>
      </w:r>
    </w:p>
  </w:footnote>
  <w:footnote w:type="continuationSeparator" w:id="0">
    <w:p w:rsidR="00731A12" w:rsidRDefault="00731A12" w:rsidP="00A8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AB" w:rsidRPr="00C20497" w:rsidRDefault="00DA56AB">
    <w:pPr>
      <w:pStyle w:val="a6"/>
      <w:jc w:val="center"/>
      <w:rPr>
        <w:rFonts w:ascii="Times New Roman" w:hAnsi="Times New Roman"/>
      </w:rPr>
    </w:pPr>
    <w:r w:rsidRPr="00C20497">
      <w:rPr>
        <w:rFonts w:ascii="Times New Roman" w:hAnsi="Times New Roman"/>
      </w:rPr>
      <w:fldChar w:fldCharType="begin"/>
    </w:r>
    <w:r w:rsidRPr="00C20497">
      <w:rPr>
        <w:rFonts w:ascii="Times New Roman" w:hAnsi="Times New Roman"/>
      </w:rPr>
      <w:instrText>PAGE   \* MERGEFORMAT</w:instrText>
    </w:r>
    <w:r w:rsidRPr="00C20497">
      <w:rPr>
        <w:rFonts w:ascii="Times New Roman" w:hAnsi="Times New Roman"/>
      </w:rPr>
      <w:fldChar w:fldCharType="separate"/>
    </w:r>
    <w:r w:rsidR="00920192">
      <w:rPr>
        <w:rFonts w:ascii="Times New Roman" w:hAnsi="Times New Roman"/>
        <w:noProof/>
      </w:rPr>
      <w:t>21</w:t>
    </w:r>
    <w:r w:rsidRPr="00C2049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A96D32"/>
    <w:multiLevelType w:val="hybridMultilevel"/>
    <w:tmpl w:val="5F026C0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F9554A"/>
    <w:multiLevelType w:val="hybridMultilevel"/>
    <w:tmpl w:val="A18A9AB2"/>
    <w:lvl w:ilvl="0" w:tplc="D41606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65947"/>
    <w:multiLevelType w:val="hybridMultilevel"/>
    <w:tmpl w:val="9E3E5FF6"/>
    <w:lvl w:ilvl="0" w:tplc="DF9E3F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3F4087"/>
    <w:multiLevelType w:val="hybridMultilevel"/>
    <w:tmpl w:val="5EC06C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4555A9"/>
    <w:multiLevelType w:val="hybridMultilevel"/>
    <w:tmpl w:val="AEFC9BDA"/>
    <w:lvl w:ilvl="0" w:tplc="04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09826AD1"/>
    <w:multiLevelType w:val="hybridMultilevel"/>
    <w:tmpl w:val="3306EB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A7D1A1D"/>
    <w:multiLevelType w:val="hybridMultilevel"/>
    <w:tmpl w:val="DCBCD6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3A4CC5"/>
    <w:multiLevelType w:val="hybridMultilevel"/>
    <w:tmpl w:val="BCCEA842"/>
    <w:lvl w:ilvl="0" w:tplc="6DAE479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F13AF"/>
    <w:multiLevelType w:val="hybridMultilevel"/>
    <w:tmpl w:val="9D08D3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752A73"/>
    <w:multiLevelType w:val="hybridMultilevel"/>
    <w:tmpl w:val="554EF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442FA0"/>
    <w:multiLevelType w:val="hybridMultilevel"/>
    <w:tmpl w:val="781A1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3807D0"/>
    <w:multiLevelType w:val="hybridMultilevel"/>
    <w:tmpl w:val="2A8EE786"/>
    <w:lvl w:ilvl="0" w:tplc="D41606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B3F537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D152DAC"/>
    <w:multiLevelType w:val="hybridMultilevel"/>
    <w:tmpl w:val="C7D2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23B2"/>
    <w:multiLevelType w:val="hybridMultilevel"/>
    <w:tmpl w:val="FC52911C"/>
    <w:lvl w:ilvl="0" w:tplc="B212F10C">
      <w:start w:val="3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F743F90"/>
    <w:multiLevelType w:val="hybridMultilevel"/>
    <w:tmpl w:val="A3FEEE44"/>
    <w:lvl w:ilvl="0" w:tplc="3C086BBA">
      <w:start w:val="1"/>
      <w:numFmt w:val="decimal"/>
      <w:lvlText w:val="%1."/>
      <w:lvlJc w:val="left"/>
      <w:pPr>
        <w:ind w:left="2912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332419AD"/>
    <w:multiLevelType w:val="hybridMultilevel"/>
    <w:tmpl w:val="828A90F4"/>
    <w:lvl w:ilvl="0" w:tplc="6DAE479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4D75F38"/>
    <w:multiLevelType w:val="hybridMultilevel"/>
    <w:tmpl w:val="57B6784A"/>
    <w:lvl w:ilvl="0" w:tplc="914A44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3F0F6B"/>
    <w:multiLevelType w:val="hybridMultilevel"/>
    <w:tmpl w:val="58DED1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DD422B"/>
    <w:multiLevelType w:val="hybridMultilevel"/>
    <w:tmpl w:val="2E42EA9A"/>
    <w:lvl w:ilvl="0" w:tplc="53F0A07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2F7E8F"/>
    <w:multiLevelType w:val="hybridMultilevel"/>
    <w:tmpl w:val="3CB6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053A2"/>
    <w:multiLevelType w:val="hybridMultilevel"/>
    <w:tmpl w:val="716C95EC"/>
    <w:lvl w:ilvl="0" w:tplc="1AE6325E">
      <w:start w:val="30"/>
      <w:numFmt w:val="bullet"/>
      <w:lvlText w:val="-"/>
      <w:lvlJc w:val="left"/>
      <w:pPr>
        <w:ind w:left="851" w:firstLine="643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D32C53"/>
    <w:multiLevelType w:val="hybridMultilevel"/>
    <w:tmpl w:val="44946F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23725A"/>
    <w:multiLevelType w:val="hybridMultilevel"/>
    <w:tmpl w:val="36F01C1E"/>
    <w:lvl w:ilvl="0" w:tplc="922E7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16F2C"/>
    <w:multiLevelType w:val="hybridMultilevel"/>
    <w:tmpl w:val="A0A8EE88"/>
    <w:lvl w:ilvl="0" w:tplc="1AE6325E">
      <w:start w:val="30"/>
      <w:numFmt w:val="bullet"/>
      <w:lvlText w:val="-"/>
      <w:lvlJc w:val="left"/>
      <w:pPr>
        <w:ind w:left="284" w:firstLine="643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EC2C21"/>
    <w:multiLevelType w:val="hybridMultilevel"/>
    <w:tmpl w:val="674A0B4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3447364"/>
    <w:multiLevelType w:val="hybridMultilevel"/>
    <w:tmpl w:val="3244B560"/>
    <w:lvl w:ilvl="0" w:tplc="53F0A07C">
      <w:start w:val="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B84AEE"/>
    <w:multiLevelType w:val="hybridMultilevel"/>
    <w:tmpl w:val="51464098"/>
    <w:lvl w:ilvl="0" w:tplc="58F4E846">
      <w:start w:val="1"/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9" w15:restartNumberingAfterBreak="0">
    <w:nsid w:val="6F933943"/>
    <w:multiLevelType w:val="hybridMultilevel"/>
    <w:tmpl w:val="F6BEA16A"/>
    <w:lvl w:ilvl="0" w:tplc="53F0A0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B80F9C"/>
    <w:multiLevelType w:val="hybridMultilevel"/>
    <w:tmpl w:val="B1FA7954"/>
    <w:lvl w:ilvl="0" w:tplc="E6585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C67A09"/>
    <w:multiLevelType w:val="hybridMultilevel"/>
    <w:tmpl w:val="D24EA70E"/>
    <w:lvl w:ilvl="0" w:tplc="DBD04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5"/>
  </w:num>
  <w:num w:numId="3">
    <w:abstractNumId w:val="25"/>
  </w:num>
  <w:num w:numId="4">
    <w:abstractNumId w:val="12"/>
  </w:num>
  <w:num w:numId="5">
    <w:abstractNumId w:val="13"/>
  </w:num>
  <w:num w:numId="6">
    <w:abstractNumId w:val="18"/>
  </w:num>
  <w:num w:numId="7">
    <w:abstractNumId w:val="22"/>
  </w:num>
  <w:num w:numId="8">
    <w:abstractNumId w:val="3"/>
  </w:num>
  <w:num w:numId="9">
    <w:abstractNumId w:val="28"/>
  </w:num>
  <w:num w:numId="10">
    <w:abstractNumId w:val="17"/>
  </w:num>
  <w:num w:numId="11">
    <w:abstractNumId w:val="20"/>
  </w:num>
  <w:num w:numId="12">
    <w:abstractNumId w:val="29"/>
  </w:num>
  <w:num w:numId="13">
    <w:abstractNumId w:val="16"/>
  </w:num>
  <w:num w:numId="14">
    <w:abstractNumId w:val="6"/>
  </w:num>
  <w:num w:numId="15">
    <w:abstractNumId w:val="0"/>
  </w:num>
  <w:num w:numId="16">
    <w:abstractNumId w:val="23"/>
  </w:num>
  <w:num w:numId="17">
    <w:abstractNumId w:val="11"/>
  </w:num>
  <w:num w:numId="18">
    <w:abstractNumId w:val="27"/>
  </w:num>
  <w:num w:numId="19">
    <w:abstractNumId w:val="8"/>
  </w:num>
  <w:num w:numId="20">
    <w:abstractNumId w:val="9"/>
  </w:num>
  <w:num w:numId="21">
    <w:abstractNumId w:val="7"/>
  </w:num>
  <w:num w:numId="22">
    <w:abstractNumId w:val="19"/>
  </w:num>
  <w:num w:numId="23">
    <w:abstractNumId w:val="4"/>
  </w:num>
  <w:num w:numId="24">
    <w:abstractNumId w:val="30"/>
  </w:num>
  <w:num w:numId="25">
    <w:abstractNumId w:val="24"/>
  </w:num>
  <w:num w:numId="26">
    <w:abstractNumId w:val="14"/>
  </w:num>
  <w:num w:numId="27">
    <w:abstractNumId w:val="1"/>
  </w:num>
  <w:num w:numId="28">
    <w:abstractNumId w:val="2"/>
  </w:num>
  <w:num w:numId="29">
    <w:abstractNumId w:val="5"/>
  </w:num>
  <w:num w:numId="30">
    <w:abstractNumId w:val="10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6"/>
    <w:rsid w:val="000006E9"/>
    <w:rsid w:val="00000CA8"/>
    <w:rsid w:val="00000D83"/>
    <w:rsid w:val="00002D4C"/>
    <w:rsid w:val="0000371D"/>
    <w:rsid w:val="0000408C"/>
    <w:rsid w:val="0000456A"/>
    <w:rsid w:val="00005127"/>
    <w:rsid w:val="0000619B"/>
    <w:rsid w:val="00006CAC"/>
    <w:rsid w:val="00006E64"/>
    <w:rsid w:val="0000702B"/>
    <w:rsid w:val="000079B9"/>
    <w:rsid w:val="00007F1F"/>
    <w:rsid w:val="0001077A"/>
    <w:rsid w:val="00011766"/>
    <w:rsid w:val="00011770"/>
    <w:rsid w:val="000128AB"/>
    <w:rsid w:val="00015CE8"/>
    <w:rsid w:val="000172CB"/>
    <w:rsid w:val="000176DA"/>
    <w:rsid w:val="0002021B"/>
    <w:rsid w:val="0002165D"/>
    <w:rsid w:val="00022E3B"/>
    <w:rsid w:val="00023883"/>
    <w:rsid w:val="00024232"/>
    <w:rsid w:val="00024930"/>
    <w:rsid w:val="00025852"/>
    <w:rsid w:val="00025E4D"/>
    <w:rsid w:val="0002677F"/>
    <w:rsid w:val="00026D0E"/>
    <w:rsid w:val="00027879"/>
    <w:rsid w:val="00027A1C"/>
    <w:rsid w:val="000305C7"/>
    <w:rsid w:val="0003118E"/>
    <w:rsid w:val="00032948"/>
    <w:rsid w:val="000330F1"/>
    <w:rsid w:val="00035DFC"/>
    <w:rsid w:val="0003614F"/>
    <w:rsid w:val="000378F7"/>
    <w:rsid w:val="00041828"/>
    <w:rsid w:val="00041F03"/>
    <w:rsid w:val="00041F98"/>
    <w:rsid w:val="000424E6"/>
    <w:rsid w:val="00042D4D"/>
    <w:rsid w:val="00043418"/>
    <w:rsid w:val="00043587"/>
    <w:rsid w:val="000442B3"/>
    <w:rsid w:val="00046482"/>
    <w:rsid w:val="000471B9"/>
    <w:rsid w:val="0004748E"/>
    <w:rsid w:val="000508FA"/>
    <w:rsid w:val="00051036"/>
    <w:rsid w:val="000519AB"/>
    <w:rsid w:val="00051AD1"/>
    <w:rsid w:val="0005363E"/>
    <w:rsid w:val="0005397C"/>
    <w:rsid w:val="00055598"/>
    <w:rsid w:val="000565D4"/>
    <w:rsid w:val="000602B9"/>
    <w:rsid w:val="00061B7E"/>
    <w:rsid w:val="00061D39"/>
    <w:rsid w:val="00062D66"/>
    <w:rsid w:val="00064F8A"/>
    <w:rsid w:val="00065964"/>
    <w:rsid w:val="00065B15"/>
    <w:rsid w:val="00065D39"/>
    <w:rsid w:val="000665C1"/>
    <w:rsid w:val="00066753"/>
    <w:rsid w:val="00066930"/>
    <w:rsid w:val="00066B69"/>
    <w:rsid w:val="00066CD8"/>
    <w:rsid w:val="000672D4"/>
    <w:rsid w:val="00070C9D"/>
    <w:rsid w:val="00071505"/>
    <w:rsid w:val="00071F32"/>
    <w:rsid w:val="00073715"/>
    <w:rsid w:val="00074C0D"/>
    <w:rsid w:val="00076D37"/>
    <w:rsid w:val="00077036"/>
    <w:rsid w:val="0007799A"/>
    <w:rsid w:val="000803C5"/>
    <w:rsid w:val="000805E7"/>
    <w:rsid w:val="00080AA0"/>
    <w:rsid w:val="00080AC7"/>
    <w:rsid w:val="000812B2"/>
    <w:rsid w:val="000813EF"/>
    <w:rsid w:val="000824B2"/>
    <w:rsid w:val="0008260A"/>
    <w:rsid w:val="0008280E"/>
    <w:rsid w:val="00083E51"/>
    <w:rsid w:val="00085284"/>
    <w:rsid w:val="0008546E"/>
    <w:rsid w:val="00085B85"/>
    <w:rsid w:val="00085F3A"/>
    <w:rsid w:val="00093CB8"/>
    <w:rsid w:val="00093EF3"/>
    <w:rsid w:val="00094547"/>
    <w:rsid w:val="000957A1"/>
    <w:rsid w:val="000962D0"/>
    <w:rsid w:val="00096CDC"/>
    <w:rsid w:val="000978A0"/>
    <w:rsid w:val="000A1EB3"/>
    <w:rsid w:val="000A4067"/>
    <w:rsid w:val="000A4EFF"/>
    <w:rsid w:val="000B079F"/>
    <w:rsid w:val="000B09FA"/>
    <w:rsid w:val="000B1363"/>
    <w:rsid w:val="000B286B"/>
    <w:rsid w:val="000B2AF7"/>
    <w:rsid w:val="000B3327"/>
    <w:rsid w:val="000B552E"/>
    <w:rsid w:val="000B7323"/>
    <w:rsid w:val="000C01C4"/>
    <w:rsid w:val="000C04C3"/>
    <w:rsid w:val="000C0B80"/>
    <w:rsid w:val="000C2CA8"/>
    <w:rsid w:val="000C3567"/>
    <w:rsid w:val="000C3C70"/>
    <w:rsid w:val="000C5729"/>
    <w:rsid w:val="000D1D98"/>
    <w:rsid w:val="000D2C61"/>
    <w:rsid w:val="000D2EF2"/>
    <w:rsid w:val="000D3A92"/>
    <w:rsid w:val="000D3E4E"/>
    <w:rsid w:val="000D4EC3"/>
    <w:rsid w:val="000D5C31"/>
    <w:rsid w:val="000D6309"/>
    <w:rsid w:val="000D6C75"/>
    <w:rsid w:val="000E0858"/>
    <w:rsid w:val="000E2CEC"/>
    <w:rsid w:val="000E36AC"/>
    <w:rsid w:val="000E442B"/>
    <w:rsid w:val="000E4673"/>
    <w:rsid w:val="000E5280"/>
    <w:rsid w:val="000E57A2"/>
    <w:rsid w:val="000E773B"/>
    <w:rsid w:val="000F0FC4"/>
    <w:rsid w:val="000F13A5"/>
    <w:rsid w:val="000F3950"/>
    <w:rsid w:val="000F6068"/>
    <w:rsid w:val="000F61CB"/>
    <w:rsid w:val="000F633D"/>
    <w:rsid w:val="000F6544"/>
    <w:rsid w:val="000F7672"/>
    <w:rsid w:val="0010017D"/>
    <w:rsid w:val="00100D4E"/>
    <w:rsid w:val="00101455"/>
    <w:rsid w:val="0010236A"/>
    <w:rsid w:val="00104A03"/>
    <w:rsid w:val="00104F86"/>
    <w:rsid w:val="001051D1"/>
    <w:rsid w:val="00106710"/>
    <w:rsid w:val="001071EF"/>
    <w:rsid w:val="00107A23"/>
    <w:rsid w:val="00110041"/>
    <w:rsid w:val="001110C1"/>
    <w:rsid w:val="001125CC"/>
    <w:rsid w:val="001129CA"/>
    <w:rsid w:val="00113375"/>
    <w:rsid w:val="00113FB2"/>
    <w:rsid w:val="00114935"/>
    <w:rsid w:val="0011552D"/>
    <w:rsid w:val="00116E06"/>
    <w:rsid w:val="001177E0"/>
    <w:rsid w:val="00117B7B"/>
    <w:rsid w:val="00117E3A"/>
    <w:rsid w:val="001209E8"/>
    <w:rsid w:val="00120FCF"/>
    <w:rsid w:val="00121389"/>
    <w:rsid w:val="00121B30"/>
    <w:rsid w:val="00122522"/>
    <w:rsid w:val="00123332"/>
    <w:rsid w:val="0012337B"/>
    <w:rsid w:val="00123C14"/>
    <w:rsid w:val="00124183"/>
    <w:rsid w:val="001265E2"/>
    <w:rsid w:val="00126EB4"/>
    <w:rsid w:val="001277B6"/>
    <w:rsid w:val="00130AC2"/>
    <w:rsid w:val="00131772"/>
    <w:rsid w:val="00131EE6"/>
    <w:rsid w:val="00132147"/>
    <w:rsid w:val="00133E47"/>
    <w:rsid w:val="00135BB0"/>
    <w:rsid w:val="00136238"/>
    <w:rsid w:val="0013648B"/>
    <w:rsid w:val="00140993"/>
    <w:rsid w:val="00142ED9"/>
    <w:rsid w:val="00144552"/>
    <w:rsid w:val="001463B3"/>
    <w:rsid w:val="001501BA"/>
    <w:rsid w:val="0015067D"/>
    <w:rsid w:val="00150BD8"/>
    <w:rsid w:val="001511DF"/>
    <w:rsid w:val="00151B5C"/>
    <w:rsid w:val="00151EB1"/>
    <w:rsid w:val="001528BE"/>
    <w:rsid w:val="00153EB8"/>
    <w:rsid w:val="00154665"/>
    <w:rsid w:val="00154B91"/>
    <w:rsid w:val="00155CD3"/>
    <w:rsid w:val="0016039D"/>
    <w:rsid w:val="00160613"/>
    <w:rsid w:val="0016089D"/>
    <w:rsid w:val="00160AE3"/>
    <w:rsid w:val="00160F86"/>
    <w:rsid w:val="0016170F"/>
    <w:rsid w:val="001623EC"/>
    <w:rsid w:val="00164615"/>
    <w:rsid w:val="00164BAF"/>
    <w:rsid w:val="00167313"/>
    <w:rsid w:val="00170DBE"/>
    <w:rsid w:val="00171BE0"/>
    <w:rsid w:val="00171E06"/>
    <w:rsid w:val="001726DB"/>
    <w:rsid w:val="00172C03"/>
    <w:rsid w:val="00173929"/>
    <w:rsid w:val="001739D0"/>
    <w:rsid w:val="00174CC8"/>
    <w:rsid w:val="00175DBC"/>
    <w:rsid w:val="0017738A"/>
    <w:rsid w:val="001773FE"/>
    <w:rsid w:val="00177464"/>
    <w:rsid w:val="00177A91"/>
    <w:rsid w:val="00180B69"/>
    <w:rsid w:val="00180CB9"/>
    <w:rsid w:val="0018184C"/>
    <w:rsid w:val="0018303F"/>
    <w:rsid w:val="001836F5"/>
    <w:rsid w:val="00183C5A"/>
    <w:rsid w:val="00185F4F"/>
    <w:rsid w:val="00186B29"/>
    <w:rsid w:val="00187954"/>
    <w:rsid w:val="00190FF2"/>
    <w:rsid w:val="00192309"/>
    <w:rsid w:val="00192A98"/>
    <w:rsid w:val="00194391"/>
    <w:rsid w:val="0019585A"/>
    <w:rsid w:val="0019600C"/>
    <w:rsid w:val="00196346"/>
    <w:rsid w:val="00196642"/>
    <w:rsid w:val="001968A5"/>
    <w:rsid w:val="00196B46"/>
    <w:rsid w:val="00197EFC"/>
    <w:rsid w:val="001A09DC"/>
    <w:rsid w:val="001A223E"/>
    <w:rsid w:val="001A27E9"/>
    <w:rsid w:val="001A2B3E"/>
    <w:rsid w:val="001A3397"/>
    <w:rsid w:val="001A36DF"/>
    <w:rsid w:val="001A3F35"/>
    <w:rsid w:val="001A4133"/>
    <w:rsid w:val="001A4693"/>
    <w:rsid w:val="001A57D2"/>
    <w:rsid w:val="001A5E19"/>
    <w:rsid w:val="001B0EF3"/>
    <w:rsid w:val="001B14F1"/>
    <w:rsid w:val="001B3C80"/>
    <w:rsid w:val="001B5885"/>
    <w:rsid w:val="001B5E23"/>
    <w:rsid w:val="001B5FE9"/>
    <w:rsid w:val="001B68C0"/>
    <w:rsid w:val="001C0505"/>
    <w:rsid w:val="001C0648"/>
    <w:rsid w:val="001C07DD"/>
    <w:rsid w:val="001C71B9"/>
    <w:rsid w:val="001C75D4"/>
    <w:rsid w:val="001C7667"/>
    <w:rsid w:val="001C785A"/>
    <w:rsid w:val="001C7FDA"/>
    <w:rsid w:val="001D38C5"/>
    <w:rsid w:val="001D52BB"/>
    <w:rsid w:val="001D59A1"/>
    <w:rsid w:val="001D623F"/>
    <w:rsid w:val="001D6985"/>
    <w:rsid w:val="001D7584"/>
    <w:rsid w:val="001E1ACB"/>
    <w:rsid w:val="001E1E47"/>
    <w:rsid w:val="001E1EA6"/>
    <w:rsid w:val="001E3700"/>
    <w:rsid w:val="001E479C"/>
    <w:rsid w:val="001E4C0A"/>
    <w:rsid w:val="001E514F"/>
    <w:rsid w:val="001E57DB"/>
    <w:rsid w:val="001E76DB"/>
    <w:rsid w:val="001E7B0D"/>
    <w:rsid w:val="001F156E"/>
    <w:rsid w:val="001F5632"/>
    <w:rsid w:val="001F62E3"/>
    <w:rsid w:val="001F7051"/>
    <w:rsid w:val="002017D0"/>
    <w:rsid w:val="00202590"/>
    <w:rsid w:val="002034C2"/>
    <w:rsid w:val="00203997"/>
    <w:rsid w:val="002040F3"/>
    <w:rsid w:val="002044A4"/>
    <w:rsid w:val="00205354"/>
    <w:rsid w:val="00206EB9"/>
    <w:rsid w:val="00207034"/>
    <w:rsid w:val="002074FC"/>
    <w:rsid w:val="00207DCE"/>
    <w:rsid w:val="0021039E"/>
    <w:rsid w:val="00210C89"/>
    <w:rsid w:val="00211930"/>
    <w:rsid w:val="002128BA"/>
    <w:rsid w:val="00213460"/>
    <w:rsid w:val="0021382C"/>
    <w:rsid w:val="0021427A"/>
    <w:rsid w:val="00214C4B"/>
    <w:rsid w:val="0021645C"/>
    <w:rsid w:val="00216EAA"/>
    <w:rsid w:val="00217205"/>
    <w:rsid w:val="00217276"/>
    <w:rsid w:val="0022036C"/>
    <w:rsid w:val="00221DCE"/>
    <w:rsid w:val="0022250A"/>
    <w:rsid w:val="00225933"/>
    <w:rsid w:val="00226341"/>
    <w:rsid w:val="00230F9C"/>
    <w:rsid w:val="00231367"/>
    <w:rsid w:val="002329FD"/>
    <w:rsid w:val="0023384C"/>
    <w:rsid w:val="00233B4E"/>
    <w:rsid w:val="00233B7A"/>
    <w:rsid w:val="00233EDB"/>
    <w:rsid w:val="002340BD"/>
    <w:rsid w:val="002341AF"/>
    <w:rsid w:val="00234C8E"/>
    <w:rsid w:val="00234D9B"/>
    <w:rsid w:val="002356E7"/>
    <w:rsid w:val="002360AF"/>
    <w:rsid w:val="00236302"/>
    <w:rsid w:val="00243644"/>
    <w:rsid w:val="002449CC"/>
    <w:rsid w:val="00245E62"/>
    <w:rsid w:val="00246CB2"/>
    <w:rsid w:val="00247115"/>
    <w:rsid w:val="002477EC"/>
    <w:rsid w:val="00251E16"/>
    <w:rsid w:val="002527D4"/>
    <w:rsid w:val="0025323C"/>
    <w:rsid w:val="00254FEB"/>
    <w:rsid w:val="002565E6"/>
    <w:rsid w:val="00257E7F"/>
    <w:rsid w:val="00260DCB"/>
    <w:rsid w:val="00261CF2"/>
    <w:rsid w:val="0026295F"/>
    <w:rsid w:val="00262BD3"/>
    <w:rsid w:val="00263F76"/>
    <w:rsid w:val="0026401E"/>
    <w:rsid w:val="002650BA"/>
    <w:rsid w:val="00266353"/>
    <w:rsid w:val="002669B9"/>
    <w:rsid w:val="00270216"/>
    <w:rsid w:val="0027032B"/>
    <w:rsid w:val="002703F6"/>
    <w:rsid w:val="002704FA"/>
    <w:rsid w:val="002713A2"/>
    <w:rsid w:val="0027248E"/>
    <w:rsid w:val="0027359B"/>
    <w:rsid w:val="002750BD"/>
    <w:rsid w:val="002756FA"/>
    <w:rsid w:val="00276708"/>
    <w:rsid w:val="00276BCB"/>
    <w:rsid w:val="002808B4"/>
    <w:rsid w:val="00280945"/>
    <w:rsid w:val="002843A1"/>
    <w:rsid w:val="00284D86"/>
    <w:rsid w:val="002853E8"/>
    <w:rsid w:val="00285672"/>
    <w:rsid w:val="00285D60"/>
    <w:rsid w:val="0028711F"/>
    <w:rsid w:val="002904C3"/>
    <w:rsid w:val="00290BA9"/>
    <w:rsid w:val="00291258"/>
    <w:rsid w:val="0029135B"/>
    <w:rsid w:val="002920F8"/>
    <w:rsid w:val="00293553"/>
    <w:rsid w:val="0029381B"/>
    <w:rsid w:val="00295A0F"/>
    <w:rsid w:val="00296DBD"/>
    <w:rsid w:val="00297083"/>
    <w:rsid w:val="00297CDB"/>
    <w:rsid w:val="002A01F8"/>
    <w:rsid w:val="002A04A0"/>
    <w:rsid w:val="002A09AF"/>
    <w:rsid w:val="002A0C18"/>
    <w:rsid w:val="002A131C"/>
    <w:rsid w:val="002A1493"/>
    <w:rsid w:val="002A2F92"/>
    <w:rsid w:val="002A33B8"/>
    <w:rsid w:val="002A379C"/>
    <w:rsid w:val="002A3E0D"/>
    <w:rsid w:val="002A54C8"/>
    <w:rsid w:val="002A63C9"/>
    <w:rsid w:val="002B07FA"/>
    <w:rsid w:val="002B0A48"/>
    <w:rsid w:val="002B151D"/>
    <w:rsid w:val="002B1623"/>
    <w:rsid w:val="002B264C"/>
    <w:rsid w:val="002B3B70"/>
    <w:rsid w:val="002B4F1D"/>
    <w:rsid w:val="002C066E"/>
    <w:rsid w:val="002C1216"/>
    <w:rsid w:val="002C20DD"/>
    <w:rsid w:val="002C26E5"/>
    <w:rsid w:val="002C3412"/>
    <w:rsid w:val="002C3CAA"/>
    <w:rsid w:val="002C5E53"/>
    <w:rsid w:val="002C668B"/>
    <w:rsid w:val="002C6B2B"/>
    <w:rsid w:val="002D00F1"/>
    <w:rsid w:val="002D10AC"/>
    <w:rsid w:val="002D252B"/>
    <w:rsid w:val="002D2954"/>
    <w:rsid w:val="002D3532"/>
    <w:rsid w:val="002D53AD"/>
    <w:rsid w:val="002D5681"/>
    <w:rsid w:val="002D6BCC"/>
    <w:rsid w:val="002D7A09"/>
    <w:rsid w:val="002D7B56"/>
    <w:rsid w:val="002E051E"/>
    <w:rsid w:val="002E095E"/>
    <w:rsid w:val="002E0E63"/>
    <w:rsid w:val="002E11B8"/>
    <w:rsid w:val="002E1B45"/>
    <w:rsid w:val="002E1E9B"/>
    <w:rsid w:val="002E2522"/>
    <w:rsid w:val="002E39C6"/>
    <w:rsid w:val="002E714F"/>
    <w:rsid w:val="002E7601"/>
    <w:rsid w:val="002E7619"/>
    <w:rsid w:val="002F00B1"/>
    <w:rsid w:val="002F021E"/>
    <w:rsid w:val="002F1E39"/>
    <w:rsid w:val="002F4119"/>
    <w:rsid w:val="002F4CEE"/>
    <w:rsid w:val="002F4F44"/>
    <w:rsid w:val="002F57F1"/>
    <w:rsid w:val="002F58AD"/>
    <w:rsid w:val="002F6AC0"/>
    <w:rsid w:val="002F759B"/>
    <w:rsid w:val="003007D1"/>
    <w:rsid w:val="00301F05"/>
    <w:rsid w:val="0030273D"/>
    <w:rsid w:val="0030336E"/>
    <w:rsid w:val="00304120"/>
    <w:rsid w:val="0030428C"/>
    <w:rsid w:val="003051BD"/>
    <w:rsid w:val="003070CC"/>
    <w:rsid w:val="00307552"/>
    <w:rsid w:val="00310569"/>
    <w:rsid w:val="0031068D"/>
    <w:rsid w:val="00312103"/>
    <w:rsid w:val="00312991"/>
    <w:rsid w:val="003136EF"/>
    <w:rsid w:val="0031507C"/>
    <w:rsid w:val="0031578A"/>
    <w:rsid w:val="00315DE1"/>
    <w:rsid w:val="00316611"/>
    <w:rsid w:val="00316D4A"/>
    <w:rsid w:val="003228EF"/>
    <w:rsid w:val="00322C0B"/>
    <w:rsid w:val="00322DC1"/>
    <w:rsid w:val="00323B89"/>
    <w:rsid w:val="00324BF7"/>
    <w:rsid w:val="00325680"/>
    <w:rsid w:val="00325910"/>
    <w:rsid w:val="00326C94"/>
    <w:rsid w:val="00330C32"/>
    <w:rsid w:val="00331F6F"/>
    <w:rsid w:val="00332714"/>
    <w:rsid w:val="0033273F"/>
    <w:rsid w:val="003329CC"/>
    <w:rsid w:val="003342C5"/>
    <w:rsid w:val="0033510D"/>
    <w:rsid w:val="0033512B"/>
    <w:rsid w:val="00335194"/>
    <w:rsid w:val="00335E6C"/>
    <w:rsid w:val="00340058"/>
    <w:rsid w:val="00340159"/>
    <w:rsid w:val="00341463"/>
    <w:rsid w:val="00342EE7"/>
    <w:rsid w:val="00343619"/>
    <w:rsid w:val="00345BED"/>
    <w:rsid w:val="00345BF4"/>
    <w:rsid w:val="003521A6"/>
    <w:rsid w:val="003525EF"/>
    <w:rsid w:val="00352AF5"/>
    <w:rsid w:val="003531D5"/>
    <w:rsid w:val="0035435F"/>
    <w:rsid w:val="003543BE"/>
    <w:rsid w:val="00354B55"/>
    <w:rsid w:val="003551E0"/>
    <w:rsid w:val="00355494"/>
    <w:rsid w:val="003559A4"/>
    <w:rsid w:val="003561DA"/>
    <w:rsid w:val="00356896"/>
    <w:rsid w:val="00356971"/>
    <w:rsid w:val="003577F1"/>
    <w:rsid w:val="00361005"/>
    <w:rsid w:val="0036139C"/>
    <w:rsid w:val="003614DF"/>
    <w:rsid w:val="0036216F"/>
    <w:rsid w:val="00362C4B"/>
    <w:rsid w:val="003634DA"/>
    <w:rsid w:val="003641A2"/>
    <w:rsid w:val="00364593"/>
    <w:rsid w:val="003657D2"/>
    <w:rsid w:val="00365CC5"/>
    <w:rsid w:val="00370050"/>
    <w:rsid w:val="00370590"/>
    <w:rsid w:val="00371A46"/>
    <w:rsid w:val="00371B71"/>
    <w:rsid w:val="00371E80"/>
    <w:rsid w:val="00372F88"/>
    <w:rsid w:val="00374E94"/>
    <w:rsid w:val="00375385"/>
    <w:rsid w:val="0037640F"/>
    <w:rsid w:val="003764CC"/>
    <w:rsid w:val="00376653"/>
    <w:rsid w:val="00376A4E"/>
    <w:rsid w:val="00376C6B"/>
    <w:rsid w:val="003775D9"/>
    <w:rsid w:val="00377B41"/>
    <w:rsid w:val="00381D2C"/>
    <w:rsid w:val="00382589"/>
    <w:rsid w:val="0038287E"/>
    <w:rsid w:val="00382FF4"/>
    <w:rsid w:val="003853CF"/>
    <w:rsid w:val="00385CF7"/>
    <w:rsid w:val="00390D17"/>
    <w:rsid w:val="003915DD"/>
    <w:rsid w:val="00391F43"/>
    <w:rsid w:val="00392F99"/>
    <w:rsid w:val="003961A0"/>
    <w:rsid w:val="0039620F"/>
    <w:rsid w:val="003A04AB"/>
    <w:rsid w:val="003A2BB2"/>
    <w:rsid w:val="003A2C49"/>
    <w:rsid w:val="003A4012"/>
    <w:rsid w:val="003A4B82"/>
    <w:rsid w:val="003A52E9"/>
    <w:rsid w:val="003A53FC"/>
    <w:rsid w:val="003A6658"/>
    <w:rsid w:val="003A6D0A"/>
    <w:rsid w:val="003A7107"/>
    <w:rsid w:val="003A7173"/>
    <w:rsid w:val="003A7D01"/>
    <w:rsid w:val="003B0156"/>
    <w:rsid w:val="003B1815"/>
    <w:rsid w:val="003B1E60"/>
    <w:rsid w:val="003B31D6"/>
    <w:rsid w:val="003B3B69"/>
    <w:rsid w:val="003B405B"/>
    <w:rsid w:val="003B54DE"/>
    <w:rsid w:val="003B744B"/>
    <w:rsid w:val="003B757F"/>
    <w:rsid w:val="003C02FF"/>
    <w:rsid w:val="003C0D2A"/>
    <w:rsid w:val="003C0EF2"/>
    <w:rsid w:val="003C1113"/>
    <w:rsid w:val="003C1A61"/>
    <w:rsid w:val="003C2CAA"/>
    <w:rsid w:val="003C3F6F"/>
    <w:rsid w:val="003C431E"/>
    <w:rsid w:val="003C5C8A"/>
    <w:rsid w:val="003C6E21"/>
    <w:rsid w:val="003D0038"/>
    <w:rsid w:val="003D11D1"/>
    <w:rsid w:val="003D241D"/>
    <w:rsid w:val="003D26FD"/>
    <w:rsid w:val="003D3EDD"/>
    <w:rsid w:val="003D4F7B"/>
    <w:rsid w:val="003D7289"/>
    <w:rsid w:val="003D780C"/>
    <w:rsid w:val="003E1ADE"/>
    <w:rsid w:val="003E328A"/>
    <w:rsid w:val="003E3FF7"/>
    <w:rsid w:val="003E46AF"/>
    <w:rsid w:val="003E4DE2"/>
    <w:rsid w:val="003E5335"/>
    <w:rsid w:val="003E5C8F"/>
    <w:rsid w:val="003E6204"/>
    <w:rsid w:val="003E65E6"/>
    <w:rsid w:val="003F049E"/>
    <w:rsid w:val="003F09C9"/>
    <w:rsid w:val="003F0FAF"/>
    <w:rsid w:val="003F1297"/>
    <w:rsid w:val="003F12EF"/>
    <w:rsid w:val="003F1B5E"/>
    <w:rsid w:val="003F1C7E"/>
    <w:rsid w:val="003F23BB"/>
    <w:rsid w:val="003F386C"/>
    <w:rsid w:val="003F393E"/>
    <w:rsid w:val="003F4B57"/>
    <w:rsid w:val="003F6FBA"/>
    <w:rsid w:val="00400761"/>
    <w:rsid w:val="004028C7"/>
    <w:rsid w:val="00402B78"/>
    <w:rsid w:val="004052A0"/>
    <w:rsid w:val="004059DC"/>
    <w:rsid w:val="00406237"/>
    <w:rsid w:val="0040677E"/>
    <w:rsid w:val="00406C45"/>
    <w:rsid w:val="004100FF"/>
    <w:rsid w:val="00410C1E"/>
    <w:rsid w:val="004117EB"/>
    <w:rsid w:val="00412401"/>
    <w:rsid w:val="004167B3"/>
    <w:rsid w:val="00416D16"/>
    <w:rsid w:val="00417438"/>
    <w:rsid w:val="00417AAD"/>
    <w:rsid w:val="004202BE"/>
    <w:rsid w:val="004205AB"/>
    <w:rsid w:val="00421E60"/>
    <w:rsid w:val="00421F22"/>
    <w:rsid w:val="00422A31"/>
    <w:rsid w:val="004231A7"/>
    <w:rsid w:val="00423A94"/>
    <w:rsid w:val="004244D8"/>
    <w:rsid w:val="00425C3D"/>
    <w:rsid w:val="004270B0"/>
    <w:rsid w:val="004276BE"/>
    <w:rsid w:val="00427EF7"/>
    <w:rsid w:val="00431057"/>
    <w:rsid w:val="00431315"/>
    <w:rsid w:val="004323A6"/>
    <w:rsid w:val="004323B0"/>
    <w:rsid w:val="004324EB"/>
    <w:rsid w:val="00434B05"/>
    <w:rsid w:val="00435838"/>
    <w:rsid w:val="004359BA"/>
    <w:rsid w:val="00436266"/>
    <w:rsid w:val="00436B9A"/>
    <w:rsid w:val="004370A8"/>
    <w:rsid w:val="00440CC8"/>
    <w:rsid w:val="00440CD5"/>
    <w:rsid w:val="004413DE"/>
    <w:rsid w:val="00441C1D"/>
    <w:rsid w:val="00441E41"/>
    <w:rsid w:val="00441EE8"/>
    <w:rsid w:val="0044245B"/>
    <w:rsid w:val="00445135"/>
    <w:rsid w:val="00445356"/>
    <w:rsid w:val="004459E4"/>
    <w:rsid w:val="00445B13"/>
    <w:rsid w:val="004460CD"/>
    <w:rsid w:val="00452CCB"/>
    <w:rsid w:val="00453190"/>
    <w:rsid w:val="004532B3"/>
    <w:rsid w:val="00454B63"/>
    <w:rsid w:val="00454D5A"/>
    <w:rsid w:val="00456A67"/>
    <w:rsid w:val="00456C26"/>
    <w:rsid w:val="004579EE"/>
    <w:rsid w:val="0046134F"/>
    <w:rsid w:val="00461BB3"/>
    <w:rsid w:val="00462166"/>
    <w:rsid w:val="004639EF"/>
    <w:rsid w:val="00464150"/>
    <w:rsid w:val="004656ED"/>
    <w:rsid w:val="00466321"/>
    <w:rsid w:val="00466848"/>
    <w:rsid w:val="004669F5"/>
    <w:rsid w:val="00466D3F"/>
    <w:rsid w:val="004670A5"/>
    <w:rsid w:val="00467926"/>
    <w:rsid w:val="00467995"/>
    <w:rsid w:val="00467DD5"/>
    <w:rsid w:val="00470860"/>
    <w:rsid w:val="00470CC7"/>
    <w:rsid w:val="00471E2E"/>
    <w:rsid w:val="00474E3F"/>
    <w:rsid w:val="00475160"/>
    <w:rsid w:val="00475CA8"/>
    <w:rsid w:val="00477125"/>
    <w:rsid w:val="004809A9"/>
    <w:rsid w:val="00480C6C"/>
    <w:rsid w:val="0048104D"/>
    <w:rsid w:val="0048272F"/>
    <w:rsid w:val="00482773"/>
    <w:rsid w:val="0048373C"/>
    <w:rsid w:val="00483DEC"/>
    <w:rsid w:val="00484F05"/>
    <w:rsid w:val="00485955"/>
    <w:rsid w:val="00485B27"/>
    <w:rsid w:val="00490F8A"/>
    <w:rsid w:val="0049107D"/>
    <w:rsid w:val="004935E8"/>
    <w:rsid w:val="00493ABF"/>
    <w:rsid w:val="00494E7B"/>
    <w:rsid w:val="004959FD"/>
    <w:rsid w:val="00495BD9"/>
    <w:rsid w:val="00495BE5"/>
    <w:rsid w:val="00495D48"/>
    <w:rsid w:val="00497962"/>
    <w:rsid w:val="00497A00"/>
    <w:rsid w:val="00497DA0"/>
    <w:rsid w:val="004A0DDF"/>
    <w:rsid w:val="004A13DF"/>
    <w:rsid w:val="004A1819"/>
    <w:rsid w:val="004A24C4"/>
    <w:rsid w:val="004A326E"/>
    <w:rsid w:val="004A3CB7"/>
    <w:rsid w:val="004A3F53"/>
    <w:rsid w:val="004A76A1"/>
    <w:rsid w:val="004A7A6B"/>
    <w:rsid w:val="004A7A97"/>
    <w:rsid w:val="004B137E"/>
    <w:rsid w:val="004B43F8"/>
    <w:rsid w:val="004B45E7"/>
    <w:rsid w:val="004B6546"/>
    <w:rsid w:val="004C1A66"/>
    <w:rsid w:val="004C48A1"/>
    <w:rsid w:val="004C4988"/>
    <w:rsid w:val="004C4FA4"/>
    <w:rsid w:val="004C6B7E"/>
    <w:rsid w:val="004C6BC3"/>
    <w:rsid w:val="004C77D9"/>
    <w:rsid w:val="004D1640"/>
    <w:rsid w:val="004D1E52"/>
    <w:rsid w:val="004D1FDE"/>
    <w:rsid w:val="004D20E8"/>
    <w:rsid w:val="004D2656"/>
    <w:rsid w:val="004D2914"/>
    <w:rsid w:val="004D39B0"/>
    <w:rsid w:val="004D3A39"/>
    <w:rsid w:val="004D4B9C"/>
    <w:rsid w:val="004D4F77"/>
    <w:rsid w:val="004D5292"/>
    <w:rsid w:val="004D5B58"/>
    <w:rsid w:val="004D6286"/>
    <w:rsid w:val="004D6952"/>
    <w:rsid w:val="004D77EF"/>
    <w:rsid w:val="004D7A15"/>
    <w:rsid w:val="004D7C46"/>
    <w:rsid w:val="004E12D2"/>
    <w:rsid w:val="004E2C5C"/>
    <w:rsid w:val="004E4CC0"/>
    <w:rsid w:val="004E4CE0"/>
    <w:rsid w:val="004E5171"/>
    <w:rsid w:val="004E5777"/>
    <w:rsid w:val="004E593E"/>
    <w:rsid w:val="004E69D1"/>
    <w:rsid w:val="004F2B73"/>
    <w:rsid w:val="004F2C2A"/>
    <w:rsid w:val="004F3274"/>
    <w:rsid w:val="004F39A4"/>
    <w:rsid w:val="004F3B18"/>
    <w:rsid w:val="004F4645"/>
    <w:rsid w:val="004F5B2C"/>
    <w:rsid w:val="004F69DD"/>
    <w:rsid w:val="004F6EFA"/>
    <w:rsid w:val="004F790C"/>
    <w:rsid w:val="005005E1"/>
    <w:rsid w:val="00500E5E"/>
    <w:rsid w:val="005010AB"/>
    <w:rsid w:val="005016DD"/>
    <w:rsid w:val="00502845"/>
    <w:rsid w:val="00503082"/>
    <w:rsid w:val="00503A24"/>
    <w:rsid w:val="005043FE"/>
    <w:rsid w:val="00505027"/>
    <w:rsid w:val="005057AC"/>
    <w:rsid w:val="0050673C"/>
    <w:rsid w:val="005070B7"/>
    <w:rsid w:val="00511F35"/>
    <w:rsid w:val="00513B8E"/>
    <w:rsid w:val="00514869"/>
    <w:rsid w:val="00514E72"/>
    <w:rsid w:val="00515C78"/>
    <w:rsid w:val="0052071A"/>
    <w:rsid w:val="00520809"/>
    <w:rsid w:val="00522427"/>
    <w:rsid w:val="00522523"/>
    <w:rsid w:val="00522E22"/>
    <w:rsid w:val="005233FB"/>
    <w:rsid w:val="005249A3"/>
    <w:rsid w:val="0052617B"/>
    <w:rsid w:val="00526360"/>
    <w:rsid w:val="0052670B"/>
    <w:rsid w:val="005268C0"/>
    <w:rsid w:val="005269AE"/>
    <w:rsid w:val="00531095"/>
    <w:rsid w:val="00531F33"/>
    <w:rsid w:val="0053307D"/>
    <w:rsid w:val="00534AD8"/>
    <w:rsid w:val="00536178"/>
    <w:rsid w:val="005371F9"/>
    <w:rsid w:val="00540239"/>
    <w:rsid w:val="00540BCF"/>
    <w:rsid w:val="0054234E"/>
    <w:rsid w:val="00544D29"/>
    <w:rsid w:val="005450CA"/>
    <w:rsid w:val="005450E3"/>
    <w:rsid w:val="005455F0"/>
    <w:rsid w:val="0054581A"/>
    <w:rsid w:val="00545C27"/>
    <w:rsid w:val="00546136"/>
    <w:rsid w:val="00547870"/>
    <w:rsid w:val="00551035"/>
    <w:rsid w:val="0055181B"/>
    <w:rsid w:val="005526B1"/>
    <w:rsid w:val="00552955"/>
    <w:rsid w:val="00553911"/>
    <w:rsid w:val="00553E7D"/>
    <w:rsid w:val="005540E0"/>
    <w:rsid w:val="00554674"/>
    <w:rsid w:val="00554BF6"/>
    <w:rsid w:val="00555354"/>
    <w:rsid w:val="0056022D"/>
    <w:rsid w:val="00560321"/>
    <w:rsid w:val="00562545"/>
    <w:rsid w:val="005631D4"/>
    <w:rsid w:val="005638F7"/>
    <w:rsid w:val="00563F77"/>
    <w:rsid w:val="005647E3"/>
    <w:rsid w:val="005659CD"/>
    <w:rsid w:val="00566513"/>
    <w:rsid w:val="005674BE"/>
    <w:rsid w:val="00567FEC"/>
    <w:rsid w:val="00572AF9"/>
    <w:rsid w:val="00573140"/>
    <w:rsid w:val="0057396E"/>
    <w:rsid w:val="00573BC5"/>
    <w:rsid w:val="00573F5C"/>
    <w:rsid w:val="005740FF"/>
    <w:rsid w:val="005746FF"/>
    <w:rsid w:val="00576808"/>
    <w:rsid w:val="00576AFA"/>
    <w:rsid w:val="00576EBD"/>
    <w:rsid w:val="00580B0E"/>
    <w:rsid w:val="00580F24"/>
    <w:rsid w:val="00581FC6"/>
    <w:rsid w:val="00582682"/>
    <w:rsid w:val="00583856"/>
    <w:rsid w:val="00583F64"/>
    <w:rsid w:val="0058409D"/>
    <w:rsid w:val="00584340"/>
    <w:rsid w:val="00584B4C"/>
    <w:rsid w:val="00584EB1"/>
    <w:rsid w:val="0058666E"/>
    <w:rsid w:val="00587662"/>
    <w:rsid w:val="00587AF9"/>
    <w:rsid w:val="005903CC"/>
    <w:rsid w:val="00590692"/>
    <w:rsid w:val="00591321"/>
    <w:rsid w:val="005914BC"/>
    <w:rsid w:val="0059312D"/>
    <w:rsid w:val="005968EA"/>
    <w:rsid w:val="00597C39"/>
    <w:rsid w:val="005A0942"/>
    <w:rsid w:val="005A121E"/>
    <w:rsid w:val="005A256B"/>
    <w:rsid w:val="005A31C8"/>
    <w:rsid w:val="005A4B7B"/>
    <w:rsid w:val="005A516A"/>
    <w:rsid w:val="005A5384"/>
    <w:rsid w:val="005A5743"/>
    <w:rsid w:val="005A5E9A"/>
    <w:rsid w:val="005A6C7B"/>
    <w:rsid w:val="005A70C8"/>
    <w:rsid w:val="005A7C1F"/>
    <w:rsid w:val="005B041A"/>
    <w:rsid w:val="005B0494"/>
    <w:rsid w:val="005B2B1E"/>
    <w:rsid w:val="005B3084"/>
    <w:rsid w:val="005B3A09"/>
    <w:rsid w:val="005B5BC0"/>
    <w:rsid w:val="005B5FAD"/>
    <w:rsid w:val="005C0333"/>
    <w:rsid w:val="005C09B7"/>
    <w:rsid w:val="005C141D"/>
    <w:rsid w:val="005C2C61"/>
    <w:rsid w:val="005C4A59"/>
    <w:rsid w:val="005C76AD"/>
    <w:rsid w:val="005C7CBB"/>
    <w:rsid w:val="005D0C19"/>
    <w:rsid w:val="005D1F11"/>
    <w:rsid w:val="005D2BB6"/>
    <w:rsid w:val="005D30EB"/>
    <w:rsid w:val="005D40EA"/>
    <w:rsid w:val="005D4BAE"/>
    <w:rsid w:val="005D4EC9"/>
    <w:rsid w:val="005D5136"/>
    <w:rsid w:val="005D7962"/>
    <w:rsid w:val="005E0EDB"/>
    <w:rsid w:val="005E16B9"/>
    <w:rsid w:val="005E372B"/>
    <w:rsid w:val="005E4F7B"/>
    <w:rsid w:val="005E62E7"/>
    <w:rsid w:val="005E7320"/>
    <w:rsid w:val="005F08E0"/>
    <w:rsid w:val="005F332C"/>
    <w:rsid w:val="005F4500"/>
    <w:rsid w:val="005F668F"/>
    <w:rsid w:val="005F6F3C"/>
    <w:rsid w:val="006005CA"/>
    <w:rsid w:val="00600DE5"/>
    <w:rsid w:val="00602FA8"/>
    <w:rsid w:val="00605137"/>
    <w:rsid w:val="00605349"/>
    <w:rsid w:val="00605962"/>
    <w:rsid w:val="006076E6"/>
    <w:rsid w:val="0061211D"/>
    <w:rsid w:val="00612A2D"/>
    <w:rsid w:val="006135BE"/>
    <w:rsid w:val="00613ADE"/>
    <w:rsid w:val="00613CBD"/>
    <w:rsid w:val="00614BFD"/>
    <w:rsid w:val="00615E66"/>
    <w:rsid w:val="006166A0"/>
    <w:rsid w:val="006178A7"/>
    <w:rsid w:val="00620A05"/>
    <w:rsid w:val="006214DD"/>
    <w:rsid w:val="0062309B"/>
    <w:rsid w:val="006231F2"/>
    <w:rsid w:val="0062334F"/>
    <w:rsid w:val="006245C8"/>
    <w:rsid w:val="006259B1"/>
    <w:rsid w:val="00625B01"/>
    <w:rsid w:val="00626FB6"/>
    <w:rsid w:val="00627DE0"/>
    <w:rsid w:val="00633C8E"/>
    <w:rsid w:val="00635D82"/>
    <w:rsid w:val="006373C7"/>
    <w:rsid w:val="0064029D"/>
    <w:rsid w:val="00640E71"/>
    <w:rsid w:val="00644293"/>
    <w:rsid w:val="00645616"/>
    <w:rsid w:val="00646195"/>
    <w:rsid w:val="00647352"/>
    <w:rsid w:val="00651294"/>
    <w:rsid w:val="006514F7"/>
    <w:rsid w:val="00651D8B"/>
    <w:rsid w:val="006555CD"/>
    <w:rsid w:val="0065608C"/>
    <w:rsid w:val="00656C98"/>
    <w:rsid w:val="00657BD5"/>
    <w:rsid w:val="00660CFD"/>
    <w:rsid w:val="00661C33"/>
    <w:rsid w:val="00663072"/>
    <w:rsid w:val="00665494"/>
    <w:rsid w:val="00665B19"/>
    <w:rsid w:val="00665D46"/>
    <w:rsid w:val="00667436"/>
    <w:rsid w:val="00667608"/>
    <w:rsid w:val="006679AD"/>
    <w:rsid w:val="00667C2F"/>
    <w:rsid w:val="00667D84"/>
    <w:rsid w:val="00670593"/>
    <w:rsid w:val="00670E11"/>
    <w:rsid w:val="0067128A"/>
    <w:rsid w:val="00671FF9"/>
    <w:rsid w:val="006758CD"/>
    <w:rsid w:val="006766F8"/>
    <w:rsid w:val="006767CF"/>
    <w:rsid w:val="006801DE"/>
    <w:rsid w:val="00680D41"/>
    <w:rsid w:val="00682376"/>
    <w:rsid w:val="00683816"/>
    <w:rsid w:val="00683F31"/>
    <w:rsid w:val="00684C3D"/>
    <w:rsid w:val="006865D7"/>
    <w:rsid w:val="00687238"/>
    <w:rsid w:val="006877E7"/>
    <w:rsid w:val="00691551"/>
    <w:rsid w:val="00692219"/>
    <w:rsid w:val="00693295"/>
    <w:rsid w:val="0069387F"/>
    <w:rsid w:val="00693999"/>
    <w:rsid w:val="00694810"/>
    <w:rsid w:val="00694AC7"/>
    <w:rsid w:val="00695F5C"/>
    <w:rsid w:val="0069613F"/>
    <w:rsid w:val="006A05A5"/>
    <w:rsid w:val="006A07AE"/>
    <w:rsid w:val="006A1724"/>
    <w:rsid w:val="006A1CF7"/>
    <w:rsid w:val="006A2267"/>
    <w:rsid w:val="006A27FE"/>
    <w:rsid w:val="006A315D"/>
    <w:rsid w:val="006A3725"/>
    <w:rsid w:val="006A4610"/>
    <w:rsid w:val="006A463D"/>
    <w:rsid w:val="006A537E"/>
    <w:rsid w:val="006A75D3"/>
    <w:rsid w:val="006A7D25"/>
    <w:rsid w:val="006B1634"/>
    <w:rsid w:val="006B1B05"/>
    <w:rsid w:val="006B2155"/>
    <w:rsid w:val="006B2D9B"/>
    <w:rsid w:val="006B34E6"/>
    <w:rsid w:val="006B37CE"/>
    <w:rsid w:val="006B3B71"/>
    <w:rsid w:val="006B482D"/>
    <w:rsid w:val="006B664D"/>
    <w:rsid w:val="006B675F"/>
    <w:rsid w:val="006B6D25"/>
    <w:rsid w:val="006B720C"/>
    <w:rsid w:val="006B7553"/>
    <w:rsid w:val="006B75E9"/>
    <w:rsid w:val="006B7860"/>
    <w:rsid w:val="006B7E47"/>
    <w:rsid w:val="006C038F"/>
    <w:rsid w:val="006C0725"/>
    <w:rsid w:val="006C119E"/>
    <w:rsid w:val="006C1CC0"/>
    <w:rsid w:val="006C1F47"/>
    <w:rsid w:val="006C23B5"/>
    <w:rsid w:val="006C2531"/>
    <w:rsid w:val="006C343F"/>
    <w:rsid w:val="006C47FB"/>
    <w:rsid w:val="006C4D5F"/>
    <w:rsid w:val="006C5525"/>
    <w:rsid w:val="006C5654"/>
    <w:rsid w:val="006C681C"/>
    <w:rsid w:val="006C7F8F"/>
    <w:rsid w:val="006D09E5"/>
    <w:rsid w:val="006D1679"/>
    <w:rsid w:val="006D16B0"/>
    <w:rsid w:val="006D26BD"/>
    <w:rsid w:val="006D3089"/>
    <w:rsid w:val="006D30B1"/>
    <w:rsid w:val="006D37CC"/>
    <w:rsid w:val="006D37F0"/>
    <w:rsid w:val="006D47A3"/>
    <w:rsid w:val="006D5221"/>
    <w:rsid w:val="006D6410"/>
    <w:rsid w:val="006D6650"/>
    <w:rsid w:val="006D6715"/>
    <w:rsid w:val="006E097D"/>
    <w:rsid w:val="006E2024"/>
    <w:rsid w:val="006E23AF"/>
    <w:rsid w:val="006E256E"/>
    <w:rsid w:val="006E7109"/>
    <w:rsid w:val="006F049F"/>
    <w:rsid w:val="006F0E8A"/>
    <w:rsid w:val="006F14B1"/>
    <w:rsid w:val="006F1B0E"/>
    <w:rsid w:val="006F268A"/>
    <w:rsid w:val="006F33FF"/>
    <w:rsid w:val="006F354E"/>
    <w:rsid w:val="006F3580"/>
    <w:rsid w:val="006F35A2"/>
    <w:rsid w:val="006F3AD1"/>
    <w:rsid w:val="006F494B"/>
    <w:rsid w:val="006F4B03"/>
    <w:rsid w:val="006F5806"/>
    <w:rsid w:val="006F6DA0"/>
    <w:rsid w:val="007002D6"/>
    <w:rsid w:val="00701311"/>
    <w:rsid w:val="00701F85"/>
    <w:rsid w:val="0070423A"/>
    <w:rsid w:val="00704E2C"/>
    <w:rsid w:val="00705575"/>
    <w:rsid w:val="0070602E"/>
    <w:rsid w:val="00706BAE"/>
    <w:rsid w:val="00710AEC"/>
    <w:rsid w:val="0071120D"/>
    <w:rsid w:val="00711693"/>
    <w:rsid w:val="00712951"/>
    <w:rsid w:val="00712CE8"/>
    <w:rsid w:val="00713618"/>
    <w:rsid w:val="00713A7E"/>
    <w:rsid w:val="00714FA4"/>
    <w:rsid w:val="00715122"/>
    <w:rsid w:val="00716792"/>
    <w:rsid w:val="00716A36"/>
    <w:rsid w:val="00721BC7"/>
    <w:rsid w:val="00722505"/>
    <w:rsid w:val="00725708"/>
    <w:rsid w:val="00725892"/>
    <w:rsid w:val="007258E5"/>
    <w:rsid w:val="00730888"/>
    <w:rsid w:val="00730A62"/>
    <w:rsid w:val="00731077"/>
    <w:rsid w:val="0073134E"/>
    <w:rsid w:val="00731A12"/>
    <w:rsid w:val="00732816"/>
    <w:rsid w:val="00733A0A"/>
    <w:rsid w:val="00733C01"/>
    <w:rsid w:val="007348F3"/>
    <w:rsid w:val="00734BC1"/>
    <w:rsid w:val="00734C29"/>
    <w:rsid w:val="007356E1"/>
    <w:rsid w:val="0073799D"/>
    <w:rsid w:val="007407E6"/>
    <w:rsid w:val="00740C2C"/>
    <w:rsid w:val="0074110A"/>
    <w:rsid w:val="00742A4D"/>
    <w:rsid w:val="007444F3"/>
    <w:rsid w:val="00745DA4"/>
    <w:rsid w:val="00746527"/>
    <w:rsid w:val="007506ED"/>
    <w:rsid w:val="00752095"/>
    <w:rsid w:val="00752D04"/>
    <w:rsid w:val="00752FCE"/>
    <w:rsid w:val="00753C02"/>
    <w:rsid w:val="00754357"/>
    <w:rsid w:val="007552C3"/>
    <w:rsid w:val="00755B7E"/>
    <w:rsid w:val="007578C8"/>
    <w:rsid w:val="00761D44"/>
    <w:rsid w:val="00762742"/>
    <w:rsid w:val="007631BB"/>
    <w:rsid w:val="0076588E"/>
    <w:rsid w:val="007678CE"/>
    <w:rsid w:val="00767CA5"/>
    <w:rsid w:val="00767F4D"/>
    <w:rsid w:val="00770594"/>
    <w:rsid w:val="0077180B"/>
    <w:rsid w:val="00771A7F"/>
    <w:rsid w:val="00772AD0"/>
    <w:rsid w:val="00772E7E"/>
    <w:rsid w:val="007730A9"/>
    <w:rsid w:val="00774EA9"/>
    <w:rsid w:val="007754D9"/>
    <w:rsid w:val="00784B90"/>
    <w:rsid w:val="007854D5"/>
    <w:rsid w:val="00785C27"/>
    <w:rsid w:val="00786D80"/>
    <w:rsid w:val="00786FAB"/>
    <w:rsid w:val="0078781A"/>
    <w:rsid w:val="00790227"/>
    <w:rsid w:val="00793208"/>
    <w:rsid w:val="00793776"/>
    <w:rsid w:val="00793D10"/>
    <w:rsid w:val="00793FED"/>
    <w:rsid w:val="00794C95"/>
    <w:rsid w:val="00794CC1"/>
    <w:rsid w:val="007969DE"/>
    <w:rsid w:val="00796AE8"/>
    <w:rsid w:val="007A02DA"/>
    <w:rsid w:val="007A0893"/>
    <w:rsid w:val="007A0C31"/>
    <w:rsid w:val="007A0DD6"/>
    <w:rsid w:val="007A159C"/>
    <w:rsid w:val="007A288D"/>
    <w:rsid w:val="007A41A0"/>
    <w:rsid w:val="007A4203"/>
    <w:rsid w:val="007A4F77"/>
    <w:rsid w:val="007A52D1"/>
    <w:rsid w:val="007A615B"/>
    <w:rsid w:val="007A68BF"/>
    <w:rsid w:val="007A68FE"/>
    <w:rsid w:val="007A6DF9"/>
    <w:rsid w:val="007B29E4"/>
    <w:rsid w:val="007C048D"/>
    <w:rsid w:val="007C13DA"/>
    <w:rsid w:val="007C2068"/>
    <w:rsid w:val="007C32F9"/>
    <w:rsid w:val="007C33DB"/>
    <w:rsid w:val="007C3623"/>
    <w:rsid w:val="007C38E7"/>
    <w:rsid w:val="007C59BA"/>
    <w:rsid w:val="007C62F0"/>
    <w:rsid w:val="007C67B9"/>
    <w:rsid w:val="007C7B6B"/>
    <w:rsid w:val="007D0757"/>
    <w:rsid w:val="007D0CD3"/>
    <w:rsid w:val="007D1499"/>
    <w:rsid w:val="007D1F80"/>
    <w:rsid w:val="007D230E"/>
    <w:rsid w:val="007D3433"/>
    <w:rsid w:val="007D60B6"/>
    <w:rsid w:val="007E1577"/>
    <w:rsid w:val="007E2269"/>
    <w:rsid w:val="007E2581"/>
    <w:rsid w:val="007E29E6"/>
    <w:rsid w:val="007E3950"/>
    <w:rsid w:val="007E4686"/>
    <w:rsid w:val="007E54CF"/>
    <w:rsid w:val="007E5663"/>
    <w:rsid w:val="007E5F23"/>
    <w:rsid w:val="007E5F85"/>
    <w:rsid w:val="007F1F12"/>
    <w:rsid w:val="007F2255"/>
    <w:rsid w:val="007F2280"/>
    <w:rsid w:val="007F2B0B"/>
    <w:rsid w:val="007F3429"/>
    <w:rsid w:val="007F50B4"/>
    <w:rsid w:val="007F70B2"/>
    <w:rsid w:val="007F769E"/>
    <w:rsid w:val="007F7886"/>
    <w:rsid w:val="008000A6"/>
    <w:rsid w:val="00800249"/>
    <w:rsid w:val="008005B9"/>
    <w:rsid w:val="00801A2D"/>
    <w:rsid w:val="00801B71"/>
    <w:rsid w:val="00804120"/>
    <w:rsid w:val="0080415F"/>
    <w:rsid w:val="008044F4"/>
    <w:rsid w:val="008049AD"/>
    <w:rsid w:val="008054C8"/>
    <w:rsid w:val="0080608B"/>
    <w:rsid w:val="0080632F"/>
    <w:rsid w:val="00806D62"/>
    <w:rsid w:val="0080771E"/>
    <w:rsid w:val="00810BD9"/>
    <w:rsid w:val="00810D0E"/>
    <w:rsid w:val="0081329A"/>
    <w:rsid w:val="0081360D"/>
    <w:rsid w:val="0081406A"/>
    <w:rsid w:val="008147FC"/>
    <w:rsid w:val="00815911"/>
    <w:rsid w:val="00815C99"/>
    <w:rsid w:val="008174F9"/>
    <w:rsid w:val="00817C0C"/>
    <w:rsid w:val="00817D4A"/>
    <w:rsid w:val="00817DE0"/>
    <w:rsid w:val="0082022C"/>
    <w:rsid w:val="0082132D"/>
    <w:rsid w:val="00821F59"/>
    <w:rsid w:val="0082265E"/>
    <w:rsid w:val="00822B3D"/>
    <w:rsid w:val="0082306C"/>
    <w:rsid w:val="00826EEE"/>
    <w:rsid w:val="0083013C"/>
    <w:rsid w:val="00831DA8"/>
    <w:rsid w:val="00832A8B"/>
    <w:rsid w:val="00834396"/>
    <w:rsid w:val="00834914"/>
    <w:rsid w:val="0083585E"/>
    <w:rsid w:val="00836200"/>
    <w:rsid w:val="008364C9"/>
    <w:rsid w:val="00836E05"/>
    <w:rsid w:val="0084037D"/>
    <w:rsid w:val="0084152C"/>
    <w:rsid w:val="0084204D"/>
    <w:rsid w:val="00843513"/>
    <w:rsid w:val="00844BB8"/>
    <w:rsid w:val="00845794"/>
    <w:rsid w:val="008457F5"/>
    <w:rsid w:val="0084599D"/>
    <w:rsid w:val="00846299"/>
    <w:rsid w:val="00846A5E"/>
    <w:rsid w:val="00847F30"/>
    <w:rsid w:val="00847FC7"/>
    <w:rsid w:val="00850809"/>
    <w:rsid w:val="00852169"/>
    <w:rsid w:val="00852F9D"/>
    <w:rsid w:val="008539C8"/>
    <w:rsid w:val="0085585D"/>
    <w:rsid w:val="0085614B"/>
    <w:rsid w:val="008570BF"/>
    <w:rsid w:val="00857C80"/>
    <w:rsid w:val="0086453E"/>
    <w:rsid w:val="0086500B"/>
    <w:rsid w:val="00870A00"/>
    <w:rsid w:val="00870F9D"/>
    <w:rsid w:val="008711AF"/>
    <w:rsid w:val="00871231"/>
    <w:rsid w:val="00871D6C"/>
    <w:rsid w:val="00871E96"/>
    <w:rsid w:val="008726A7"/>
    <w:rsid w:val="00873DD9"/>
    <w:rsid w:val="00874643"/>
    <w:rsid w:val="008746E0"/>
    <w:rsid w:val="00875F21"/>
    <w:rsid w:val="008773EE"/>
    <w:rsid w:val="00877494"/>
    <w:rsid w:val="00877CAB"/>
    <w:rsid w:val="00877F89"/>
    <w:rsid w:val="00880389"/>
    <w:rsid w:val="00880BF6"/>
    <w:rsid w:val="00882C3B"/>
    <w:rsid w:val="00882D84"/>
    <w:rsid w:val="00884652"/>
    <w:rsid w:val="00885A9D"/>
    <w:rsid w:val="00885BCB"/>
    <w:rsid w:val="00885C4A"/>
    <w:rsid w:val="008863C6"/>
    <w:rsid w:val="0088691A"/>
    <w:rsid w:val="00890021"/>
    <w:rsid w:val="008903B9"/>
    <w:rsid w:val="008909BE"/>
    <w:rsid w:val="0089172D"/>
    <w:rsid w:val="00891924"/>
    <w:rsid w:val="008919C0"/>
    <w:rsid w:val="00891B85"/>
    <w:rsid w:val="008920DA"/>
    <w:rsid w:val="008928FD"/>
    <w:rsid w:val="008933E5"/>
    <w:rsid w:val="00893E0B"/>
    <w:rsid w:val="00894EBF"/>
    <w:rsid w:val="00896F5D"/>
    <w:rsid w:val="00897B76"/>
    <w:rsid w:val="008A02B6"/>
    <w:rsid w:val="008A0899"/>
    <w:rsid w:val="008A0BC0"/>
    <w:rsid w:val="008A0F2C"/>
    <w:rsid w:val="008A1CFA"/>
    <w:rsid w:val="008A1F5F"/>
    <w:rsid w:val="008A2271"/>
    <w:rsid w:val="008A25A7"/>
    <w:rsid w:val="008A34CC"/>
    <w:rsid w:val="008A39AE"/>
    <w:rsid w:val="008A5197"/>
    <w:rsid w:val="008A5427"/>
    <w:rsid w:val="008A5EEB"/>
    <w:rsid w:val="008B45D3"/>
    <w:rsid w:val="008B55BE"/>
    <w:rsid w:val="008B7E2B"/>
    <w:rsid w:val="008C090F"/>
    <w:rsid w:val="008C375E"/>
    <w:rsid w:val="008C5D18"/>
    <w:rsid w:val="008C6BF0"/>
    <w:rsid w:val="008C71DB"/>
    <w:rsid w:val="008D0251"/>
    <w:rsid w:val="008D0420"/>
    <w:rsid w:val="008D1936"/>
    <w:rsid w:val="008D1D78"/>
    <w:rsid w:val="008D21BA"/>
    <w:rsid w:val="008D3704"/>
    <w:rsid w:val="008D4517"/>
    <w:rsid w:val="008D4C9A"/>
    <w:rsid w:val="008D4FD5"/>
    <w:rsid w:val="008D5D4E"/>
    <w:rsid w:val="008D5F8C"/>
    <w:rsid w:val="008D6786"/>
    <w:rsid w:val="008D7CA6"/>
    <w:rsid w:val="008E0B4B"/>
    <w:rsid w:val="008E13FF"/>
    <w:rsid w:val="008E1568"/>
    <w:rsid w:val="008E1C05"/>
    <w:rsid w:val="008E45A3"/>
    <w:rsid w:val="008E4679"/>
    <w:rsid w:val="008E517A"/>
    <w:rsid w:val="008E77A1"/>
    <w:rsid w:val="008F1324"/>
    <w:rsid w:val="008F2F11"/>
    <w:rsid w:val="008F4129"/>
    <w:rsid w:val="008F4CCD"/>
    <w:rsid w:val="008F4ED5"/>
    <w:rsid w:val="008F5090"/>
    <w:rsid w:val="008F69AA"/>
    <w:rsid w:val="008F6F2C"/>
    <w:rsid w:val="008F748F"/>
    <w:rsid w:val="008F79D8"/>
    <w:rsid w:val="008F7E93"/>
    <w:rsid w:val="00900ECC"/>
    <w:rsid w:val="00901230"/>
    <w:rsid w:val="009017EE"/>
    <w:rsid w:val="0090515B"/>
    <w:rsid w:val="0090579F"/>
    <w:rsid w:val="00907008"/>
    <w:rsid w:val="009074C0"/>
    <w:rsid w:val="009075AC"/>
    <w:rsid w:val="009076CC"/>
    <w:rsid w:val="009123C2"/>
    <w:rsid w:val="00912D04"/>
    <w:rsid w:val="0091384E"/>
    <w:rsid w:val="00913B34"/>
    <w:rsid w:val="00913FFF"/>
    <w:rsid w:val="00914743"/>
    <w:rsid w:val="00914DAE"/>
    <w:rsid w:val="00915E37"/>
    <w:rsid w:val="00915FD9"/>
    <w:rsid w:val="0091759C"/>
    <w:rsid w:val="00917884"/>
    <w:rsid w:val="00920192"/>
    <w:rsid w:val="00922EBB"/>
    <w:rsid w:val="00923DBC"/>
    <w:rsid w:val="00924687"/>
    <w:rsid w:val="00925F74"/>
    <w:rsid w:val="00926666"/>
    <w:rsid w:val="00927562"/>
    <w:rsid w:val="00927971"/>
    <w:rsid w:val="00927EA0"/>
    <w:rsid w:val="009309BC"/>
    <w:rsid w:val="0093109A"/>
    <w:rsid w:val="0093113C"/>
    <w:rsid w:val="009321DD"/>
    <w:rsid w:val="00932B63"/>
    <w:rsid w:val="00932FEE"/>
    <w:rsid w:val="00934453"/>
    <w:rsid w:val="0093781D"/>
    <w:rsid w:val="0094332E"/>
    <w:rsid w:val="009438A7"/>
    <w:rsid w:val="00944767"/>
    <w:rsid w:val="00946244"/>
    <w:rsid w:val="009462FF"/>
    <w:rsid w:val="009468D3"/>
    <w:rsid w:val="009469A5"/>
    <w:rsid w:val="00946FDB"/>
    <w:rsid w:val="009479B9"/>
    <w:rsid w:val="009502AD"/>
    <w:rsid w:val="00950EDD"/>
    <w:rsid w:val="00951E39"/>
    <w:rsid w:val="00953E7F"/>
    <w:rsid w:val="00953ECB"/>
    <w:rsid w:val="00955741"/>
    <w:rsid w:val="00955BD9"/>
    <w:rsid w:val="00956B30"/>
    <w:rsid w:val="009577D4"/>
    <w:rsid w:val="009606A3"/>
    <w:rsid w:val="00960C8F"/>
    <w:rsid w:val="00960CB6"/>
    <w:rsid w:val="00961B98"/>
    <w:rsid w:val="00962510"/>
    <w:rsid w:val="00963009"/>
    <w:rsid w:val="009644C7"/>
    <w:rsid w:val="00967239"/>
    <w:rsid w:val="00967287"/>
    <w:rsid w:val="0097000C"/>
    <w:rsid w:val="00970EDC"/>
    <w:rsid w:val="0097189F"/>
    <w:rsid w:val="0097190E"/>
    <w:rsid w:val="00972430"/>
    <w:rsid w:val="00972704"/>
    <w:rsid w:val="009727EB"/>
    <w:rsid w:val="0097294F"/>
    <w:rsid w:val="00973FD6"/>
    <w:rsid w:val="009743B3"/>
    <w:rsid w:val="0097593A"/>
    <w:rsid w:val="00976306"/>
    <w:rsid w:val="00976D6F"/>
    <w:rsid w:val="0097705F"/>
    <w:rsid w:val="009773A0"/>
    <w:rsid w:val="00980CBA"/>
    <w:rsid w:val="009813C3"/>
    <w:rsid w:val="00981495"/>
    <w:rsid w:val="00981D18"/>
    <w:rsid w:val="009825B3"/>
    <w:rsid w:val="00984DC3"/>
    <w:rsid w:val="00986337"/>
    <w:rsid w:val="0098780C"/>
    <w:rsid w:val="0098785B"/>
    <w:rsid w:val="00987A20"/>
    <w:rsid w:val="00990950"/>
    <w:rsid w:val="00990DEE"/>
    <w:rsid w:val="00990EB2"/>
    <w:rsid w:val="009917A1"/>
    <w:rsid w:val="009918F9"/>
    <w:rsid w:val="00992771"/>
    <w:rsid w:val="0099397D"/>
    <w:rsid w:val="009942D1"/>
    <w:rsid w:val="00994CC2"/>
    <w:rsid w:val="00994D42"/>
    <w:rsid w:val="009951EA"/>
    <w:rsid w:val="0099531B"/>
    <w:rsid w:val="009955D2"/>
    <w:rsid w:val="00995B23"/>
    <w:rsid w:val="009967B3"/>
    <w:rsid w:val="009A2423"/>
    <w:rsid w:val="009A266C"/>
    <w:rsid w:val="009A29DF"/>
    <w:rsid w:val="009A32BA"/>
    <w:rsid w:val="009A3A2C"/>
    <w:rsid w:val="009A3E29"/>
    <w:rsid w:val="009A55A5"/>
    <w:rsid w:val="009A7275"/>
    <w:rsid w:val="009B0540"/>
    <w:rsid w:val="009B1849"/>
    <w:rsid w:val="009B2311"/>
    <w:rsid w:val="009B3A51"/>
    <w:rsid w:val="009B4DAF"/>
    <w:rsid w:val="009B4F99"/>
    <w:rsid w:val="009B5352"/>
    <w:rsid w:val="009B5409"/>
    <w:rsid w:val="009B5E24"/>
    <w:rsid w:val="009B5ED9"/>
    <w:rsid w:val="009B625E"/>
    <w:rsid w:val="009B6B51"/>
    <w:rsid w:val="009B79BF"/>
    <w:rsid w:val="009C1BBC"/>
    <w:rsid w:val="009C2BB9"/>
    <w:rsid w:val="009C34FE"/>
    <w:rsid w:val="009C55CB"/>
    <w:rsid w:val="009C5A8F"/>
    <w:rsid w:val="009C6813"/>
    <w:rsid w:val="009C6CBB"/>
    <w:rsid w:val="009C6EAB"/>
    <w:rsid w:val="009C7D91"/>
    <w:rsid w:val="009D03AF"/>
    <w:rsid w:val="009D0A5C"/>
    <w:rsid w:val="009D1066"/>
    <w:rsid w:val="009D1745"/>
    <w:rsid w:val="009D2C1D"/>
    <w:rsid w:val="009D2E7B"/>
    <w:rsid w:val="009D531F"/>
    <w:rsid w:val="009D55BE"/>
    <w:rsid w:val="009D6216"/>
    <w:rsid w:val="009D74EB"/>
    <w:rsid w:val="009D74F0"/>
    <w:rsid w:val="009E0374"/>
    <w:rsid w:val="009E09C3"/>
    <w:rsid w:val="009E3DF2"/>
    <w:rsid w:val="009E41A8"/>
    <w:rsid w:val="009E6EF3"/>
    <w:rsid w:val="009F20C3"/>
    <w:rsid w:val="009F2D29"/>
    <w:rsid w:val="009F4730"/>
    <w:rsid w:val="009F4CEC"/>
    <w:rsid w:val="009F5EA4"/>
    <w:rsid w:val="009F6155"/>
    <w:rsid w:val="009F7498"/>
    <w:rsid w:val="00A000E5"/>
    <w:rsid w:val="00A00574"/>
    <w:rsid w:val="00A0157E"/>
    <w:rsid w:val="00A0286E"/>
    <w:rsid w:val="00A02C3A"/>
    <w:rsid w:val="00A0301C"/>
    <w:rsid w:val="00A04BBD"/>
    <w:rsid w:val="00A04FA4"/>
    <w:rsid w:val="00A058CD"/>
    <w:rsid w:val="00A05F4B"/>
    <w:rsid w:val="00A0669C"/>
    <w:rsid w:val="00A07D9D"/>
    <w:rsid w:val="00A10726"/>
    <w:rsid w:val="00A109F3"/>
    <w:rsid w:val="00A12758"/>
    <w:rsid w:val="00A1332B"/>
    <w:rsid w:val="00A1458E"/>
    <w:rsid w:val="00A14B5E"/>
    <w:rsid w:val="00A14DDC"/>
    <w:rsid w:val="00A153A3"/>
    <w:rsid w:val="00A16251"/>
    <w:rsid w:val="00A16FFA"/>
    <w:rsid w:val="00A17017"/>
    <w:rsid w:val="00A17C55"/>
    <w:rsid w:val="00A201E5"/>
    <w:rsid w:val="00A207C3"/>
    <w:rsid w:val="00A20E00"/>
    <w:rsid w:val="00A2117E"/>
    <w:rsid w:val="00A21A77"/>
    <w:rsid w:val="00A21F85"/>
    <w:rsid w:val="00A23C8F"/>
    <w:rsid w:val="00A24783"/>
    <w:rsid w:val="00A248B6"/>
    <w:rsid w:val="00A256DC"/>
    <w:rsid w:val="00A25874"/>
    <w:rsid w:val="00A263F5"/>
    <w:rsid w:val="00A274FD"/>
    <w:rsid w:val="00A3012E"/>
    <w:rsid w:val="00A30155"/>
    <w:rsid w:val="00A30D95"/>
    <w:rsid w:val="00A3232B"/>
    <w:rsid w:val="00A32437"/>
    <w:rsid w:val="00A34D9D"/>
    <w:rsid w:val="00A359BE"/>
    <w:rsid w:val="00A361BE"/>
    <w:rsid w:val="00A371FE"/>
    <w:rsid w:val="00A377C4"/>
    <w:rsid w:val="00A37B72"/>
    <w:rsid w:val="00A400E0"/>
    <w:rsid w:val="00A40D16"/>
    <w:rsid w:val="00A4160B"/>
    <w:rsid w:val="00A4164C"/>
    <w:rsid w:val="00A41BA5"/>
    <w:rsid w:val="00A42BB9"/>
    <w:rsid w:val="00A435A8"/>
    <w:rsid w:val="00A435B0"/>
    <w:rsid w:val="00A446A8"/>
    <w:rsid w:val="00A45625"/>
    <w:rsid w:val="00A50B82"/>
    <w:rsid w:val="00A528B8"/>
    <w:rsid w:val="00A52B1C"/>
    <w:rsid w:val="00A52CD8"/>
    <w:rsid w:val="00A5345D"/>
    <w:rsid w:val="00A53AD1"/>
    <w:rsid w:val="00A54487"/>
    <w:rsid w:val="00A5652B"/>
    <w:rsid w:val="00A57397"/>
    <w:rsid w:val="00A5782D"/>
    <w:rsid w:val="00A6033E"/>
    <w:rsid w:val="00A60613"/>
    <w:rsid w:val="00A606B1"/>
    <w:rsid w:val="00A62569"/>
    <w:rsid w:val="00A62D3B"/>
    <w:rsid w:val="00A63750"/>
    <w:rsid w:val="00A66F46"/>
    <w:rsid w:val="00A70457"/>
    <w:rsid w:val="00A70E08"/>
    <w:rsid w:val="00A71530"/>
    <w:rsid w:val="00A72737"/>
    <w:rsid w:val="00A75F9B"/>
    <w:rsid w:val="00A82E5A"/>
    <w:rsid w:val="00A832CE"/>
    <w:rsid w:val="00A83AAF"/>
    <w:rsid w:val="00A84C91"/>
    <w:rsid w:val="00A86396"/>
    <w:rsid w:val="00A86DFE"/>
    <w:rsid w:val="00A87223"/>
    <w:rsid w:val="00A87667"/>
    <w:rsid w:val="00A90141"/>
    <w:rsid w:val="00A90839"/>
    <w:rsid w:val="00A917B9"/>
    <w:rsid w:val="00A9276D"/>
    <w:rsid w:val="00A9283B"/>
    <w:rsid w:val="00A931A7"/>
    <w:rsid w:val="00A93660"/>
    <w:rsid w:val="00A95671"/>
    <w:rsid w:val="00A95756"/>
    <w:rsid w:val="00A95CB2"/>
    <w:rsid w:val="00A9620E"/>
    <w:rsid w:val="00A9784A"/>
    <w:rsid w:val="00A97E51"/>
    <w:rsid w:val="00AA0B69"/>
    <w:rsid w:val="00AA0CC7"/>
    <w:rsid w:val="00AA346A"/>
    <w:rsid w:val="00AA4119"/>
    <w:rsid w:val="00AA4E0C"/>
    <w:rsid w:val="00AA7DC5"/>
    <w:rsid w:val="00AB0A30"/>
    <w:rsid w:val="00AB0D2B"/>
    <w:rsid w:val="00AB0EBB"/>
    <w:rsid w:val="00AB32EB"/>
    <w:rsid w:val="00AB3F86"/>
    <w:rsid w:val="00AB51EC"/>
    <w:rsid w:val="00AB69CF"/>
    <w:rsid w:val="00AB7511"/>
    <w:rsid w:val="00AB7628"/>
    <w:rsid w:val="00AB76DB"/>
    <w:rsid w:val="00AB77D2"/>
    <w:rsid w:val="00AC0BB7"/>
    <w:rsid w:val="00AC1EDA"/>
    <w:rsid w:val="00AC3AC8"/>
    <w:rsid w:val="00AC43F3"/>
    <w:rsid w:val="00AC5B45"/>
    <w:rsid w:val="00AC5D93"/>
    <w:rsid w:val="00AC7196"/>
    <w:rsid w:val="00AC790A"/>
    <w:rsid w:val="00AC7BAE"/>
    <w:rsid w:val="00AD04DF"/>
    <w:rsid w:val="00AD1623"/>
    <w:rsid w:val="00AD1E4C"/>
    <w:rsid w:val="00AD20E4"/>
    <w:rsid w:val="00AD5797"/>
    <w:rsid w:val="00AD593E"/>
    <w:rsid w:val="00AD5DF3"/>
    <w:rsid w:val="00AD6FF2"/>
    <w:rsid w:val="00AD7D9C"/>
    <w:rsid w:val="00AE179F"/>
    <w:rsid w:val="00AE23FD"/>
    <w:rsid w:val="00AE2DC1"/>
    <w:rsid w:val="00AE3406"/>
    <w:rsid w:val="00AE3800"/>
    <w:rsid w:val="00AE3BA4"/>
    <w:rsid w:val="00AE7DCD"/>
    <w:rsid w:val="00AF043C"/>
    <w:rsid w:val="00AF0B25"/>
    <w:rsid w:val="00AF0B58"/>
    <w:rsid w:val="00AF414F"/>
    <w:rsid w:val="00AF4522"/>
    <w:rsid w:val="00AF4AF5"/>
    <w:rsid w:val="00AF649B"/>
    <w:rsid w:val="00AF7F9D"/>
    <w:rsid w:val="00B01715"/>
    <w:rsid w:val="00B019D4"/>
    <w:rsid w:val="00B023B0"/>
    <w:rsid w:val="00B028E9"/>
    <w:rsid w:val="00B033BC"/>
    <w:rsid w:val="00B035D2"/>
    <w:rsid w:val="00B036AA"/>
    <w:rsid w:val="00B055F4"/>
    <w:rsid w:val="00B07FA8"/>
    <w:rsid w:val="00B1038D"/>
    <w:rsid w:val="00B1068A"/>
    <w:rsid w:val="00B10DC4"/>
    <w:rsid w:val="00B10FFE"/>
    <w:rsid w:val="00B115E7"/>
    <w:rsid w:val="00B12A91"/>
    <w:rsid w:val="00B13744"/>
    <w:rsid w:val="00B138B7"/>
    <w:rsid w:val="00B15385"/>
    <w:rsid w:val="00B1566E"/>
    <w:rsid w:val="00B16A3A"/>
    <w:rsid w:val="00B17A45"/>
    <w:rsid w:val="00B20560"/>
    <w:rsid w:val="00B207BF"/>
    <w:rsid w:val="00B20BA3"/>
    <w:rsid w:val="00B2206A"/>
    <w:rsid w:val="00B221BE"/>
    <w:rsid w:val="00B222CD"/>
    <w:rsid w:val="00B2234C"/>
    <w:rsid w:val="00B2298D"/>
    <w:rsid w:val="00B23877"/>
    <w:rsid w:val="00B23C90"/>
    <w:rsid w:val="00B24E88"/>
    <w:rsid w:val="00B25742"/>
    <w:rsid w:val="00B269E7"/>
    <w:rsid w:val="00B26F2E"/>
    <w:rsid w:val="00B328F6"/>
    <w:rsid w:val="00B32E46"/>
    <w:rsid w:val="00B3434F"/>
    <w:rsid w:val="00B3510C"/>
    <w:rsid w:val="00B35899"/>
    <w:rsid w:val="00B371EE"/>
    <w:rsid w:val="00B37AAE"/>
    <w:rsid w:val="00B37F7F"/>
    <w:rsid w:val="00B4022B"/>
    <w:rsid w:val="00B4181F"/>
    <w:rsid w:val="00B4217D"/>
    <w:rsid w:val="00B42822"/>
    <w:rsid w:val="00B444CF"/>
    <w:rsid w:val="00B44656"/>
    <w:rsid w:val="00B44712"/>
    <w:rsid w:val="00B45028"/>
    <w:rsid w:val="00B452FA"/>
    <w:rsid w:val="00B466B8"/>
    <w:rsid w:val="00B4759B"/>
    <w:rsid w:val="00B4786B"/>
    <w:rsid w:val="00B50BB4"/>
    <w:rsid w:val="00B5358F"/>
    <w:rsid w:val="00B54233"/>
    <w:rsid w:val="00B5466E"/>
    <w:rsid w:val="00B55071"/>
    <w:rsid w:val="00B566C2"/>
    <w:rsid w:val="00B604A6"/>
    <w:rsid w:val="00B611FC"/>
    <w:rsid w:val="00B6157B"/>
    <w:rsid w:val="00B6157C"/>
    <w:rsid w:val="00B61B69"/>
    <w:rsid w:val="00B6202C"/>
    <w:rsid w:val="00B63530"/>
    <w:rsid w:val="00B64F56"/>
    <w:rsid w:val="00B6679A"/>
    <w:rsid w:val="00B66D45"/>
    <w:rsid w:val="00B66FFB"/>
    <w:rsid w:val="00B67F55"/>
    <w:rsid w:val="00B70529"/>
    <w:rsid w:val="00B70B6F"/>
    <w:rsid w:val="00B70DC8"/>
    <w:rsid w:val="00B7147C"/>
    <w:rsid w:val="00B71936"/>
    <w:rsid w:val="00B72D44"/>
    <w:rsid w:val="00B730FB"/>
    <w:rsid w:val="00B75A32"/>
    <w:rsid w:val="00B76E86"/>
    <w:rsid w:val="00B8220C"/>
    <w:rsid w:val="00B82C1E"/>
    <w:rsid w:val="00B83F14"/>
    <w:rsid w:val="00B8410D"/>
    <w:rsid w:val="00B869DC"/>
    <w:rsid w:val="00B87B53"/>
    <w:rsid w:val="00B90C33"/>
    <w:rsid w:val="00B91545"/>
    <w:rsid w:val="00B9390B"/>
    <w:rsid w:val="00B94F79"/>
    <w:rsid w:val="00B9738A"/>
    <w:rsid w:val="00BA2578"/>
    <w:rsid w:val="00BA3CCD"/>
    <w:rsid w:val="00BA466C"/>
    <w:rsid w:val="00BA4BC2"/>
    <w:rsid w:val="00BA5C64"/>
    <w:rsid w:val="00BA6988"/>
    <w:rsid w:val="00BA73B8"/>
    <w:rsid w:val="00BA7D7B"/>
    <w:rsid w:val="00BB057F"/>
    <w:rsid w:val="00BB2F70"/>
    <w:rsid w:val="00BB3CFA"/>
    <w:rsid w:val="00BB4238"/>
    <w:rsid w:val="00BB5F07"/>
    <w:rsid w:val="00BB63E0"/>
    <w:rsid w:val="00BB7C56"/>
    <w:rsid w:val="00BC0E6F"/>
    <w:rsid w:val="00BC2A4C"/>
    <w:rsid w:val="00BC3994"/>
    <w:rsid w:val="00BC3A42"/>
    <w:rsid w:val="00BC47EC"/>
    <w:rsid w:val="00BC48F8"/>
    <w:rsid w:val="00BC4DDE"/>
    <w:rsid w:val="00BC50C9"/>
    <w:rsid w:val="00BC61CC"/>
    <w:rsid w:val="00BC67F9"/>
    <w:rsid w:val="00BD2B97"/>
    <w:rsid w:val="00BD2F73"/>
    <w:rsid w:val="00BD39E9"/>
    <w:rsid w:val="00BD45F2"/>
    <w:rsid w:val="00BD57ED"/>
    <w:rsid w:val="00BD5A76"/>
    <w:rsid w:val="00BD5BFD"/>
    <w:rsid w:val="00BD5C4F"/>
    <w:rsid w:val="00BD6CC5"/>
    <w:rsid w:val="00BD7457"/>
    <w:rsid w:val="00BE025D"/>
    <w:rsid w:val="00BE11CB"/>
    <w:rsid w:val="00BE1C67"/>
    <w:rsid w:val="00BE387A"/>
    <w:rsid w:val="00BE5B13"/>
    <w:rsid w:val="00BE6CBB"/>
    <w:rsid w:val="00BE6F17"/>
    <w:rsid w:val="00BF0FBB"/>
    <w:rsid w:val="00BF1404"/>
    <w:rsid w:val="00BF1B67"/>
    <w:rsid w:val="00BF3AEF"/>
    <w:rsid w:val="00BF6255"/>
    <w:rsid w:val="00BF6686"/>
    <w:rsid w:val="00BF73E4"/>
    <w:rsid w:val="00BF7A24"/>
    <w:rsid w:val="00BF7FBC"/>
    <w:rsid w:val="00C0014A"/>
    <w:rsid w:val="00C00B3A"/>
    <w:rsid w:val="00C0104B"/>
    <w:rsid w:val="00C01C5C"/>
    <w:rsid w:val="00C028E6"/>
    <w:rsid w:val="00C029B0"/>
    <w:rsid w:val="00C02C11"/>
    <w:rsid w:val="00C0369D"/>
    <w:rsid w:val="00C036B1"/>
    <w:rsid w:val="00C03829"/>
    <w:rsid w:val="00C03876"/>
    <w:rsid w:val="00C04CE1"/>
    <w:rsid w:val="00C04FD3"/>
    <w:rsid w:val="00C05D45"/>
    <w:rsid w:val="00C06004"/>
    <w:rsid w:val="00C071D0"/>
    <w:rsid w:val="00C10BCE"/>
    <w:rsid w:val="00C11098"/>
    <w:rsid w:val="00C1256B"/>
    <w:rsid w:val="00C125B9"/>
    <w:rsid w:val="00C13A57"/>
    <w:rsid w:val="00C13B24"/>
    <w:rsid w:val="00C13D8B"/>
    <w:rsid w:val="00C14D0A"/>
    <w:rsid w:val="00C16AFC"/>
    <w:rsid w:val="00C1738D"/>
    <w:rsid w:val="00C17F77"/>
    <w:rsid w:val="00C20497"/>
    <w:rsid w:val="00C2073D"/>
    <w:rsid w:val="00C242FD"/>
    <w:rsid w:val="00C247F8"/>
    <w:rsid w:val="00C25010"/>
    <w:rsid w:val="00C2536B"/>
    <w:rsid w:val="00C26915"/>
    <w:rsid w:val="00C26FD1"/>
    <w:rsid w:val="00C27FA1"/>
    <w:rsid w:val="00C31680"/>
    <w:rsid w:val="00C31A21"/>
    <w:rsid w:val="00C32156"/>
    <w:rsid w:val="00C346E0"/>
    <w:rsid w:val="00C35105"/>
    <w:rsid w:val="00C358F4"/>
    <w:rsid w:val="00C35BCF"/>
    <w:rsid w:val="00C37080"/>
    <w:rsid w:val="00C3767C"/>
    <w:rsid w:val="00C417C5"/>
    <w:rsid w:val="00C41C92"/>
    <w:rsid w:val="00C51981"/>
    <w:rsid w:val="00C51BDD"/>
    <w:rsid w:val="00C51DEE"/>
    <w:rsid w:val="00C52D1E"/>
    <w:rsid w:val="00C546D1"/>
    <w:rsid w:val="00C55F41"/>
    <w:rsid w:val="00C561CB"/>
    <w:rsid w:val="00C565D6"/>
    <w:rsid w:val="00C56828"/>
    <w:rsid w:val="00C56F79"/>
    <w:rsid w:val="00C57E46"/>
    <w:rsid w:val="00C61797"/>
    <w:rsid w:val="00C61C8D"/>
    <w:rsid w:val="00C62A3B"/>
    <w:rsid w:val="00C62E9B"/>
    <w:rsid w:val="00C634FA"/>
    <w:rsid w:val="00C6356D"/>
    <w:rsid w:val="00C6519F"/>
    <w:rsid w:val="00C651DA"/>
    <w:rsid w:val="00C65ABC"/>
    <w:rsid w:val="00C67126"/>
    <w:rsid w:val="00C6758F"/>
    <w:rsid w:val="00C70074"/>
    <w:rsid w:val="00C70136"/>
    <w:rsid w:val="00C71248"/>
    <w:rsid w:val="00C71819"/>
    <w:rsid w:val="00C7181A"/>
    <w:rsid w:val="00C72165"/>
    <w:rsid w:val="00C74332"/>
    <w:rsid w:val="00C7662E"/>
    <w:rsid w:val="00C77349"/>
    <w:rsid w:val="00C83327"/>
    <w:rsid w:val="00C84078"/>
    <w:rsid w:val="00C84BFF"/>
    <w:rsid w:val="00C85662"/>
    <w:rsid w:val="00C85BEC"/>
    <w:rsid w:val="00C87B92"/>
    <w:rsid w:val="00C901CC"/>
    <w:rsid w:val="00C90FD3"/>
    <w:rsid w:val="00C91242"/>
    <w:rsid w:val="00C92FE9"/>
    <w:rsid w:val="00C93ADC"/>
    <w:rsid w:val="00C9423A"/>
    <w:rsid w:val="00C94806"/>
    <w:rsid w:val="00C948F6"/>
    <w:rsid w:val="00C9508F"/>
    <w:rsid w:val="00C96109"/>
    <w:rsid w:val="00CA0159"/>
    <w:rsid w:val="00CA075E"/>
    <w:rsid w:val="00CA0D86"/>
    <w:rsid w:val="00CA21B8"/>
    <w:rsid w:val="00CA31FB"/>
    <w:rsid w:val="00CA37D0"/>
    <w:rsid w:val="00CA6254"/>
    <w:rsid w:val="00CA6929"/>
    <w:rsid w:val="00CA7076"/>
    <w:rsid w:val="00CA754C"/>
    <w:rsid w:val="00CA7AD3"/>
    <w:rsid w:val="00CB0A1E"/>
    <w:rsid w:val="00CB1AF7"/>
    <w:rsid w:val="00CB21AD"/>
    <w:rsid w:val="00CB271A"/>
    <w:rsid w:val="00CB2846"/>
    <w:rsid w:val="00CB351A"/>
    <w:rsid w:val="00CB357D"/>
    <w:rsid w:val="00CB37A8"/>
    <w:rsid w:val="00CB4087"/>
    <w:rsid w:val="00CB4D1F"/>
    <w:rsid w:val="00CB590C"/>
    <w:rsid w:val="00CB67F8"/>
    <w:rsid w:val="00CC04C3"/>
    <w:rsid w:val="00CC1322"/>
    <w:rsid w:val="00CC14E2"/>
    <w:rsid w:val="00CC2505"/>
    <w:rsid w:val="00CC3026"/>
    <w:rsid w:val="00CC50DA"/>
    <w:rsid w:val="00CC538E"/>
    <w:rsid w:val="00CC56E1"/>
    <w:rsid w:val="00CC7004"/>
    <w:rsid w:val="00CC770A"/>
    <w:rsid w:val="00CC788A"/>
    <w:rsid w:val="00CD1026"/>
    <w:rsid w:val="00CD10BA"/>
    <w:rsid w:val="00CD1945"/>
    <w:rsid w:val="00CD2472"/>
    <w:rsid w:val="00CD3118"/>
    <w:rsid w:val="00CD3237"/>
    <w:rsid w:val="00CD3296"/>
    <w:rsid w:val="00CD3349"/>
    <w:rsid w:val="00CD3E1B"/>
    <w:rsid w:val="00CD47C9"/>
    <w:rsid w:val="00CD4E6F"/>
    <w:rsid w:val="00CD5218"/>
    <w:rsid w:val="00CD6364"/>
    <w:rsid w:val="00CD78BB"/>
    <w:rsid w:val="00CD7FDA"/>
    <w:rsid w:val="00CE102E"/>
    <w:rsid w:val="00CE14FA"/>
    <w:rsid w:val="00CE32B2"/>
    <w:rsid w:val="00CE504E"/>
    <w:rsid w:val="00CE5C04"/>
    <w:rsid w:val="00CE6246"/>
    <w:rsid w:val="00CE7092"/>
    <w:rsid w:val="00CF0185"/>
    <w:rsid w:val="00CF0452"/>
    <w:rsid w:val="00CF0DE5"/>
    <w:rsid w:val="00CF2263"/>
    <w:rsid w:val="00CF2720"/>
    <w:rsid w:val="00CF2805"/>
    <w:rsid w:val="00CF364E"/>
    <w:rsid w:val="00CF4162"/>
    <w:rsid w:val="00CF538C"/>
    <w:rsid w:val="00CF70BB"/>
    <w:rsid w:val="00D00FF5"/>
    <w:rsid w:val="00D0110E"/>
    <w:rsid w:val="00D01538"/>
    <w:rsid w:val="00D0399D"/>
    <w:rsid w:val="00D04CC4"/>
    <w:rsid w:val="00D05FEB"/>
    <w:rsid w:val="00D06557"/>
    <w:rsid w:val="00D06772"/>
    <w:rsid w:val="00D07F9F"/>
    <w:rsid w:val="00D07FD5"/>
    <w:rsid w:val="00D11249"/>
    <w:rsid w:val="00D11ED3"/>
    <w:rsid w:val="00D134B1"/>
    <w:rsid w:val="00D142FE"/>
    <w:rsid w:val="00D1547D"/>
    <w:rsid w:val="00D16CD2"/>
    <w:rsid w:val="00D16D54"/>
    <w:rsid w:val="00D17430"/>
    <w:rsid w:val="00D20839"/>
    <w:rsid w:val="00D20DD3"/>
    <w:rsid w:val="00D21868"/>
    <w:rsid w:val="00D21A56"/>
    <w:rsid w:val="00D22019"/>
    <w:rsid w:val="00D2256D"/>
    <w:rsid w:val="00D22D54"/>
    <w:rsid w:val="00D2358F"/>
    <w:rsid w:val="00D23FC2"/>
    <w:rsid w:val="00D24DB5"/>
    <w:rsid w:val="00D27EFC"/>
    <w:rsid w:val="00D27F7B"/>
    <w:rsid w:val="00D3037D"/>
    <w:rsid w:val="00D3053A"/>
    <w:rsid w:val="00D32C72"/>
    <w:rsid w:val="00D33463"/>
    <w:rsid w:val="00D33F09"/>
    <w:rsid w:val="00D3439D"/>
    <w:rsid w:val="00D345AD"/>
    <w:rsid w:val="00D348DD"/>
    <w:rsid w:val="00D35024"/>
    <w:rsid w:val="00D35D67"/>
    <w:rsid w:val="00D36B07"/>
    <w:rsid w:val="00D36E29"/>
    <w:rsid w:val="00D3700C"/>
    <w:rsid w:val="00D37E49"/>
    <w:rsid w:val="00D408F0"/>
    <w:rsid w:val="00D40A73"/>
    <w:rsid w:val="00D4142C"/>
    <w:rsid w:val="00D424E2"/>
    <w:rsid w:val="00D43BC6"/>
    <w:rsid w:val="00D446A4"/>
    <w:rsid w:val="00D44EA7"/>
    <w:rsid w:val="00D45994"/>
    <w:rsid w:val="00D459C9"/>
    <w:rsid w:val="00D45DCE"/>
    <w:rsid w:val="00D4607D"/>
    <w:rsid w:val="00D4730C"/>
    <w:rsid w:val="00D50491"/>
    <w:rsid w:val="00D51534"/>
    <w:rsid w:val="00D51764"/>
    <w:rsid w:val="00D51878"/>
    <w:rsid w:val="00D51C75"/>
    <w:rsid w:val="00D531CE"/>
    <w:rsid w:val="00D53E10"/>
    <w:rsid w:val="00D53E71"/>
    <w:rsid w:val="00D54C46"/>
    <w:rsid w:val="00D565FA"/>
    <w:rsid w:val="00D57B96"/>
    <w:rsid w:val="00D62FC7"/>
    <w:rsid w:val="00D6680F"/>
    <w:rsid w:val="00D67EB9"/>
    <w:rsid w:val="00D67F69"/>
    <w:rsid w:val="00D710D6"/>
    <w:rsid w:val="00D7241E"/>
    <w:rsid w:val="00D74107"/>
    <w:rsid w:val="00D74A20"/>
    <w:rsid w:val="00D75DE4"/>
    <w:rsid w:val="00D80043"/>
    <w:rsid w:val="00D804B3"/>
    <w:rsid w:val="00D8057D"/>
    <w:rsid w:val="00D810DC"/>
    <w:rsid w:val="00D81182"/>
    <w:rsid w:val="00D8168D"/>
    <w:rsid w:val="00D81F47"/>
    <w:rsid w:val="00D82602"/>
    <w:rsid w:val="00D82656"/>
    <w:rsid w:val="00D82659"/>
    <w:rsid w:val="00D832DA"/>
    <w:rsid w:val="00D84F2A"/>
    <w:rsid w:val="00D851E3"/>
    <w:rsid w:val="00D85530"/>
    <w:rsid w:val="00D8577D"/>
    <w:rsid w:val="00D85B41"/>
    <w:rsid w:val="00D87FED"/>
    <w:rsid w:val="00D90206"/>
    <w:rsid w:val="00D91158"/>
    <w:rsid w:val="00D91450"/>
    <w:rsid w:val="00D92652"/>
    <w:rsid w:val="00D931AD"/>
    <w:rsid w:val="00D94BE4"/>
    <w:rsid w:val="00D94E95"/>
    <w:rsid w:val="00D9603F"/>
    <w:rsid w:val="00D9655A"/>
    <w:rsid w:val="00D966EC"/>
    <w:rsid w:val="00D96F8D"/>
    <w:rsid w:val="00DA0366"/>
    <w:rsid w:val="00DA036E"/>
    <w:rsid w:val="00DA21B3"/>
    <w:rsid w:val="00DA2983"/>
    <w:rsid w:val="00DA3468"/>
    <w:rsid w:val="00DA56AB"/>
    <w:rsid w:val="00DA5796"/>
    <w:rsid w:val="00DA6B29"/>
    <w:rsid w:val="00DA7AD9"/>
    <w:rsid w:val="00DB4956"/>
    <w:rsid w:val="00DB4F1C"/>
    <w:rsid w:val="00DB558C"/>
    <w:rsid w:val="00DB643D"/>
    <w:rsid w:val="00DB66FD"/>
    <w:rsid w:val="00DB67FD"/>
    <w:rsid w:val="00DB6DF0"/>
    <w:rsid w:val="00DC1EF7"/>
    <w:rsid w:val="00DC248A"/>
    <w:rsid w:val="00DC29C9"/>
    <w:rsid w:val="00DC3200"/>
    <w:rsid w:val="00DC375D"/>
    <w:rsid w:val="00DC46FD"/>
    <w:rsid w:val="00DC48D1"/>
    <w:rsid w:val="00DC5871"/>
    <w:rsid w:val="00DC5E77"/>
    <w:rsid w:val="00DC7FC4"/>
    <w:rsid w:val="00DD1E5A"/>
    <w:rsid w:val="00DD1F36"/>
    <w:rsid w:val="00DD28DD"/>
    <w:rsid w:val="00DD2C4B"/>
    <w:rsid w:val="00DD3340"/>
    <w:rsid w:val="00DD3500"/>
    <w:rsid w:val="00DD4301"/>
    <w:rsid w:val="00DD49F4"/>
    <w:rsid w:val="00DD4E6C"/>
    <w:rsid w:val="00DD6796"/>
    <w:rsid w:val="00DD6D1D"/>
    <w:rsid w:val="00DD7434"/>
    <w:rsid w:val="00DD7828"/>
    <w:rsid w:val="00DD7D44"/>
    <w:rsid w:val="00DE0560"/>
    <w:rsid w:val="00DE0C80"/>
    <w:rsid w:val="00DE0E05"/>
    <w:rsid w:val="00DE1A07"/>
    <w:rsid w:val="00DE21A8"/>
    <w:rsid w:val="00DE2E79"/>
    <w:rsid w:val="00DE4669"/>
    <w:rsid w:val="00DE496F"/>
    <w:rsid w:val="00DE49CF"/>
    <w:rsid w:val="00DE55A6"/>
    <w:rsid w:val="00DE55F4"/>
    <w:rsid w:val="00DE736F"/>
    <w:rsid w:val="00DE753F"/>
    <w:rsid w:val="00DF007E"/>
    <w:rsid w:val="00DF121F"/>
    <w:rsid w:val="00DF138F"/>
    <w:rsid w:val="00DF2102"/>
    <w:rsid w:val="00DF32B6"/>
    <w:rsid w:val="00DF3BE8"/>
    <w:rsid w:val="00DF4007"/>
    <w:rsid w:val="00DF4586"/>
    <w:rsid w:val="00DF482C"/>
    <w:rsid w:val="00DF5470"/>
    <w:rsid w:val="00DF55A3"/>
    <w:rsid w:val="00DF5C1E"/>
    <w:rsid w:val="00DF5E96"/>
    <w:rsid w:val="00DF720F"/>
    <w:rsid w:val="00DF7238"/>
    <w:rsid w:val="00E00963"/>
    <w:rsid w:val="00E01AC1"/>
    <w:rsid w:val="00E02044"/>
    <w:rsid w:val="00E02933"/>
    <w:rsid w:val="00E03ED4"/>
    <w:rsid w:val="00E0417A"/>
    <w:rsid w:val="00E04A9B"/>
    <w:rsid w:val="00E0685C"/>
    <w:rsid w:val="00E0766A"/>
    <w:rsid w:val="00E1004D"/>
    <w:rsid w:val="00E10ACE"/>
    <w:rsid w:val="00E11243"/>
    <w:rsid w:val="00E1135D"/>
    <w:rsid w:val="00E11919"/>
    <w:rsid w:val="00E11D58"/>
    <w:rsid w:val="00E1232F"/>
    <w:rsid w:val="00E12803"/>
    <w:rsid w:val="00E1327A"/>
    <w:rsid w:val="00E13404"/>
    <w:rsid w:val="00E141A5"/>
    <w:rsid w:val="00E151FD"/>
    <w:rsid w:val="00E15F66"/>
    <w:rsid w:val="00E1647F"/>
    <w:rsid w:val="00E16602"/>
    <w:rsid w:val="00E171D2"/>
    <w:rsid w:val="00E17817"/>
    <w:rsid w:val="00E17A22"/>
    <w:rsid w:val="00E20A19"/>
    <w:rsid w:val="00E216FC"/>
    <w:rsid w:val="00E21760"/>
    <w:rsid w:val="00E229EA"/>
    <w:rsid w:val="00E23BEC"/>
    <w:rsid w:val="00E23F53"/>
    <w:rsid w:val="00E24722"/>
    <w:rsid w:val="00E24F5D"/>
    <w:rsid w:val="00E2529A"/>
    <w:rsid w:val="00E252D9"/>
    <w:rsid w:val="00E27535"/>
    <w:rsid w:val="00E3092A"/>
    <w:rsid w:val="00E30F10"/>
    <w:rsid w:val="00E31B90"/>
    <w:rsid w:val="00E322CA"/>
    <w:rsid w:val="00E32AF7"/>
    <w:rsid w:val="00E32D7B"/>
    <w:rsid w:val="00E32F49"/>
    <w:rsid w:val="00E34040"/>
    <w:rsid w:val="00E342D0"/>
    <w:rsid w:val="00E34E32"/>
    <w:rsid w:val="00E353A5"/>
    <w:rsid w:val="00E3558B"/>
    <w:rsid w:val="00E35AAB"/>
    <w:rsid w:val="00E35EC6"/>
    <w:rsid w:val="00E4013A"/>
    <w:rsid w:val="00E40BF1"/>
    <w:rsid w:val="00E411C7"/>
    <w:rsid w:val="00E422B8"/>
    <w:rsid w:val="00E45C5C"/>
    <w:rsid w:val="00E45DCF"/>
    <w:rsid w:val="00E4710F"/>
    <w:rsid w:val="00E47368"/>
    <w:rsid w:val="00E47B03"/>
    <w:rsid w:val="00E47C56"/>
    <w:rsid w:val="00E507E8"/>
    <w:rsid w:val="00E51B4A"/>
    <w:rsid w:val="00E537ED"/>
    <w:rsid w:val="00E53D6E"/>
    <w:rsid w:val="00E548EA"/>
    <w:rsid w:val="00E54E66"/>
    <w:rsid w:val="00E5681F"/>
    <w:rsid w:val="00E570B9"/>
    <w:rsid w:val="00E61DDB"/>
    <w:rsid w:val="00E62476"/>
    <w:rsid w:val="00E626B1"/>
    <w:rsid w:val="00E62EAA"/>
    <w:rsid w:val="00E63369"/>
    <w:rsid w:val="00E63F47"/>
    <w:rsid w:val="00E64CC7"/>
    <w:rsid w:val="00E671A2"/>
    <w:rsid w:val="00E67C11"/>
    <w:rsid w:val="00E70272"/>
    <w:rsid w:val="00E705C0"/>
    <w:rsid w:val="00E713F8"/>
    <w:rsid w:val="00E73E92"/>
    <w:rsid w:val="00E73FE0"/>
    <w:rsid w:val="00E753FA"/>
    <w:rsid w:val="00E756E8"/>
    <w:rsid w:val="00E77A0F"/>
    <w:rsid w:val="00E77F7F"/>
    <w:rsid w:val="00E81FE9"/>
    <w:rsid w:val="00E84BDD"/>
    <w:rsid w:val="00E8515F"/>
    <w:rsid w:val="00E860C2"/>
    <w:rsid w:val="00E861B9"/>
    <w:rsid w:val="00E86C6A"/>
    <w:rsid w:val="00E9074B"/>
    <w:rsid w:val="00E90F41"/>
    <w:rsid w:val="00E91805"/>
    <w:rsid w:val="00E9301A"/>
    <w:rsid w:val="00E9303C"/>
    <w:rsid w:val="00E93BA7"/>
    <w:rsid w:val="00E94543"/>
    <w:rsid w:val="00E94FEB"/>
    <w:rsid w:val="00E95541"/>
    <w:rsid w:val="00E963AD"/>
    <w:rsid w:val="00E9643B"/>
    <w:rsid w:val="00E969C4"/>
    <w:rsid w:val="00E9735B"/>
    <w:rsid w:val="00E97D22"/>
    <w:rsid w:val="00EA027C"/>
    <w:rsid w:val="00EA07E3"/>
    <w:rsid w:val="00EA15D4"/>
    <w:rsid w:val="00EA1C9A"/>
    <w:rsid w:val="00EA2614"/>
    <w:rsid w:val="00EA3203"/>
    <w:rsid w:val="00EA3ECE"/>
    <w:rsid w:val="00EA4552"/>
    <w:rsid w:val="00EA4AAA"/>
    <w:rsid w:val="00EA4DEA"/>
    <w:rsid w:val="00EA79B2"/>
    <w:rsid w:val="00EB01DC"/>
    <w:rsid w:val="00EB0F78"/>
    <w:rsid w:val="00EB1A94"/>
    <w:rsid w:val="00EB1ED3"/>
    <w:rsid w:val="00EB27BF"/>
    <w:rsid w:val="00EB3B25"/>
    <w:rsid w:val="00EB4C6B"/>
    <w:rsid w:val="00EB4C81"/>
    <w:rsid w:val="00EB4CE8"/>
    <w:rsid w:val="00EB53D5"/>
    <w:rsid w:val="00EB5471"/>
    <w:rsid w:val="00EB56A1"/>
    <w:rsid w:val="00EB5E71"/>
    <w:rsid w:val="00EB610E"/>
    <w:rsid w:val="00EB6E04"/>
    <w:rsid w:val="00EB775E"/>
    <w:rsid w:val="00EC079C"/>
    <w:rsid w:val="00EC0E70"/>
    <w:rsid w:val="00EC1E7D"/>
    <w:rsid w:val="00EC1F4C"/>
    <w:rsid w:val="00EC247C"/>
    <w:rsid w:val="00EC2A73"/>
    <w:rsid w:val="00EC2F94"/>
    <w:rsid w:val="00EC3BA5"/>
    <w:rsid w:val="00EC5F56"/>
    <w:rsid w:val="00EC6370"/>
    <w:rsid w:val="00EC745C"/>
    <w:rsid w:val="00EC7ADD"/>
    <w:rsid w:val="00ED0E32"/>
    <w:rsid w:val="00ED12AA"/>
    <w:rsid w:val="00ED1B4B"/>
    <w:rsid w:val="00ED24A0"/>
    <w:rsid w:val="00ED41A6"/>
    <w:rsid w:val="00ED477C"/>
    <w:rsid w:val="00ED49F5"/>
    <w:rsid w:val="00ED4CB5"/>
    <w:rsid w:val="00ED4DE0"/>
    <w:rsid w:val="00ED554F"/>
    <w:rsid w:val="00ED5E42"/>
    <w:rsid w:val="00EE1DB2"/>
    <w:rsid w:val="00EE40E1"/>
    <w:rsid w:val="00EE51B6"/>
    <w:rsid w:val="00EE56A7"/>
    <w:rsid w:val="00EE65C0"/>
    <w:rsid w:val="00EE6C25"/>
    <w:rsid w:val="00EE72A4"/>
    <w:rsid w:val="00EF0CB3"/>
    <w:rsid w:val="00EF1422"/>
    <w:rsid w:val="00EF227C"/>
    <w:rsid w:val="00EF2616"/>
    <w:rsid w:val="00EF2CA9"/>
    <w:rsid w:val="00EF2D8B"/>
    <w:rsid w:val="00EF3227"/>
    <w:rsid w:val="00EF325F"/>
    <w:rsid w:val="00EF33F3"/>
    <w:rsid w:val="00EF364F"/>
    <w:rsid w:val="00EF42F0"/>
    <w:rsid w:val="00EF4613"/>
    <w:rsid w:val="00EF59F1"/>
    <w:rsid w:val="00EF6E48"/>
    <w:rsid w:val="00F00B58"/>
    <w:rsid w:val="00F017FF"/>
    <w:rsid w:val="00F03253"/>
    <w:rsid w:val="00F0343A"/>
    <w:rsid w:val="00F058AF"/>
    <w:rsid w:val="00F05EE1"/>
    <w:rsid w:val="00F06F1A"/>
    <w:rsid w:val="00F07330"/>
    <w:rsid w:val="00F074D4"/>
    <w:rsid w:val="00F1008A"/>
    <w:rsid w:val="00F1209D"/>
    <w:rsid w:val="00F1270F"/>
    <w:rsid w:val="00F165F3"/>
    <w:rsid w:val="00F16DFB"/>
    <w:rsid w:val="00F21005"/>
    <w:rsid w:val="00F211AE"/>
    <w:rsid w:val="00F22084"/>
    <w:rsid w:val="00F23DA8"/>
    <w:rsid w:val="00F24004"/>
    <w:rsid w:val="00F273FA"/>
    <w:rsid w:val="00F305EC"/>
    <w:rsid w:val="00F3101A"/>
    <w:rsid w:val="00F311A1"/>
    <w:rsid w:val="00F32E8D"/>
    <w:rsid w:val="00F34180"/>
    <w:rsid w:val="00F363B8"/>
    <w:rsid w:val="00F36E18"/>
    <w:rsid w:val="00F36FFF"/>
    <w:rsid w:val="00F400D9"/>
    <w:rsid w:val="00F40D15"/>
    <w:rsid w:val="00F426AF"/>
    <w:rsid w:val="00F42795"/>
    <w:rsid w:val="00F42A83"/>
    <w:rsid w:val="00F42C60"/>
    <w:rsid w:val="00F43051"/>
    <w:rsid w:val="00F43578"/>
    <w:rsid w:val="00F44051"/>
    <w:rsid w:val="00F44B92"/>
    <w:rsid w:val="00F452A7"/>
    <w:rsid w:val="00F46396"/>
    <w:rsid w:val="00F46A7A"/>
    <w:rsid w:val="00F4703F"/>
    <w:rsid w:val="00F47890"/>
    <w:rsid w:val="00F47BBD"/>
    <w:rsid w:val="00F512E9"/>
    <w:rsid w:val="00F525FD"/>
    <w:rsid w:val="00F54F14"/>
    <w:rsid w:val="00F5547B"/>
    <w:rsid w:val="00F55607"/>
    <w:rsid w:val="00F5615D"/>
    <w:rsid w:val="00F56F3D"/>
    <w:rsid w:val="00F60001"/>
    <w:rsid w:val="00F61731"/>
    <w:rsid w:val="00F6176D"/>
    <w:rsid w:val="00F64BC7"/>
    <w:rsid w:val="00F6516D"/>
    <w:rsid w:val="00F652C3"/>
    <w:rsid w:val="00F6545B"/>
    <w:rsid w:val="00F65601"/>
    <w:rsid w:val="00F65F9D"/>
    <w:rsid w:val="00F66107"/>
    <w:rsid w:val="00F672B5"/>
    <w:rsid w:val="00F67C09"/>
    <w:rsid w:val="00F70233"/>
    <w:rsid w:val="00F709E8"/>
    <w:rsid w:val="00F71EEA"/>
    <w:rsid w:val="00F734E8"/>
    <w:rsid w:val="00F75427"/>
    <w:rsid w:val="00F76B50"/>
    <w:rsid w:val="00F76DD6"/>
    <w:rsid w:val="00F7741C"/>
    <w:rsid w:val="00F80B88"/>
    <w:rsid w:val="00F80FFB"/>
    <w:rsid w:val="00F81754"/>
    <w:rsid w:val="00F82B46"/>
    <w:rsid w:val="00F835CF"/>
    <w:rsid w:val="00F83B43"/>
    <w:rsid w:val="00F852F1"/>
    <w:rsid w:val="00F85442"/>
    <w:rsid w:val="00F85FD7"/>
    <w:rsid w:val="00F862D1"/>
    <w:rsid w:val="00F86864"/>
    <w:rsid w:val="00F87260"/>
    <w:rsid w:val="00F905F7"/>
    <w:rsid w:val="00F90E83"/>
    <w:rsid w:val="00F92CDA"/>
    <w:rsid w:val="00F92ED9"/>
    <w:rsid w:val="00F932D1"/>
    <w:rsid w:val="00F94132"/>
    <w:rsid w:val="00F948AB"/>
    <w:rsid w:val="00F9558A"/>
    <w:rsid w:val="00F9563F"/>
    <w:rsid w:val="00F95C7C"/>
    <w:rsid w:val="00F96547"/>
    <w:rsid w:val="00F9677A"/>
    <w:rsid w:val="00F96B82"/>
    <w:rsid w:val="00F975D2"/>
    <w:rsid w:val="00F97D15"/>
    <w:rsid w:val="00FA5B0E"/>
    <w:rsid w:val="00FA5B5C"/>
    <w:rsid w:val="00FA64A4"/>
    <w:rsid w:val="00FA6718"/>
    <w:rsid w:val="00FA7690"/>
    <w:rsid w:val="00FA79DA"/>
    <w:rsid w:val="00FB043A"/>
    <w:rsid w:val="00FB3DAB"/>
    <w:rsid w:val="00FB4323"/>
    <w:rsid w:val="00FB4AC1"/>
    <w:rsid w:val="00FB5A48"/>
    <w:rsid w:val="00FB60DA"/>
    <w:rsid w:val="00FB6C9E"/>
    <w:rsid w:val="00FB6EC1"/>
    <w:rsid w:val="00FB7104"/>
    <w:rsid w:val="00FC0712"/>
    <w:rsid w:val="00FC073C"/>
    <w:rsid w:val="00FC113B"/>
    <w:rsid w:val="00FC17C1"/>
    <w:rsid w:val="00FC1978"/>
    <w:rsid w:val="00FC4B4F"/>
    <w:rsid w:val="00FC4B57"/>
    <w:rsid w:val="00FC4CC5"/>
    <w:rsid w:val="00FC6DE3"/>
    <w:rsid w:val="00FC6E6B"/>
    <w:rsid w:val="00FC7753"/>
    <w:rsid w:val="00FC79EA"/>
    <w:rsid w:val="00FD03CA"/>
    <w:rsid w:val="00FD07D3"/>
    <w:rsid w:val="00FD087B"/>
    <w:rsid w:val="00FD1A9C"/>
    <w:rsid w:val="00FD2A43"/>
    <w:rsid w:val="00FD365A"/>
    <w:rsid w:val="00FD57A4"/>
    <w:rsid w:val="00FD5B27"/>
    <w:rsid w:val="00FD63CD"/>
    <w:rsid w:val="00FE0911"/>
    <w:rsid w:val="00FE17FB"/>
    <w:rsid w:val="00FE20B0"/>
    <w:rsid w:val="00FE2DBE"/>
    <w:rsid w:val="00FE3347"/>
    <w:rsid w:val="00FE4FEF"/>
    <w:rsid w:val="00FE5D98"/>
    <w:rsid w:val="00FE67A9"/>
    <w:rsid w:val="00FE7AB5"/>
    <w:rsid w:val="00FF10E2"/>
    <w:rsid w:val="00FF1C6A"/>
    <w:rsid w:val="00FF2589"/>
    <w:rsid w:val="00FF27E5"/>
    <w:rsid w:val="00FF28A4"/>
    <w:rsid w:val="00FF4862"/>
    <w:rsid w:val="00FF4D27"/>
    <w:rsid w:val="00FF5C72"/>
    <w:rsid w:val="00FF6460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B9A212-B838-4D12-835B-46F88FE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0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E77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6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DFE"/>
  </w:style>
  <w:style w:type="paragraph" w:styleId="a8">
    <w:name w:val="footer"/>
    <w:basedOn w:val="a"/>
    <w:link w:val="a9"/>
    <w:uiPriority w:val="99"/>
    <w:unhideWhenUsed/>
    <w:rsid w:val="00A86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6DFE"/>
  </w:style>
  <w:style w:type="paragraph" w:styleId="aa">
    <w:name w:val="Body Text Indent"/>
    <w:basedOn w:val="a"/>
    <w:link w:val="ab"/>
    <w:uiPriority w:val="99"/>
    <w:unhideWhenUsed/>
    <w:rsid w:val="00FD5B27"/>
    <w:pPr>
      <w:spacing w:after="0" w:line="240" w:lineRule="auto"/>
      <w:ind w:left="5103"/>
    </w:pPr>
    <w:rPr>
      <w:rFonts w:ascii="Times New Roman" w:hAnsi="Times New Roman"/>
      <w:b/>
      <w:i/>
      <w:sz w:val="28"/>
      <w:szCs w:val="28"/>
      <w:lang w:val="uk-UA"/>
    </w:rPr>
  </w:style>
  <w:style w:type="character" w:customStyle="1" w:styleId="ab">
    <w:name w:val="Основной текст с отступом Знак"/>
    <w:link w:val="aa"/>
    <w:uiPriority w:val="99"/>
    <w:rsid w:val="00FD5B27"/>
    <w:rPr>
      <w:rFonts w:ascii="Times New Roman" w:hAnsi="Times New Roman"/>
      <w:b/>
      <w:i/>
      <w:sz w:val="28"/>
      <w:szCs w:val="28"/>
      <w:lang w:val="uk-UA"/>
    </w:rPr>
  </w:style>
  <w:style w:type="character" w:customStyle="1" w:styleId="2">
    <w:name w:val="Основной текст (2)_"/>
    <w:link w:val="20"/>
    <w:uiPriority w:val="99"/>
    <w:rsid w:val="0002021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aliases w:val="Полужирный"/>
    <w:uiPriority w:val="99"/>
    <w:rsid w:val="0002021B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2021B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paragraph" w:customStyle="1" w:styleId="ac">
    <w:name w:val="Знак Знак Знак Знак Знак Знак"/>
    <w:basedOn w:val="a"/>
    <w:rsid w:val="00132147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87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98780C"/>
    <w:rPr>
      <w:rFonts w:ascii="Courier New" w:eastAsia="Times New Roman" w:hAnsi="Courier New" w:cs="Courier New"/>
    </w:rPr>
  </w:style>
  <w:style w:type="character" w:customStyle="1" w:styleId="rvts23">
    <w:name w:val="rvts23"/>
    <w:rsid w:val="00EC1E7D"/>
  </w:style>
  <w:style w:type="paragraph" w:styleId="ad">
    <w:name w:val="Normal (Web)"/>
    <w:basedOn w:val="a"/>
    <w:uiPriority w:val="99"/>
    <w:rsid w:val="00203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qFormat/>
    <w:rsid w:val="00203997"/>
    <w:rPr>
      <w:rFonts w:cs="Times New Roman"/>
      <w:b/>
      <w:bCs/>
    </w:rPr>
  </w:style>
  <w:style w:type="character" w:customStyle="1" w:styleId="af">
    <w:name w:val="Колонтитул_"/>
    <w:link w:val="11"/>
    <w:uiPriority w:val="99"/>
    <w:rsid w:val="00C51DEE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af0">
    <w:name w:val="Колонтитул"/>
    <w:uiPriority w:val="99"/>
    <w:rsid w:val="00C51DEE"/>
  </w:style>
  <w:style w:type="character" w:customStyle="1" w:styleId="21">
    <w:name w:val="Колонтитул2"/>
    <w:uiPriority w:val="99"/>
    <w:rsid w:val="00C51DEE"/>
  </w:style>
  <w:style w:type="paragraph" w:customStyle="1" w:styleId="11">
    <w:name w:val="Колонтитул1"/>
    <w:basedOn w:val="a"/>
    <w:link w:val="af"/>
    <w:uiPriority w:val="99"/>
    <w:rsid w:val="00C51DE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1A27E9"/>
    <w:rPr>
      <w:rFonts w:eastAsia="Times New Roman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1A27E9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FA79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f3">
    <w:name w:val="Table Grid"/>
    <w:basedOn w:val="a1"/>
    <w:uiPriority w:val="39"/>
    <w:rsid w:val="00BC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1008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vts0">
    <w:name w:val="rvts0"/>
    <w:basedOn w:val="a0"/>
    <w:rsid w:val="001773FE"/>
  </w:style>
  <w:style w:type="paragraph" w:customStyle="1" w:styleId="rvps2">
    <w:name w:val="rvps2"/>
    <w:basedOn w:val="a"/>
    <w:rsid w:val="000F6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F61CB"/>
    <w:rPr>
      <w:color w:val="0000FF"/>
      <w:u w:val="single"/>
    </w:rPr>
  </w:style>
  <w:style w:type="character" w:customStyle="1" w:styleId="rvts46">
    <w:name w:val="rvts46"/>
    <w:basedOn w:val="a0"/>
    <w:rsid w:val="000F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2B4A-9235-454C-BB40-6157CE20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21</Pages>
  <Words>7993</Words>
  <Characters>45563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Андрей</cp:lastModifiedBy>
  <cp:revision>681</cp:revision>
  <cp:lastPrinted>2021-03-02T08:44:00Z</cp:lastPrinted>
  <dcterms:created xsi:type="dcterms:W3CDTF">2019-02-28T11:16:00Z</dcterms:created>
  <dcterms:modified xsi:type="dcterms:W3CDTF">2021-03-02T08:48:00Z</dcterms:modified>
</cp:coreProperties>
</file>