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3345BC">
        <w:rPr>
          <w:rFonts w:ascii="Times New Roman" w:hAnsi="Times New Roman" w:cs="Times New Roman"/>
          <w:b/>
          <w:bCs/>
          <w:sz w:val="27"/>
          <w:szCs w:val="27"/>
          <w:lang w:val="uk-UA"/>
        </w:rPr>
        <w:t>11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3345BC">
        <w:rPr>
          <w:rFonts w:ascii="Times New Roman" w:hAnsi="Times New Roman" w:cs="Times New Roman"/>
          <w:b/>
          <w:bCs/>
          <w:sz w:val="27"/>
          <w:szCs w:val="27"/>
          <w:lang w:val="uk-UA"/>
        </w:rPr>
        <w:t>7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3345BC">
        <w:rPr>
          <w:color w:val="000000"/>
          <w:sz w:val="27"/>
          <w:szCs w:val="27"/>
          <w:lang w:val="uk-UA"/>
        </w:rPr>
        <w:t>першу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3345BC">
        <w:rPr>
          <w:color w:val="000000"/>
          <w:sz w:val="27"/>
          <w:szCs w:val="27"/>
          <w:lang w:val="uk-UA"/>
        </w:rPr>
        <w:t>липня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3345BC">
        <w:rPr>
          <w:color w:val="000000"/>
          <w:sz w:val="27"/>
          <w:szCs w:val="27"/>
          <w:lang w:val="uk-UA"/>
        </w:rPr>
        <w:t xml:space="preserve">третьою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AA3C7A">
        <w:rPr>
          <w:color w:val="000000"/>
          <w:sz w:val="27"/>
          <w:szCs w:val="27"/>
          <w:lang w:val="uk-UA"/>
        </w:rPr>
        <w:t>червня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9612DE">
        <w:rPr>
          <w:color w:val="000000"/>
          <w:sz w:val="27"/>
          <w:szCs w:val="27"/>
          <w:lang w:val="uk-UA"/>
        </w:rPr>
        <w:t xml:space="preserve">          </w:t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9612D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E66A56" w:rsidRPr="00C61019" w:rsidRDefault="00E66A56" w:rsidP="00E66A56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буряк           </w:t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 xml:space="preserve"> 2</w:t>
      </w:r>
      <w:r w:rsidR="00E87E1B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,</w:t>
      </w:r>
      <w:r w:rsidR="00E87E1B">
        <w:rPr>
          <w:color w:val="000000"/>
          <w:sz w:val="27"/>
          <w:szCs w:val="27"/>
          <w:lang w:val="uk-UA"/>
        </w:rPr>
        <w:t>5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27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 w:rsidR="002E2079">
        <w:rPr>
          <w:color w:val="000000"/>
          <w:sz w:val="27"/>
          <w:szCs w:val="27"/>
          <w:lang w:val="uk-UA"/>
        </w:rPr>
        <w:t>6</w:t>
      </w:r>
      <w:r w:rsidRPr="00C61019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94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DB18B0" w:rsidRPr="00DB18B0" w:rsidRDefault="00DB18B0" w:rsidP="00DB18B0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DB18B0">
        <w:rPr>
          <w:color w:val="000000"/>
          <w:sz w:val="27"/>
          <w:szCs w:val="27"/>
          <w:lang w:val="uk-UA"/>
        </w:rPr>
        <w:t xml:space="preserve">моркву                              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DB18B0">
        <w:rPr>
          <w:color w:val="000000"/>
          <w:sz w:val="27"/>
          <w:szCs w:val="27"/>
          <w:lang w:val="uk-UA"/>
        </w:rPr>
        <w:t xml:space="preserve">(на  </w:t>
      </w:r>
      <w:r w:rsidR="002E2079">
        <w:rPr>
          <w:color w:val="000000"/>
          <w:sz w:val="27"/>
          <w:szCs w:val="27"/>
          <w:lang w:val="uk-UA"/>
        </w:rPr>
        <w:t>18</w:t>
      </w:r>
      <w:r w:rsidRPr="00DB18B0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7</w:t>
      </w:r>
      <w:r w:rsidRPr="00DB18B0">
        <w:rPr>
          <w:color w:val="000000"/>
          <w:sz w:val="27"/>
          <w:szCs w:val="27"/>
          <w:lang w:val="uk-UA"/>
        </w:rPr>
        <w:t xml:space="preserve"> %  -  з  </w:t>
      </w:r>
      <w:r w:rsidR="002E2079">
        <w:rPr>
          <w:color w:val="000000"/>
          <w:sz w:val="27"/>
          <w:szCs w:val="27"/>
          <w:lang w:val="uk-UA"/>
        </w:rPr>
        <w:t>8</w:t>
      </w:r>
      <w:r w:rsidRPr="00DB18B0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54</w:t>
      </w:r>
      <w:r w:rsidRPr="00DB18B0">
        <w:rPr>
          <w:color w:val="000000"/>
          <w:sz w:val="27"/>
          <w:szCs w:val="27"/>
          <w:lang w:val="uk-UA"/>
        </w:rPr>
        <w:t xml:space="preserve"> грн  до  </w:t>
      </w:r>
      <w:r w:rsidR="00E66A56">
        <w:rPr>
          <w:color w:val="000000"/>
          <w:sz w:val="27"/>
          <w:szCs w:val="27"/>
          <w:lang w:val="uk-UA"/>
        </w:rPr>
        <w:t>8</w:t>
      </w:r>
      <w:r w:rsidRPr="00DB18B0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54</w:t>
      </w:r>
      <w:r w:rsidRPr="00DB18B0">
        <w:rPr>
          <w:color w:val="000000"/>
          <w:sz w:val="27"/>
          <w:szCs w:val="27"/>
          <w:lang w:val="uk-UA"/>
        </w:rPr>
        <w:t xml:space="preserve"> грн);</w:t>
      </w:r>
    </w:p>
    <w:p w:rsidR="00E66A56" w:rsidRPr="001B3ABA" w:rsidRDefault="00E66A56" w:rsidP="00E66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цибулю ріпчасту </w:t>
      </w:r>
      <w:r w:rsidR="009612DE">
        <w:rPr>
          <w:color w:val="000000"/>
          <w:sz w:val="27"/>
          <w:szCs w:val="27"/>
          <w:lang w:val="uk-UA"/>
        </w:rPr>
        <w:t xml:space="preserve">                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 w:rsidR="002E2079">
        <w:rPr>
          <w:color w:val="000000"/>
          <w:sz w:val="27"/>
          <w:szCs w:val="27"/>
          <w:lang w:val="uk-UA"/>
        </w:rPr>
        <w:t>12</w:t>
      </w:r>
      <w:r w:rsidRPr="001B3ABA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7</w:t>
      </w:r>
      <w:r w:rsidRPr="001B3ABA">
        <w:rPr>
          <w:color w:val="000000"/>
          <w:sz w:val="27"/>
          <w:szCs w:val="27"/>
          <w:lang w:val="uk-UA"/>
        </w:rPr>
        <w:t xml:space="preserve"> %  -  з </w:t>
      </w:r>
      <w:r w:rsidR="002E2079">
        <w:rPr>
          <w:color w:val="000000"/>
          <w:sz w:val="27"/>
          <w:szCs w:val="27"/>
          <w:lang w:val="uk-UA"/>
        </w:rPr>
        <w:t>7</w:t>
      </w:r>
      <w:r w:rsidRPr="001B3ABA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30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9612DE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до </w:t>
      </w:r>
      <w:r w:rsidR="002E2079">
        <w:rPr>
          <w:color w:val="000000"/>
          <w:sz w:val="27"/>
          <w:szCs w:val="27"/>
          <w:lang w:val="uk-UA"/>
        </w:rPr>
        <w:t>6</w:t>
      </w:r>
      <w:r w:rsidRPr="001B3ABA">
        <w:rPr>
          <w:color w:val="000000"/>
          <w:sz w:val="27"/>
          <w:szCs w:val="27"/>
          <w:lang w:val="uk-UA"/>
        </w:rPr>
        <w:t>,</w:t>
      </w:r>
      <w:r w:rsidR="002E2079">
        <w:rPr>
          <w:color w:val="000000"/>
          <w:sz w:val="27"/>
          <w:szCs w:val="27"/>
          <w:lang w:val="uk-UA"/>
        </w:rPr>
        <w:t>37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2E2079" w:rsidRPr="001B3ABA" w:rsidRDefault="002E2079" w:rsidP="002E20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макаронні вироби          </w:t>
      </w:r>
      <w:r w:rsidR="009612DE">
        <w:rPr>
          <w:color w:val="000000"/>
          <w:sz w:val="27"/>
          <w:szCs w:val="27"/>
          <w:lang w:val="uk-UA"/>
        </w:rPr>
        <w:t xml:space="preserve">       </w:t>
      </w:r>
      <w:r w:rsidRPr="001B3ABA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</w:t>
      </w:r>
      <w:r w:rsidRPr="001B3ABA">
        <w:rPr>
          <w:color w:val="000000"/>
          <w:sz w:val="27"/>
          <w:szCs w:val="27"/>
          <w:lang w:val="uk-UA"/>
        </w:rPr>
        <w:t xml:space="preserve"> %  -  з  </w:t>
      </w:r>
      <w:r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47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36</w:t>
      </w:r>
      <w:r w:rsidR="009612DE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2E2079" w:rsidRDefault="002E2079" w:rsidP="002E2079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рис                                     </w:t>
      </w:r>
      <w:r w:rsidR="009612DE">
        <w:rPr>
          <w:color w:val="000000"/>
          <w:sz w:val="27"/>
          <w:szCs w:val="27"/>
          <w:lang w:val="uk-UA"/>
        </w:rPr>
        <w:t xml:space="preserve">   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0</w:t>
      </w:r>
      <w:r w:rsidRPr="00C61019">
        <w:rPr>
          <w:color w:val="000000"/>
          <w:sz w:val="27"/>
          <w:szCs w:val="27"/>
          <w:lang w:val="uk-UA"/>
        </w:rPr>
        <w:t>,</w:t>
      </w:r>
      <w:r w:rsidR="005B649C">
        <w:rPr>
          <w:color w:val="000000"/>
          <w:sz w:val="27"/>
          <w:szCs w:val="27"/>
          <w:lang w:val="uk-UA"/>
        </w:rPr>
        <w:t>5</w:t>
      </w:r>
      <w:r w:rsidRPr="00C61019">
        <w:rPr>
          <w:color w:val="000000"/>
          <w:sz w:val="27"/>
          <w:szCs w:val="27"/>
          <w:lang w:val="uk-UA"/>
        </w:rPr>
        <w:t>%- з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="005B649C">
        <w:rPr>
          <w:color w:val="000000"/>
          <w:sz w:val="27"/>
          <w:szCs w:val="27"/>
          <w:lang w:val="uk-UA"/>
        </w:rPr>
        <w:t>1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 w:rsidR="005B649C">
        <w:rPr>
          <w:color w:val="000000"/>
          <w:sz w:val="27"/>
          <w:szCs w:val="27"/>
          <w:lang w:val="uk-UA"/>
        </w:rPr>
        <w:t>42</w:t>
      </w:r>
      <w:r>
        <w:rPr>
          <w:color w:val="000000"/>
          <w:sz w:val="27"/>
          <w:szCs w:val="27"/>
          <w:lang w:val="uk-UA"/>
        </w:rPr>
        <w:t xml:space="preserve"> гр</w:t>
      </w:r>
      <w:r w:rsidRPr="00C61019">
        <w:rPr>
          <w:color w:val="000000"/>
          <w:sz w:val="27"/>
          <w:szCs w:val="27"/>
          <w:lang w:val="uk-UA"/>
        </w:rPr>
        <w:t>н)</w:t>
      </w:r>
      <w:r w:rsidR="00FB1334">
        <w:rPr>
          <w:color w:val="000000"/>
          <w:sz w:val="27"/>
          <w:szCs w:val="27"/>
          <w:lang w:val="uk-UA"/>
        </w:rPr>
        <w:t>;</w:t>
      </w:r>
    </w:p>
    <w:p w:rsidR="00E66A56" w:rsidRPr="00785145" w:rsidRDefault="00E66A56" w:rsidP="00BF42D0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картоплю                          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 w:rsidR="00313538">
        <w:rPr>
          <w:color w:val="000000"/>
          <w:sz w:val="27"/>
          <w:szCs w:val="27"/>
          <w:lang w:val="uk-UA"/>
        </w:rPr>
        <w:t>0</w:t>
      </w:r>
      <w:r>
        <w:rPr>
          <w:color w:val="000000"/>
          <w:sz w:val="27"/>
          <w:szCs w:val="27"/>
          <w:lang w:val="uk-UA"/>
        </w:rPr>
        <w:t>,</w:t>
      </w:r>
      <w:r w:rsidR="00313538"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 xml:space="preserve"> %  -  з  6,</w:t>
      </w:r>
      <w:r w:rsidR="00313538">
        <w:rPr>
          <w:color w:val="000000"/>
          <w:sz w:val="27"/>
          <w:szCs w:val="27"/>
          <w:lang w:val="uk-UA"/>
        </w:rPr>
        <w:t>52</w:t>
      </w:r>
      <w:r w:rsidRPr="001B3ABA">
        <w:rPr>
          <w:color w:val="000000"/>
          <w:sz w:val="27"/>
          <w:szCs w:val="27"/>
          <w:lang w:val="uk-UA"/>
        </w:rPr>
        <w:t xml:space="preserve"> грн до 6,</w:t>
      </w:r>
      <w:r>
        <w:rPr>
          <w:color w:val="000000"/>
          <w:sz w:val="27"/>
          <w:szCs w:val="27"/>
          <w:lang w:val="uk-UA"/>
        </w:rPr>
        <w:t>5</w:t>
      </w:r>
      <w:r w:rsidR="00313538">
        <w:rPr>
          <w:color w:val="000000"/>
          <w:sz w:val="27"/>
          <w:szCs w:val="27"/>
          <w:lang w:val="uk-UA"/>
        </w:rPr>
        <w:t>0</w:t>
      </w:r>
      <w:r w:rsidRPr="001B3ABA">
        <w:rPr>
          <w:color w:val="000000"/>
          <w:sz w:val="27"/>
          <w:szCs w:val="27"/>
          <w:lang w:val="uk-UA"/>
        </w:rPr>
        <w:t xml:space="preserve"> грн)</w:t>
      </w:r>
      <w:r w:rsidR="00BF42D0">
        <w:rPr>
          <w:color w:val="000000"/>
          <w:sz w:val="27"/>
          <w:szCs w:val="27"/>
          <w:lang w:val="uk-UA"/>
        </w:rPr>
        <w:t>.</w:t>
      </w:r>
    </w:p>
    <w:p w:rsidR="00BE5788" w:rsidRDefault="00BE5788" w:rsidP="00456E4B">
      <w:pPr>
        <w:pStyle w:val="a3"/>
        <w:shd w:val="clear" w:color="auto" w:fill="FFFFFF"/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E66A56" w:rsidRDefault="00E66A56" w:rsidP="00275A56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1B3ABA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1B3ABA">
        <w:rPr>
          <w:b/>
          <w:color w:val="000000"/>
          <w:sz w:val="27"/>
          <w:szCs w:val="27"/>
          <w:lang w:val="uk-UA"/>
        </w:rPr>
        <w:t xml:space="preserve"> :</w:t>
      </w:r>
    </w:p>
    <w:p w:rsidR="00842E95" w:rsidRPr="001B3ABA" w:rsidRDefault="009612DE" w:rsidP="002359D6">
      <w:pPr>
        <w:pStyle w:val="a3"/>
        <w:shd w:val="clear" w:color="auto" w:fill="FFFFFF"/>
        <w:tabs>
          <w:tab w:val="left" w:pos="567"/>
          <w:tab w:val="left" w:pos="3969"/>
          <w:tab w:val="left" w:pos="4111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х</w:t>
      </w:r>
      <w:r w:rsidR="004924AB" w:rsidRPr="001B3ABA">
        <w:rPr>
          <w:color w:val="000000"/>
          <w:sz w:val="27"/>
          <w:szCs w:val="27"/>
          <w:lang w:val="uk-UA"/>
        </w:rPr>
        <w:t>ліб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житній,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житньо-пшеничний</w:t>
      </w:r>
      <w:r w:rsidR="00B46D8C" w:rsidRPr="001B3ABA">
        <w:rPr>
          <w:color w:val="000000"/>
          <w:sz w:val="27"/>
          <w:szCs w:val="27"/>
          <w:lang w:val="uk-UA"/>
        </w:rPr>
        <w:t xml:space="preserve"> (10,56 </w:t>
      </w:r>
      <w:proofErr w:type="spellStart"/>
      <w:r w:rsidR="00B46D8C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1B3ABA">
        <w:rPr>
          <w:color w:val="000000"/>
          <w:sz w:val="27"/>
          <w:szCs w:val="27"/>
          <w:lang w:val="uk-UA"/>
        </w:rPr>
        <w:t>)</w:t>
      </w:r>
      <w:r w:rsidR="004924AB"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BE5788" w:rsidRPr="001B3ABA">
        <w:rPr>
          <w:color w:val="000000"/>
          <w:sz w:val="27"/>
          <w:szCs w:val="27"/>
          <w:lang w:val="uk-UA"/>
        </w:rPr>
        <w:t xml:space="preserve">хліб пшеничний з борошна першого ґатунку </w:t>
      </w:r>
      <w:r w:rsidR="00BE5788">
        <w:rPr>
          <w:color w:val="000000"/>
          <w:sz w:val="27"/>
          <w:szCs w:val="27"/>
          <w:lang w:val="uk-UA"/>
        </w:rPr>
        <w:t xml:space="preserve">(11,29 </w:t>
      </w:r>
      <w:proofErr w:type="spellStart"/>
      <w:r w:rsidR="00BE5788"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="00BE5788" w:rsidRPr="00456E4B">
        <w:rPr>
          <w:color w:val="000000"/>
          <w:sz w:val="27"/>
          <w:szCs w:val="27"/>
          <w:lang w:val="uk-UA"/>
        </w:rPr>
        <w:t>), сало</w:t>
      </w:r>
      <w:r w:rsidR="00BE5788">
        <w:rPr>
          <w:color w:val="000000"/>
          <w:sz w:val="27"/>
          <w:szCs w:val="27"/>
          <w:lang w:val="uk-UA"/>
        </w:rPr>
        <w:t xml:space="preserve"> (34,21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BE5788">
        <w:rPr>
          <w:color w:val="000000"/>
          <w:sz w:val="27"/>
          <w:szCs w:val="27"/>
          <w:lang w:val="uk-UA"/>
        </w:rPr>
        <w:t>грн</w:t>
      </w:r>
      <w:proofErr w:type="spellEnd"/>
      <w:r w:rsidR="00BE5788">
        <w:rPr>
          <w:color w:val="000000"/>
          <w:sz w:val="27"/>
          <w:szCs w:val="27"/>
          <w:lang w:val="uk-UA"/>
        </w:rPr>
        <w:t xml:space="preserve">), </w:t>
      </w:r>
      <w:r w:rsidR="00313538" w:rsidRPr="001B3ABA">
        <w:rPr>
          <w:color w:val="000000"/>
          <w:sz w:val="27"/>
          <w:szCs w:val="27"/>
          <w:lang w:val="uk-UA"/>
        </w:rPr>
        <w:t>борошно пшеничне</w:t>
      </w:r>
      <w:r>
        <w:rPr>
          <w:color w:val="000000"/>
          <w:sz w:val="27"/>
          <w:szCs w:val="27"/>
          <w:lang w:val="uk-UA"/>
        </w:rPr>
        <w:t xml:space="preserve"> </w:t>
      </w:r>
      <w:r w:rsidR="00313538">
        <w:rPr>
          <w:color w:val="000000"/>
          <w:sz w:val="27"/>
          <w:szCs w:val="27"/>
          <w:lang w:val="uk-UA"/>
        </w:rPr>
        <w:t xml:space="preserve">(8,35 </w:t>
      </w:r>
      <w:proofErr w:type="spellStart"/>
      <w:r w:rsidR="00313538">
        <w:rPr>
          <w:color w:val="000000"/>
          <w:sz w:val="27"/>
          <w:szCs w:val="27"/>
          <w:lang w:val="uk-UA"/>
        </w:rPr>
        <w:t>грн</w:t>
      </w:r>
      <w:proofErr w:type="spellEnd"/>
      <w:r w:rsidR="00313538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C428D9" w:rsidRPr="001B3ABA">
        <w:rPr>
          <w:color w:val="000000"/>
          <w:sz w:val="27"/>
          <w:szCs w:val="27"/>
          <w:lang w:val="uk-UA"/>
        </w:rPr>
        <w:t>ковбаси варені першого ґатунку</w:t>
      </w:r>
      <w:r>
        <w:rPr>
          <w:color w:val="000000"/>
          <w:sz w:val="27"/>
          <w:szCs w:val="27"/>
          <w:lang w:val="uk-UA"/>
        </w:rPr>
        <w:t xml:space="preserve"> </w:t>
      </w:r>
      <w:r w:rsidR="00C428D9">
        <w:rPr>
          <w:color w:val="000000"/>
          <w:sz w:val="27"/>
          <w:szCs w:val="27"/>
          <w:lang w:val="uk-UA"/>
        </w:rPr>
        <w:t>(47</w:t>
      </w:r>
      <w:r w:rsidR="00C428D9" w:rsidRPr="00C61019">
        <w:rPr>
          <w:color w:val="000000"/>
          <w:sz w:val="27"/>
          <w:szCs w:val="27"/>
          <w:lang w:val="uk-UA"/>
        </w:rPr>
        <w:t>,</w:t>
      </w:r>
      <w:r w:rsidR="00C428D9">
        <w:rPr>
          <w:color w:val="000000"/>
          <w:sz w:val="27"/>
          <w:szCs w:val="27"/>
          <w:lang w:val="uk-UA"/>
        </w:rPr>
        <w:t xml:space="preserve">50 </w:t>
      </w:r>
      <w:proofErr w:type="spellStart"/>
      <w:r w:rsidR="00C428D9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C428D9">
        <w:rPr>
          <w:color w:val="000000"/>
          <w:sz w:val="27"/>
          <w:szCs w:val="27"/>
          <w:lang w:val="uk-UA"/>
        </w:rPr>
        <w:t xml:space="preserve">), </w:t>
      </w:r>
      <w:r w:rsidR="00C428D9" w:rsidRPr="001B3ABA">
        <w:rPr>
          <w:color w:val="000000"/>
          <w:sz w:val="27"/>
          <w:szCs w:val="27"/>
          <w:lang w:val="uk-UA"/>
        </w:rPr>
        <w:t xml:space="preserve">молоко </w:t>
      </w:r>
      <w:r w:rsidR="00C428D9">
        <w:rPr>
          <w:color w:val="000000"/>
          <w:sz w:val="27"/>
          <w:szCs w:val="27"/>
          <w:lang w:val="uk-UA"/>
        </w:rPr>
        <w:t>(</w:t>
      </w:r>
      <w:r w:rsidR="00C428D9" w:rsidRPr="001B3ABA">
        <w:rPr>
          <w:color w:val="000000"/>
          <w:sz w:val="27"/>
          <w:szCs w:val="27"/>
          <w:lang w:val="uk-UA"/>
        </w:rPr>
        <w:t>9,</w:t>
      </w:r>
      <w:r w:rsidR="00C428D9">
        <w:rPr>
          <w:color w:val="000000"/>
          <w:sz w:val="27"/>
          <w:szCs w:val="27"/>
          <w:lang w:val="uk-UA"/>
        </w:rPr>
        <w:t>87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C428D9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C428D9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D7335C" w:rsidRPr="001B3ABA">
        <w:rPr>
          <w:color w:val="000000"/>
          <w:sz w:val="27"/>
          <w:szCs w:val="27"/>
          <w:lang w:val="uk-UA"/>
        </w:rPr>
        <w:t xml:space="preserve">масло вершкове </w:t>
      </w:r>
      <w:r w:rsidR="00D7335C">
        <w:rPr>
          <w:color w:val="000000"/>
          <w:sz w:val="27"/>
          <w:szCs w:val="27"/>
          <w:lang w:val="uk-UA"/>
        </w:rPr>
        <w:t>(</w:t>
      </w:r>
      <w:r w:rsidR="00D7335C" w:rsidRPr="001B3ABA">
        <w:rPr>
          <w:color w:val="000000"/>
          <w:sz w:val="27"/>
          <w:szCs w:val="27"/>
          <w:lang w:val="uk-UA"/>
        </w:rPr>
        <w:t>10</w:t>
      </w:r>
      <w:r w:rsidR="00D7335C">
        <w:rPr>
          <w:color w:val="000000"/>
          <w:sz w:val="27"/>
          <w:szCs w:val="27"/>
          <w:lang w:val="uk-UA"/>
        </w:rPr>
        <w:t>5</w:t>
      </w:r>
      <w:r w:rsidR="00D7335C" w:rsidRPr="001B3ABA">
        <w:rPr>
          <w:color w:val="000000"/>
          <w:sz w:val="27"/>
          <w:szCs w:val="27"/>
          <w:lang w:val="uk-UA"/>
        </w:rPr>
        <w:t>,</w:t>
      </w:r>
      <w:r w:rsidR="00D7335C">
        <w:rPr>
          <w:color w:val="000000"/>
          <w:sz w:val="27"/>
          <w:szCs w:val="27"/>
          <w:lang w:val="uk-UA"/>
        </w:rPr>
        <w:t>04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D7335C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D7335C" w:rsidRPr="001B3ABA">
        <w:rPr>
          <w:color w:val="000000"/>
          <w:sz w:val="27"/>
          <w:szCs w:val="27"/>
          <w:lang w:val="uk-UA"/>
        </w:rPr>
        <w:t>)</w:t>
      </w:r>
      <w:r w:rsidR="00D7335C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D7335C" w:rsidRPr="00C61019">
        <w:rPr>
          <w:color w:val="000000"/>
          <w:sz w:val="27"/>
          <w:szCs w:val="27"/>
          <w:lang w:val="uk-UA"/>
        </w:rPr>
        <w:t>сир м’який</w:t>
      </w:r>
      <w:r>
        <w:rPr>
          <w:color w:val="000000"/>
          <w:sz w:val="27"/>
          <w:szCs w:val="27"/>
          <w:lang w:val="uk-UA"/>
        </w:rPr>
        <w:t xml:space="preserve"> </w:t>
      </w:r>
      <w:r w:rsidR="00D7335C">
        <w:rPr>
          <w:color w:val="000000"/>
          <w:sz w:val="27"/>
          <w:szCs w:val="27"/>
          <w:lang w:val="uk-UA"/>
        </w:rPr>
        <w:t>(73</w:t>
      </w:r>
      <w:r w:rsidR="00D7335C" w:rsidRPr="00C61019">
        <w:rPr>
          <w:color w:val="000000"/>
          <w:sz w:val="27"/>
          <w:szCs w:val="27"/>
          <w:lang w:val="uk-UA"/>
        </w:rPr>
        <w:t>,</w:t>
      </w:r>
      <w:r w:rsidR="00D7335C">
        <w:rPr>
          <w:color w:val="000000"/>
          <w:sz w:val="27"/>
          <w:szCs w:val="27"/>
          <w:lang w:val="uk-UA"/>
        </w:rPr>
        <w:t xml:space="preserve">07 </w:t>
      </w:r>
      <w:proofErr w:type="spellStart"/>
      <w:r w:rsidR="00D7335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D7335C">
        <w:rPr>
          <w:color w:val="000000"/>
          <w:sz w:val="27"/>
          <w:szCs w:val="27"/>
          <w:lang w:val="uk-UA"/>
        </w:rPr>
        <w:t xml:space="preserve">), </w:t>
      </w:r>
      <w:r w:rsidR="002359D6">
        <w:rPr>
          <w:color w:val="000000"/>
          <w:sz w:val="27"/>
          <w:szCs w:val="27"/>
          <w:lang w:val="uk-UA"/>
        </w:rPr>
        <w:t xml:space="preserve">сметану (31,15 грн), </w:t>
      </w:r>
      <w:r w:rsidR="00D7335C" w:rsidRPr="001B3ABA">
        <w:rPr>
          <w:color w:val="000000"/>
          <w:sz w:val="27"/>
          <w:szCs w:val="27"/>
          <w:lang w:val="uk-UA"/>
        </w:rPr>
        <w:t>олію соняшникову</w:t>
      </w:r>
      <w:r w:rsidR="00BA439C">
        <w:rPr>
          <w:color w:val="000000"/>
          <w:sz w:val="27"/>
          <w:szCs w:val="27"/>
          <w:lang w:val="uk-UA"/>
        </w:rPr>
        <w:t xml:space="preserve"> (</w:t>
      </w:r>
      <w:r w:rsidR="00486537" w:rsidRPr="001B3ABA">
        <w:rPr>
          <w:color w:val="000000"/>
          <w:sz w:val="27"/>
          <w:szCs w:val="27"/>
          <w:lang w:val="uk-UA"/>
        </w:rPr>
        <w:t>29,</w:t>
      </w:r>
      <w:r w:rsidR="00486537">
        <w:rPr>
          <w:color w:val="000000"/>
          <w:sz w:val="27"/>
          <w:szCs w:val="27"/>
          <w:lang w:val="uk-UA"/>
        </w:rPr>
        <w:t>80</w:t>
      </w:r>
      <w:r w:rsidR="00486537" w:rsidRPr="001B3ABA">
        <w:rPr>
          <w:color w:val="000000"/>
          <w:sz w:val="27"/>
          <w:szCs w:val="27"/>
          <w:lang w:val="uk-UA"/>
        </w:rPr>
        <w:t xml:space="preserve"> грн</w:t>
      </w:r>
      <w:r w:rsidR="002359D6">
        <w:rPr>
          <w:color w:val="000000"/>
          <w:sz w:val="27"/>
          <w:szCs w:val="27"/>
          <w:lang w:val="uk-UA"/>
        </w:rPr>
        <w:t>).</w:t>
      </w:r>
    </w:p>
    <w:p w:rsidR="00BE5788" w:rsidRDefault="00BE5788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</w:p>
    <w:p w:rsidR="00DA5AF1" w:rsidRPr="001B3ABA" w:rsidRDefault="007526D0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Поряд з цим</w:t>
      </w:r>
      <w:r w:rsidR="009612D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спостерігається п</w:t>
      </w:r>
      <w:r w:rsidR="00F263BC" w:rsidRPr="001B3ABA">
        <w:rPr>
          <w:b/>
          <w:color w:val="000000"/>
          <w:sz w:val="27"/>
          <w:szCs w:val="27"/>
          <w:lang w:val="uk-UA"/>
        </w:rPr>
        <w:t>ідвищення</w:t>
      </w:r>
      <w:r w:rsidR="009612D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цін на:</w:t>
      </w:r>
    </w:p>
    <w:p w:rsidR="00313538" w:rsidRDefault="00313538" w:rsidP="003135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 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10,9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 xml:space="preserve"> 12,22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13,55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313538" w:rsidRDefault="00313538" w:rsidP="003135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</w:t>
      </w:r>
      <w:r w:rsidRPr="00C61019">
        <w:rPr>
          <w:color w:val="000000"/>
          <w:sz w:val="27"/>
          <w:szCs w:val="27"/>
          <w:lang w:val="uk-UA"/>
        </w:rPr>
        <w:t>апусту</w:t>
      </w:r>
      <w:r>
        <w:rPr>
          <w:color w:val="000000"/>
          <w:sz w:val="27"/>
          <w:szCs w:val="27"/>
          <w:lang w:val="uk-UA"/>
        </w:rPr>
        <w:t xml:space="preserve"> (нового врожаю)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C61019">
        <w:rPr>
          <w:color w:val="000000"/>
          <w:sz w:val="27"/>
          <w:szCs w:val="27"/>
          <w:lang w:val="uk-UA"/>
        </w:rPr>
        <w:t>(на</w:t>
      </w:r>
      <w:r w:rsidR="009612D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%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 з</w:t>
      </w:r>
      <w:r w:rsidR="009612D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2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85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 до </w:t>
      </w:r>
      <w:r>
        <w:rPr>
          <w:color w:val="000000"/>
          <w:sz w:val="27"/>
          <w:szCs w:val="27"/>
          <w:lang w:val="uk-UA"/>
        </w:rPr>
        <w:t>3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12</w:t>
      </w:r>
      <w:r w:rsidRPr="00C61019">
        <w:rPr>
          <w:color w:val="000000"/>
          <w:sz w:val="27"/>
          <w:szCs w:val="27"/>
          <w:lang w:val="uk-UA"/>
        </w:rPr>
        <w:t xml:space="preserve"> грн);</w:t>
      </w:r>
    </w:p>
    <w:p w:rsidR="00313538" w:rsidRPr="00456E4B" w:rsidRDefault="00313538" w:rsidP="00BF42D0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>яловичину</w:t>
      </w:r>
      <w:r w:rsidR="009612DE">
        <w:rPr>
          <w:color w:val="000000"/>
          <w:sz w:val="27"/>
          <w:szCs w:val="27"/>
          <w:lang w:val="uk-UA"/>
        </w:rPr>
        <w:t xml:space="preserve">                              </w:t>
      </w:r>
      <w:r w:rsidRPr="00456E4B">
        <w:rPr>
          <w:color w:val="000000"/>
          <w:sz w:val="27"/>
          <w:szCs w:val="27"/>
          <w:lang w:val="uk-UA"/>
        </w:rPr>
        <w:t xml:space="preserve">(на 4,5 %   -  з  74,07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="009612DE">
        <w:rPr>
          <w:color w:val="000000"/>
          <w:sz w:val="27"/>
          <w:szCs w:val="27"/>
          <w:lang w:val="uk-UA"/>
        </w:rPr>
        <w:t xml:space="preserve"> </w:t>
      </w:r>
      <w:r w:rsidRPr="00456E4B">
        <w:rPr>
          <w:color w:val="000000"/>
          <w:sz w:val="27"/>
          <w:szCs w:val="27"/>
          <w:lang w:val="uk-UA"/>
        </w:rPr>
        <w:t xml:space="preserve">до 77,38 </w:t>
      </w:r>
      <w:proofErr w:type="spellStart"/>
      <w:r w:rsidRPr="00456E4B">
        <w:rPr>
          <w:color w:val="000000"/>
          <w:sz w:val="27"/>
          <w:szCs w:val="27"/>
          <w:lang w:val="uk-UA"/>
        </w:rPr>
        <w:t>грн</w:t>
      </w:r>
      <w:proofErr w:type="spellEnd"/>
      <w:r w:rsidRPr="00456E4B">
        <w:rPr>
          <w:color w:val="000000"/>
          <w:sz w:val="27"/>
          <w:szCs w:val="27"/>
          <w:lang w:val="uk-UA"/>
        </w:rPr>
        <w:t>)</w:t>
      </w:r>
      <w:r w:rsidR="00FB1334">
        <w:rPr>
          <w:color w:val="000000"/>
          <w:sz w:val="27"/>
          <w:szCs w:val="27"/>
          <w:lang w:val="uk-UA"/>
        </w:rPr>
        <w:t>;</w:t>
      </w:r>
    </w:p>
    <w:p w:rsidR="00313538" w:rsidRPr="00456E4B" w:rsidRDefault="00313538" w:rsidP="00313538">
      <w:pPr>
        <w:pStyle w:val="a3"/>
        <w:numPr>
          <w:ilvl w:val="0"/>
          <w:numId w:val="1"/>
        </w:numPr>
        <w:shd w:val="clear" w:color="auto" w:fill="FFFFFF"/>
        <w:tabs>
          <w:tab w:val="left" w:pos="3969"/>
          <w:tab w:val="left" w:pos="4111"/>
        </w:tabs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свинину                             </w:t>
      </w:r>
      <w:r w:rsidR="009612DE">
        <w:rPr>
          <w:color w:val="000000"/>
          <w:sz w:val="27"/>
          <w:szCs w:val="27"/>
          <w:lang w:val="uk-UA"/>
        </w:rPr>
        <w:tab/>
      </w:r>
      <w:r w:rsidR="009612DE">
        <w:rPr>
          <w:color w:val="000000"/>
          <w:sz w:val="27"/>
          <w:szCs w:val="27"/>
          <w:lang w:val="uk-UA"/>
        </w:rPr>
        <w:tab/>
        <w:t xml:space="preserve"> </w:t>
      </w:r>
      <w:r w:rsidRPr="00456E4B">
        <w:rPr>
          <w:color w:val="000000"/>
          <w:sz w:val="27"/>
          <w:szCs w:val="27"/>
          <w:lang w:val="uk-UA"/>
        </w:rPr>
        <w:t>(на  3,8 %   -  з  59,08 грн  до 61,33 грн)</w:t>
      </w:r>
      <w:r w:rsidR="00FB1334">
        <w:rPr>
          <w:color w:val="000000"/>
          <w:sz w:val="27"/>
          <w:szCs w:val="27"/>
          <w:lang w:val="uk-UA"/>
        </w:rPr>
        <w:t>;</w:t>
      </w:r>
      <w:bookmarkStart w:id="0" w:name="_GoBack"/>
      <w:bookmarkEnd w:id="0"/>
    </w:p>
    <w:p w:rsidR="00486537" w:rsidRPr="00456E4B" w:rsidRDefault="00486537" w:rsidP="00486537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м’ясо птиці                        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456E4B">
        <w:rPr>
          <w:color w:val="000000"/>
          <w:sz w:val="27"/>
          <w:szCs w:val="27"/>
          <w:lang w:val="uk-UA"/>
        </w:rPr>
        <w:t xml:space="preserve">(на  </w:t>
      </w:r>
      <w:r w:rsidR="00313538" w:rsidRPr="00456E4B"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>,</w:t>
      </w:r>
      <w:r w:rsidR="00313538" w:rsidRPr="00456E4B">
        <w:rPr>
          <w:color w:val="000000"/>
          <w:sz w:val="27"/>
          <w:szCs w:val="27"/>
          <w:lang w:val="uk-UA"/>
        </w:rPr>
        <w:t>8</w:t>
      </w:r>
      <w:r w:rsidRPr="00456E4B">
        <w:rPr>
          <w:color w:val="000000"/>
          <w:sz w:val="27"/>
          <w:szCs w:val="27"/>
          <w:lang w:val="uk-UA"/>
        </w:rPr>
        <w:t xml:space="preserve"> % -  з  3</w:t>
      </w:r>
      <w:r w:rsidR="00313538" w:rsidRPr="00456E4B">
        <w:rPr>
          <w:color w:val="000000"/>
          <w:sz w:val="27"/>
          <w:szCs w:val="27"/>
          <w:lang w:val="uk-UA"/>
        </w:rPr>
        <w:t>8</w:t>
      </w:r>
      <w:r w:rsidRPr="00456E4B">
        <w:rPr>
          <w:color w:val="000000"/>
          <w:sz w:val="27"/>
          <w:szCs w:val="27"/>
          <w:lang w:val="uk-UA"/>
        </w:rPr>
        <w:t>,</w:t>
      </w:r>
      <w:r w:rsidR="00313538" w:rsidRPr="00456E4B">
        <w:rPr>
          <w:color w:val="000000"/>
          <w:sz w:val="27"/>
          <w:szCs w:val="27"/>
          <w:lang w:val="uk-UA"/>
        </w:rPr>
        <w:t>94</w:t>
      </w:r>
      <w:r w:rsidRPr="00456E4B">
        <w:rPr>
          <w:color w:val="000000"/>
          <w:sz w:val="27"/>
          <w:szCs w:val="27"/>
          <w:lang w:val="uk-UA"/>
        </w:rPr>
        <w:t xml:space="preserve"> грн  до 39,6</w:t>
      </w:r>
      <w:r w:rsidR="00313538" w:rsidRPr="00456E4B">
        <w:rPr>
          <w:color w:val="000000"/>
          <w:sz w:val="27"/>
          <w:szCs w:val="27"/>
          <w:lang w:val="uk-UA"/>
        </w:rPr>
        <w:t>4</w:t>
      </w:r>
      <w:r w:rsidRPr="00456E4B">
        <w:rPr>
          <w:color w:val="000000"/>
          <w:sz w:val="27"/>
          <w:szCs w:val="27"/>
          <w:lang w:val="uk-UA"/>
        </w:rPr>
        <w:t xml:space="preserve"> грн);</w:t>
      </w:r>
    </w:p>
    <w:p w:rsidR="00313538" w:rsidRPr="00456E4B" w:rsidRDefault="00313538" w:rsidP="00486537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цукор                                 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456E4B">
        <w:rPr>
          <w:color w:val="000000"/>
          <w:sz w:val="27"/>
          <w:szCs w:val="27"/>
          <w:lang w:val="uk-UA"/>
        </w:rPr>
        <w:t>(на  0,3 %  -  з  14,2</w:t>
      </w:r>
      <w:r w:rsidR="00456E4B" w:rsidRPr="00456E4B">
        <w:rPr>
          <w:color w:val="000000"/>
          <w:sz w:val="27"/>
          <w:szCs w:val="27"/>
          <w:lang w:val="uk-UA"/>
        </w:rPr>
        <w:t>1</w:t>
      </w:r>
      <w:r w:rsidRPr="00456E4B">
        <w:rPr>
          <w:color w:val="000000"/>
          <w:sz w:val="27"/>
          <w:szCs w:val="27"/>
          <w:lang w:val="uk-UA"/>
        </w:rPr>
        <w:t xml:space="preserve"> грн  до 14,2</w:t>
      </w:r>
      <w:r w:rsidR="00456E4B" w:rsidRPr="00456E4B">
        <w:rPr>
          <w:color w:val="000000"/>
          <w:sz w:val="27"/>
          <w:szCs w:val="27"/>
          <w:lang w:val="uk-UA"/>
        </w:rPr>
        <w:t>5</w:t>
      </w:r>
      <w:r w:rsidRPr="00456E4B">
        <w:rPr>
          <w:color w:val="000000"/>
          <w:sz w:val="27"/>
          <w:szCs w:val="27"/>
          <w:lang w:val="uk-UA"/>
        </w:rPr>
        <w:t xml:space="preserve"> грн);</w:t>
      </w:r>
    </w:p>
    <w:p w:rsidR="00456E4B" w:rsidRPr="00456E4B" w:rsidRDefault="00456E4B" w:rsidP="00486537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456E4B">
        <w:rPr>
          <w:color w:val="000000"/>
          <w:sz w:val="27"/>
          <w:szCs w:val="27"/>
          <w:lang w:val="uk-UA"/>
        </w:rPr>
        <w:t xml:space="preserve">крупу гречану                  </w:t>
      </w:r>
      <w:r w:rsidR="009612DE">
        <w:rPr>
          <w:color w:val="000000"/>
          <w:sz w:val="27"/>
          <w:szCs w:val="27"/>
          <w:lang w:val="uk-UA"/>
        </w:rPr>
        <w:t xml:space="preserve">     </w:t>
      </w:r>
      <w:r w:rsidRPr="00456E4B">
        <w:rPr>
          <w:color w:val="000000"/>
          <w:sz w:val="27"/>
          <w:szCs w:val="27"/>
          <w:lang w:val="uk-UA"/>
        </w:rPr>
        <w:t xml:space="preserve"> (на 0,1 %    -  з 39,08 грн  до 39,10 грн).</w:t>
      </w:r>
    </w:p>
    <w:p w:rsidR="00090B88" w:rsidRPr="00C61019" w:rsidRDefault="00090B88" w:rsidP="00A208AB">
      <w:pPr>
        <w:pStyle w:val="a3"/>
        <w:shd w:val="clear" w:color="auto" w:fill="FFFFFF"/>
        <w:tabs>
          <w:tab w:val="left" w:pos="70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BF42D0" w:rsidRDefault="00BF42D0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9612DE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</w:r>
      <w:r w:rsidR="004924AB" w:rsidRPr="005D09A1">
        <w:rPr>
          <w:color w:val="000000"/>
          <w:sz w:val="27"/>
          <w:szCs w:val="27"/>
          <w:lang w:val="uk-UA"/>
        </w:rPr>
        <w:t>Середні роздрібні ціни на</w:t>
      </w:r>
      <w:r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 xml:space="preserve">, </w:t>
      </w:r>
      <w:r w:rsidR="00456E4B" w:rsidRPr="00881369">
        <w:rPr>
          <w:color w:val="000000"/>
          <w:sz w:val="27"/>
          <w:szCs w:val="27"/>
          <w:lang w:val="uk-UA"/>
        </w:rPr>
        <w:t xml:space="preserve">яйця курячі </w:t>
      </w:r>
      <w:r w:rsidR="00D057A5">
        <w:rPr>
          <w:color w:val="000000"/>
          <w:sz w:val="27"/>
          <w:szCs w:val="27"/>
          <w:lang w:val="uk-UA"/>
        </w:rPr>
        <w:t>та</w:t>
      </w:r>
      <w:r>
        <w:rPr>
          <w:color w:val="000000"/>
          <w:sz w:val="27"/>
          <w:szCs w:val="27"/>
          <w:lang w:val="uk-UA"/>
        </w:rPr>
        <w:t xml:space="preserve"> </w:t>
      </w:r>
      <w:r w:rsidR="006B56E8" w:rsidRPr="000357E6">
        <w:rPr>
          <w:color w:val="000000"/>
          <w:sz w:val="27"/>
          <w:szCs w:val="27"/>
          <w:lang w:val="uk-UA"/>
        </w:rPr>
        <w:t>цукор</w:t>
      </w:r>
      <w:r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="004924AB"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 xml:space="preserve"> серед інших регіонів України.</w:t>
      </w:r>
    </w:p>
    <w:p w:rsidR="002F600F" w:rsidRDefault="00A12435" w:rsidP="009612DE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9612DE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</w:t>
      </w:r>
      <w:r w:rsidR="005D09A1" w:rsidRPr="009B078D">
        <w:rPr>
          <w:b/>
          <w:sz w:val="27"/>
          <w:szCs w:val="27"/>
          <w:lang w:val="uk-UA"/>
        </w:rPr>
        <w:t>одні з най</w:t>
      </w:r>
      <w:r w:rsidR="00752F10" w:rsidRPr="009B078D">
        <w:rPr>
          <w:b/>
          <w:sz w:val="27"/>
          <w:szCs w:val="27"/>
          <w:lang w:val="uk-UA"/>
        </w:rPr>
        <w:t>нижчих</w:t>
      </w:r>
      <w:r w:rsidR="005D09A1" w:rsidRPr="009B078D">
        <w:rPr>
          <w:b/>
          <w:sz w:val="27"/>
          <w:szCs w:val="27"/>
          <w:lang w:val="uk-UA"/>
        </w:rPr>
        <w:t xml:space="preserve"> в </w:t>
      </w:r>
      <w:r w:rsidRPr="009B078D">
        <w:rPr>
          <w:b/>
          <w:sz w:val="27"/>
          <w:szCs w:val="27"/>
          <w:lang w:val="uk-UA"/>
        </w:rPr>
        <w:t>Україні  ціни</w:t>
      </w:r>
      <w:r w:rsidR="009612DE">
        <w:rPr>
          <w:b/>
          <w:sz w:val="27"/>
          <w:szCs w:val="27"/>
          <w:lang w:val="uk-UA"/>
        </w:rPr>
        <w:t xml:space="preserve"> </w:t>
      </w:r>
      <w:r w:rsidRPr="009B078D">
        <w:rPr>
          <w:b/>
          <w:sz w:val="27"/>
          <w:szCs w:val="27"/>
          <w:lang w:val="uk-UA"/>
        </w:rPr>
        <w:t>на</w:t>
      </w:r>
      <w:r w:rsidR="009612DE">
        <w:rPr>
          <w:b/>
          <w:sz w:val="27"/>
          <w:szCs w:val="27"/>
          <w:lang w:val="uk-UA"/>
        </w:rPr>
        <w:t xml:space="preserve"> </w:t>
      </w:r>
      <w:r w:rsidR="004924AB" w:rsidRPr="00FC1701">
        <w:rPr>
          <w:color w:val="000000"/>
          <w:sz w:val="27"/>
          <w:szCs w:val="27"/>
          <w:lang w:val="uk-UA"/>
        </w:rPr>
        <w:t xml:space="preserve">молоко, </w:t>
      </w:r>
      <w:r w:rsidR="005D09A1" w:rsidRPr="00FC1701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6B56E8" w:rsidRPr="00FC1701">
        <w:rPr>
          <w:color w:val="000000"/>
          <w:sz w:val="27"/>
          <w:szCs w:val="27"/>
          <w:lang w:val="uk-UA"/>
        </w:rPr>
        <w:t xml:space="preserve">яловичину, </w:t>
      </w:r>
      <w:r w:rsidR="007526D0" w:rsidRPr="00FC1701">
        <w:rPr>
          <w:color w:val="000000"/>
          <w:sz w:val="27"/>
          <w:szCs w:val="27"/>
          <w:lang w:val="uk-UA"/>
        </w:rPr>
        <w:t>свинину</w:t>
      </w:r>
      <w:r w:rsidR="00314356" w:rsidRPr="00FC1701">
        <w:rPr>
          <w:color w:val="000000"/>
          <w:sz w:val="27"/>
          <w:szCs w:val="27"/>
          <w:lang w:val="uk-UA"/>
        </w:rPr>
        <w:t xml:space="preserve"> та </w:t>
      </w:r>
      <w:r w:rsidR="00C77CBB" w:rsidRPr="00FC1701">
        <w:rPr>
          <w:color w:val="000000"/>
          <w:sz w:val="27"/>
          <w:szCs w:val="27"/>
          <w:lang w:val="uk-UA"/>
        </w:rPr>
        <w:t>олію соняшникову</w:t>
      </w:r>
      <w:r w:rsidR="00314356" w:rsidRPr="00FC1701">
        <w:rPr>
          <w:color w:val="000000"/>
          <w:sz w:val="27"/>
          <w:szCs w:val="27"/>
          <w:lang w:val="uk-UA"/>
        </w:rPr>
        <w:t>.</w:t>
      </w:r>
    </w:p>
    <w:p w:rsidR="008A775D" w:rsidRDefault="004924AB" w:rsidP="009612DE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 xml:space="preserve">Крім того, в області </w:t>
      </w:r>
      <w:r w:rsidRPr="008A775D">
        <w:rPr>
          <w:b/>
          <w:color w:val="000000"/>
          <w:sz w:val="27"/>
          <w:szCs w:val="27"/>
          <w:lang w:val="uk-UA"/>
        </w:rPr>
        <w:t>нижчі</w:t>
      </w:r>
      <w:r w:rsidR="00780620" w:rsidRPr="008A775D">
        <w:rPr>
          <w:b/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8A775D">
        <w:rPr>
          <w:b/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8A775D">
        <w:rPr>
          <w:b/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</w:p>
    <w:p w:rsidR="00B14390" w:rsidRDefault="000416E8" w:rsidP="002359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>молоко (на 2</w:t>
      </w:r>
      <w:r w:rsidR="00D057A5">
        <w:rPr>
          <w:color w:val="000000"/>
          <w:sz w:val="27"/>
          <w:szCs w:val="27"/>
          <w:lang w:val="uk-UA"/>
        </w:rPr>
        <w:t>0</w:t>
      </w:r>
      <w:r w:rsidRPr="00E03ACA">
        <w:rPr>
          <w:color w:val="000000"/>
          <w:sz w:val="27"/>
          <w:szCs w:val="27"/>
          <w:lang w:val="uk-UA"/>
        </w:rPr>
        <w:t>,</w:t>
      </w:r>
      <w:r w:rsidR="00456E4B">
        <w:rPr>
          <w:color w:val="000000"/>
          <w:sz w:val="27"/>
          <w:szCs w:val="27"/>
          <w:lang w:val="uk-UA"/>
        </w:rPr>
        <w:t>8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2F600F">
        <w:rPr>
          <w:color w:val="000000"/>
          <w:sz w:val="27"/>
          <w:szCs w:val="27"/>
          <w:lang w:val="uk-UA"/>
        </w:rPr>
        <w:t>1</w:t>
      </w:r>
      <w:r w:rsidR="00AB116C">
        <w:rPr>
          <w:color w:val="000000"/>
          <w:sz w:val="27"/>
          <w:szCs w:val="27"/>
          <w:lang w:val="uk-UA"/>
        </w:rPr>
        <w:t>7</w:t>
      </w:r>
      <w:r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0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</w:t>
      </w:r>
      <w:r w:rsidR="000205E0" w:rsidRPr="00E03ACA">
        <w:rPr>
          <w:color w:val="000000"/>
          <w:sz w:val="27"/>
          <w:szCs w:val="27"/>
          <w:lang w:val="uk-UA"/>
        </w:rPr>
        <w:t xml:space="preserve">свинину </w:t>
      </w:r>
      <w:r w:rsidR="009612DE">
        <w:rPr>
          <w:color w:val="000000"/>
          <w:sz w:val="27"/>
          <w:szCs w:val="27"/>
          <w:lang w:val="uk-UA"/>
        </w:rPr>
        <w:br/>
      </w:r>
      <w:r w:rsidR="000205E0" w:rsidRPr="00E03ACA">
        <w:rPr>
          <w:color w:val="000000"/>
          <w:sz w:val="27"/>
          <w:szCs w:val="27"/>
          <w:lang w:val="uk-UA"/>
        </w:rPr>
        <w:t xml:space="preserve">(на </w:t>
      </w:r>
      <w:r w:rsidR="00456E4B">
        <w:rPr>
          <w:color w:val="000000"/>
          <w:sz w:val="27"/>
          <w:szCs w:val="27"/>
          <w:lang w:val="uk-UA"/>
        </w:rPr>
        <w:t>9</w:t>
      </w:r>
      <w:r w:rsidR="000205E0" w:rsidRPr="00E03ACA">
        <w:rPr>
          <w:color w:val="000000"/>
          <w:sz w:val="27"/>
          <w:szCs w:val="27"/>
          <w:lang w:val="uk-UA"/>
        </w:rPr>
        <w:t>,</w:t>
      </w:r>
      <w:r w:rsidR="00456E4B">
        <w:rPr>
          <w:color w:val="000000"/>
          <w:sz w:val="27"/>
          <w:szCs w:val="27"/>
          <w:lang w:val="uk-UA"/>
        </w:rPr>
        <w:t>4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0205E0" w:rsidRPr="00E03ACA">
        <w:rPr>
          <w:color w:val="000000"/>
          <w:sz w:val="27"/>
          <w:szCs w:val="27"/>
          <w:lang w:val="uk-UA"/>
        </w:rPr>
        <w:t xml:space="preserve">%), </w:t>
      </w:r>
      <w:r w:rsidR="00456E4B" w:rsidRPr="00E03ACA">
        <w:rPr>
          <w:color w:val="000000"/>
          <w:sz w:val="27"/>
          <w:szCs w:val="27"/>
          <w:lang w:val="uk-UA"/>
        </w:rPr>
        <w:t xml:space="preserve">сало (на </w:t>
      </w:r>
      <w:r w:rsidR="00456E4B">
        <w:rPr>
          <w:color w:val="000000"/>
          <w:sz w:val="27"/>
          <w:szCs w:val="27"/>
          <w:lang w:val="uk-UA"/>
        </w:rPr>
        <w:t>6</w:t>
      </w:r>
      <w:r w:rsidR="00456E4B" w:rsidRPr="00E03ACA">
        <w:rPr>
          <w:color w:val="000000"/>
          <w:sz w:val="27"/>
          <w:szCs w:val="27"/>
          <w:lang w:val="uk-UA"/>
        </w:rPr>
        <w:t>,</w:t>
      </w:r>
      <w:r w:rsidR="00456E4B">
        <w:rPr>
          <w:color w:val="000000"/>
          <w:sz w:val="27"/>
          <w:szCs w:val="27"/>
          <w:lang w:val="uk-UA"/>
        </w:rPr>
        <w:t>8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456E4B" w:rsidRPr="00E03ACA">
        <w:rPr>
          <w:color w:val="000000"/>
          <w:sz w:val="27"/>
          <w:szCs w:val="27"/>
          <w:lang w:val="uk-UA"/>
        </w:rPr>
        <w:t>%),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456E4B" w:rsidRPr="00E03ACA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456E4B">
        <w:rPr>
          <w:color w:val="000000"/>
          <w:sz w:val="27"/>
          <w:szCs w:val="27"/>
          <w:lang w:val="uk-UA"/>
        </w:rPr>
        <w:t>6</w:t>
      </w:r>
      <w:r w:rsidR="00456E4B" w:rsidRPr="00E03ACA">
        <w:rPr>
          <w:color w:val="000000"/>
          <w:sz w:val="27"/>
          <w:szCs w:val="27"/>
          <w:lang w:val="uk-UA"/>
        </w:rPr>
        <w:t>,</w:t>
      </w:r>
      <w:r w:rsidR="00456E4B">
        <w:rPr>
          <w:color w:val="000000"/>
          <w:sz w:val="27"/>
          <w:szCs w:val="27"/>
          <w:lang w:val="uk-UA"/>
        </w:rPr>
        <w:t>1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456E4B">
        <w:rPr>
          <w:color w:val="000000"/>
          <w:sz w:val="27"/>
          <w:szCs w:val="27"/>
          <w:lang w:val="uk-UA"/>
        </w:rPr>
        <w:t xml:space="preserve">%), </w:t>
      </w:r>
      <w:r w:rsidR="00AB116C" w:rsidRPr="00E03ACA">
        <w:rPr>
          <w:color w:val="000000"/>
          <w:sz w:val="27"/>
          <w:szCs w:val="27"/>
          <w:lang w:val="uk-UA"/>
        </w:rPr>
        <w:t xml:space="preserve">яловичину </w:t>
      </w:r>
      <w:r w:rsidR="009612DE">
        <w:rPr>
          <w:color w:val="000000"/>
          <w:sz w:val="27"/>
          <w:szCs w:val="27"/>
          <w:lang w:val="uk-UA"/>
        </w:rPr>
        <w:br/>
      </w:r>
      <w:r w:rsidR="00AB116C" w:rsidRPr="00E03ACA">
        <w:rPr>
          <w:color w:val="000000"/>
          <w:sz w:val="27"/>
          <w:szCs w:val="27"/>
          <w:lang w:val="uk-UA"/>
        </w:rPr>
        <w:t xml:space="preserve">(на </w:t>
      </w:r>
      <w:r w:rsidR="00456E4B">
        <w:rPr>
          <w:color w:val="000000"/>
          <w:sz w:val="27"/>
          <w:szCs w:val="27"/>
          <w:lang w:val="uk-UA"/>
        </w:rPr>
        <w:t>4</w:t>
      </w:r>
      <w:r w:rsidR="00AB116C" w:rsidRPr="00E03ACA">
        <w:rPr>
          <w:color w:val="000000"/>
          <w:sz w:val="27"/>
          <w:szCs w:val="27"/>
          <w:lang w:val="uk-UA"/>
        </w:rPr>
        <w:t>,</w:t>
      </w:r>
      <w:r w:rsidR="00456E4B">
        <w:rPr>
          <w:color w:val="000000"/>
          <w:sz w:val="27"/>
          <w:szCs w:val="27"/>
          <w:lang w:val="uk-UA"/>
        </w:rPr>
        <w:t>7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AB116C" w:rsidRPr="00E03ACA">
        <w:rPr>
          <w:color w:val="000000"/>
          <w:sz w:val="27"/>
          <w:szCs w:val="27"/>
          <w:lang w:val="uk-UA"/>
        </w:rPr>
        <w:t>%),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BB4032" w:rsidRPr="00E03ACA">
        <w:rPr>
          <w:color w:val="000000"/>
          <w:sz w:val="27"/>
          <w:szCs w:val="27"/>
          <w:lang w:val="uk-UA"/>
        </w:rPr>
        <w:t xml:space="preserve">сметану (на </w:t>
      </w:r>
      <w:r w:rsidR="00AB116C">
        <w:rPr>
          <w:color w:val="000000"/>
          <w:sz w:val="27"/>
          <w:szCs w:val="27"/>
          <w:lang w:val="uk-UA"/>
        </w:rPr>
        <w:t>2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EA35F9">
        <w:rPr>
          <w:color w:val="000000"/>
          <w:sz w:val="27"/>
          <w:szCs w:val="27"/>
          <w:lang w:val="uk-UA"/>
        </w:rPr>
        <w:t>4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EA35F9" w:rsidRPr="00E03ACA">
        <w:rPr>
          <w:color w:val="000000"/>
          <w:sz w:val="27"/>
          <w:szCs w:val="27"/>
          <w:lang w:val="uk-UA"/>
        </w:rPr>
        <w:t xml:space="preserve">борошно пшеничне (на </w:t>
      </w:r>
      <w:r w:rsidR="00EA35F9">
        <w:rPr>
          <w:color w:val="000000"/>
          <w:sz w:val="27"/>
          <w:szCs w:val="27"/>
          <w:lang w:val="uk-UA"/>
        </w:rPr>
        <w:t>1</w:t>
      </w:r>
      <w:r w:rsidR="00EA35F9" w:rsidRPr="00E03ACA">
        <w:rPr>
          <w:color w:val="000000"/>
          <w:sz w:val="27"/>
          <w:szCs w:val="27"/>
          <w:lang w:val="uk-UA"/>
        </w:rPr>
        <w:t>,</w:t>
      </w:r>
      <w:r w:rsidR="00EA35F9">
        <w:rPr>
          <w:color w:val="000000"/>
          <w:sz w:val="27"/>
          <w:szCs w:val="27"/>
          <w:lang w:val="uk-UA"/>
        </w:rPr>
        <w:t>3</w:t>
      </w:r>
      <w:r w:rsidR="00EA35F9" w:rsidRPr="00E03ACA">
        <w:rPr>
          <w:color w:val="000000"/>
          <w:sz w:val="27"/>
          <w:szCs w:val="27"/>
          <w:lang w:val="uk-UA"/>
        </w:rPr>
        <w:t xml:space="preserve"> %)</w:t>
      </w:r>
      <w:r w:rsidR="00EA35F9">
        <w:rPr>
          <w:color w:val="000000"/>
          <w:sz w:val="27"/>
          <w:szCs w:val="27"/>
          <w:lang w:val="uk-UA"/>
        </w:rPr>
        <w:t>, м</w:t>
      </w:r>
      <w:r w:rsidR="00EA35F9" w:rsidRPr="001B3ABA">
        <w:rPr>
          <w:color w:val="000000"/>
          <w:sz w:val="27"/>
          <w:szCs w:val="27"/>
          <w:lang w:val="uk-UA"/>
        </w:rPr>
        <w:t xml:space="preserve">акаронні вироби </w:t>
      </w:r>
      <w:r w:rsidR="00EA35F9" w:rsidRPr="00E03ACA">
        <w:rPr>
          <w:sz w:val="27"/>
          <w:szCs w:val="27"/>
          <w:lang w:val="uk-UA"/>
        </w:rPr>
        <w:t xml:space="preserve">(на </w:t>
      </w:r>
      <w:r w:rsidR="00EA35F9">
        <w:rPr>
          <w:sz w:val="27"/>
          <w:szCs w:val="27"/>
          <w:lang w:val="uk-UA"/>
        </w:rPr>
        <w:t>1</w:t>
      </w:r>
      <w:r w:rsidR="00EA35F9" w:rsidRPr="00E03ACA">
        <w:rPr>
          <w:sz w:val="27"/>
          <w:szCs w:val="27"/>
          <w:lang w:val="uk-UA"/>
        </w:rPr>
        <w:t>,</w:t>
      </w:r>
      <w:r w:rsidR="00EA35F9">
        <w:rPr>
          <w:sz w:val="27"/>
          <w:szCs w:val="27"/>
          <w:lang w:val="uk-UA"/>
        </w:rPr>
        <w:t>3</w:t>
      </w:r>
      <w:r w:rsidR="009612DE">
        <w:rPr>
          <w:sz w:val="27"/>
          <w:szCs w:val="27"/>
          <w:lang w:val="uk-UA"/>
        </w:rPr>
        <w:t xml:space="preserve"> </w:t>
      </w:r>
      <w:r w:rsidR="00EA35F9" w:rsidRPr="00E03ACA">
        <w:rPr>
          <w:color w:val="000000"/>
          <w:sz w:val="27"/>
          <w:szCs w:val="27"/>
          <w:lang w:val="uk-UA"/>
        </w:rPr>
        <w:t>%),</w:t>
      </w:r>
      <w:r w:rsidR="002359D6">
        <w:rPr>
          <w:color w:val="000000"/>
          <w:sz w:val="27"/>
          <w:szCs w:val="27"/>
          <w:lang w:val="uk-UA"/>
        </w:rPr>
        <w:t xml:space="preserve"> м’я</w:t>
      </w:r>
      <w:r w:rsidR="00311C06" w:rsidRPr="006E0328">
        <w:rPr>
          <w:color w:val="000000"/>
          <w:sz w:val="27"/>
          <w:szCs w:val="27"/>
          <w:lang w:val="uk-UA"/>
        </w:rPr>
        <w:t xml:space="preserve">со птиці </w:t>
      </w:r>
      <w:r w:rsidR="00311C06" w:rsidRPr="00E03ACA">
        <w:rPr>
          <w:color w:val="000000"/>
          <w:sz w:val="27"/>
          <w:szCs w:val="27"/>
          <w:lang w:val="uk-UA"/>
        </w:rPr>
        <w:t xml:space="preserve">(на </w:t>
      </w:r>
      <w:r w:rsidR="00AB116C">
        <w:rPr>
          <w:color w:val="000000"/>
          <w:sz w:val="27"/>
          <w:szCs w:val="27"/>
          <w:lang w:val="uk-UA"/>
        </w:rPr>
        <w:t>1</w:t>
      </w:r>
      <w:r w:rsidR="00311C06" w:rsidRPr="00E03ACA">
        <w:rPr>
          <w:color w:val="000000"/>
          <w:sz w:val="27"/>
          <w:szCs w:val="27"/>
          <w:lang w:val="uk-UA"/>
        </w:rPr>
        <w:t>,</w:t>
      </w:r>
      <w:r w:rsidR="00EA35F9">
        <w:rPr>
          <w:color w:val="000000"/>
          <w:sz w:val="27"/>
          <w:szCs w:val="27"/>
          <w:lang w:val="uk-UA"/>
        </w:rPr>
        <w:t>0</w:t>
      </w:r>
      <w:r w:rsidR="00311C06" w:rsidRPr="00E03ACA">
        <w:rPr>
          <w:color w:val="000000"/>
          <w:sz w:val="27"/>
          <w:szCs w:val="27"/>
          <w:lang w:val="uk-UA"/>
        </w:rPr>
        <w:t xml:space="preserve"> %),</w:t>
      </w:r>
      <w:r w:rsidR="009612DE">
        <w:rPr>
          <w:color w:val="000000"/>
          <w:sz w:val="27"/>
          <w:szCs w:val="27"/>
          <w:lang w:val="uk-UA"/>
        </w:rPr>
        <w:t xml:space="preserve"> </w:t>
      </w:r>
      <w:r w:rsidR="00EA35F9" w:rsidRPr="00DB18B0">
        <w:rPr>
          <w:color w:val="000000"/>
          <w:sz w:val="27"/>
          <w:szCs w:val="27"/>
          <w:lang w:val="uk-UA"/>
        </w:rPr>
        <w:t xml:space="preserve">моркву </w:t>
      </w:r>
      <w:r w:rsidR="00EA35F9">
        <w:rPr>
          <w:color w:val="000000"/>
          <w:sz w:val="27"/>
          <w:szCs w:val="27"/>
          <w:lang w:val="uk-UA"/>
        </w:rPr>
        <w:t>(0,3 %).</w:t>
      </w:r>
    </w:p>
    <w:p w:rsidR="00E6199D" w:rsidRDefault="002A5204" w:rsidP="009612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протягом </w:t>
      </w:r>
      <w:r w:rsidR="00EA35F9">
        <w:rPr>
          <w:rFonts w:eastAsiaTheme="minorEastAsia"/>
          <w:sz w:val="27"/>
          <w:szCs w:val="27"/>
          <w:lang w:val="uk-UA"/>
        </w:rPr>
        <w:t>першої</w:t>
      </w:r>
      <w:r w:rsidR="00A8302E">
        <w:rPr>
          <w:rFonts w:eastAsiaTheme="minorEastAsia"/>
          <w:sz w:val="27"/>
          <w:szCs w:val="27"/>
          <w:lang w:val="uk-UA"/>
        </w:rPr>
        <w:t xml:space="preserve"> д</w:t>
      </w:r>
      <w:r w:rsidRPr="00E03ACA">
        <w:rPr>
          <w:rFonts w:eastAsiaTheme="minorEastAsia"/>
          <w:sz w:val="27"/>
          <w:szCs w:val="27"/>
          <w:lang w:val="uk-UA"/>
        </w:rPr>
        <w:t xml:space="preserve">екади </w:t>
      </w:r>
      <w:r w:rsidR="00EA35F9">
        <w:rPr>
          <w:rFonts w:eastAsiaTheme="minorEastAsia"/>
          <w:sz w:val="27"/>
          <w:szCs w:val="27"/>
          <w:lang w:val="uk-UA"/>
        </w:rPr>
        <w:t>липня</w:t>
      </w:r>
      <w:r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r w:rsidR="00752F10" w:rsidRPr="00E03ACA">
        <w:rPr>
          <w:rFonts w:eastAsiaTheme="minorEastAsia"/>
          <w:sz w:val="27"/>
          <w:szCs w:val="27"/>
          <w:lang w:val="uk-UA"/>
        </w:rPr>
        <w:t>спостер</w:t>
      </w:r>
      <w:r w:rsidR="00FA4ED2">
        <w:rPr>
          <w:rFonts w:eastAsiaTheme="minorEastAsia"/>
          <w:sz w:val="27"/>
          <w:szCs w:val="27"/>
          <w:lang w:val="uk-UA"/>
        </w:rPr>
        <w:t>ігаю</w:t>
      </w:r>
      <w:r w:rsidR="00752F10" w:rsidRPr="00E03ACA">
        <w:rPr>
          <w:rFonts w:eastAsiaTheme="minorEastAsia"/>
          <w:sz w:val="27"/>
          <w:szCs w:val="27"/>
          <w:lang w:val="uk-UA"/>
        </w:rPr>
        <w:t>ться</w:t>
      </w:r>
      <w:r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0744A"/>
    <w:rsid w:val="00014F5D"/>
    <w:rsid w:val="000205E0"/>
    <w:rsid w:val="000240E9"/>
    <w:rsid w:val="000357E6"/>
    <w:rsid w:val="000416E8"/>
    <w:rsid w:val="00041D12"/>
    <w:rsid w:val="000426DE"/>
    <w:rsid w:val="0005447F"/>
    <w:rsid w:val="00067B28"/>
    <w:rsid w:val="00083ADF"/>
    <w:rsid w:val="00090B88"/>
    <w:rsid w:val="00090BBB"/>
    <w:rsid w:val="000A515B"/>
    <w:rsid w:val="000C2769"/>
    <w:rsid w:val="000C4172"/>
    <w:rsid w:val="000F0BE8"/>
    <w:rsid w:val="001046A6"/>
    <w:rsid w:val="0010769C"/>
    <w:rsid w:val="00114108"/>
    <w:rsid w:val="001471B2"/>
    <w:rsid w:val="001528CB"/>
    <w:rsid w:val="001530DA"/>
    <w:rsid w:val="00156CBF"/>
    <w:rsid w:val="001834AA"/>
    <w:rsid w:val="001977B4"/>
    <w:rsid w:val="001A0695"/>
    <w:rsid w:val="001B3ABA"/>
    <w:rsid w:val="002069CF"/>
    <w:rsid w:val="00231359"/>
    <w:rsid w:val="00234BE9"/>
    <w:rsid w:val="002359D6"/>
    <w:rsid w:val="002635A1"/>
    <w:rsid w:val="00267BD2"/>
    <w:rsid w:val="00271193"/>
    <w:rsid w:val="0027122F"/>
    <w:rsid w:val="00275A56"/>
    <w:rsid w:val="002863FB"/>
    <w:rsid w:val="00291D1B"/>
    <w:rsid w:val="002A5204"/>
    <w:rsid w:val="002A60E6"/>
    <w:rsid w:val="002E2079"/>
    <w:rsid w:val="002E53FF"/>
    <w:rsid w:val="002F600F"/>
    <w:rsid w:val="00310682"/>
    <w:rsid w:val="00311C06"/>
    <w:rsid w:val="00313538"/>
    <w:rsid w:val="00314356"/>
    <w:rsid w:val="0031450C"/>
    <w:rsid w:val="003305FE"/>
    <w:rsid w:val="003345BC"/>
    <w:rsid w:val="00340E63"/>
    <w:rsid w:val="00354082"/>
    <w:rsid w:val="00363923"/>
    <w:rsid w:val="00391222"/>
    <w:rsid w:val="003B4039"/>
    <w:rsid w:val="003B4DF4"/>
    <w:rsid w:val="003C3BCC"/>
    <w:rsid w:val="003D7F1D"/>
    <w:rsid w:val="003F52FD"/>
    <w:rsid w:val="0040550E"/>
    <w:rsid w:val="00410382"/>
    <w:rsid w:val="00412AE7"/>
    <w:rsid w:val="00431CCA"/>
    <w:rsid w:val="004347F3"/>
    <w:rsid w:val="0044012E"/>
    <w:rsid w:val="0044563B"/>
    <w:rsid w:val="00456E4B"/>
    <w:rsid w:val="004773DE"/>
    <w:rsid w:val="00486537"/>
    <w:rsid w:val="004924AB"/>
    <w:rsid w:val="00497B72"/>
    <w:rsid w:val="004A0577"/>
    <w:rsid w:val="004D498C"/>
    <w:rsid w:val="005334FB"/>
    <w:rsid w:val="00540114"/>
    <w:rsid w:val="00584853"/>
    <w:rsid w:val="00591AFF"/>
    <w:rsid w:val="005B2700"/>
    <w:rsid w:val="005B2F2A"/>
    <w:rsid w:val="005B649C"/>
    <w:rsid w:val="005C449B"/>
    <w:rsid w:val="005D09A1"/>
    <w:rsid w:val="00620BAD"/>
    <w:rsid w:val="00625A34"/>
    <w:rsid w:val="00654200"/>
    <w:rsid w:val="006623D6"/>
    <w:rsid w:val="006A5A08"/>
    <w:rsid w:val="006B1BAE"/>
    <w:rsid w:val="006B56E8"/>
    <w:rsid w:val="006C2C8B"/>
    <w:rsid w:val="006C6726"/>
    <w:rsid w:val="006D00F1"/>
    <w:rsid w:val="006E0328"/>
    <w:rsid w:val="006E261F"/>
    <w:rsid w:val="00700FEE"/>
    <w:rsid w:val="0071057C"/>
    <w:rsid w:val="0072672E"/>
    <w:rsid w:val="00733C99"/>
    <w:rsid w:val="007526D0"/>
    <w:rsid w:val="00752F10"/>
    <w:rsid w:val="007625B3"/>
    <w:rsid w:val="00771A5B"/>
    <w:rsid w:val="00780620"/>
    <w:rsid w:val="00785145"/>
    <w:rsid w:val="007C0EEC"/>
    <w:rsid w:val="007C42EB"/>
    <w:rsid w:val="007D0AEA"/>
    <w:rsid w:val="007D2E93"/>
    <w:rsid w:val="007D45CF"/>
    <w:rsid w:val="007F4B3C"/>
    <w:rsid w:val="008060BA"/>
    <w:rsid w:val="00814E1F"/>
    <w:rsid w:val="00842E95"/>
    <w:rsid w:val="0084724F"/>
    <w:rsid w:val="00881369"/>
    <w:rsid w:val="008879A9"/>
    <w:rsid w:val="008A775D"/>
    <w:rsid w:val="008C0C2C"/>
    <w:rsid w:val="008D30DA"/>
    <w:rsid w:val="00922132"/>
    <w:rsid w:val="00931A5D"/>
    <w:rsid w:val="00932564"/>
    <w:rsid w:val="00937892"/>
    <w:rsid w:val="00940D15"/>
    <w:rsid w:val="00943EF3"/>
    <w:rsid w:val="009543D9"/>
    <w:rsid w:val="0095499B"/>
    <w:rsid w:val="009612DE"/>
    <w:rsid w:val="009772D8"/>
    <w:rsid w:val="00980EA9"/>
    <w:rsid w:val="009854D7"/>
    <w:rsid w:val="009A7589"/>
    <w:rsid w:val="009B078D"/>
    <w:rsid w:val="009B18ED"/>
    <w:rsid w:val="009D1F9F"/>
    <w:rsid w:val="009D3BFA"/>
    <w:rsid w:val="009E5A5B"/>
    <w:rsid w:val="00A12435"/>
    <w:rsid w:val="00A15FCE"/>
    <w:rsid w:val="00A208AB"/>
    <w:rsid w:val="00A353C8"/>
    <w:rsid w:val="00A365D5"/>
    <w:rsid w:val="00A54B32"/>
    <w:rsid w:val="00A737A4"/>
    <w:rsid w:val="00A8302E"/>
    <w:rsid w:val="00A92E22"/>
    <w:rsid w:val="00AA0B04"/>
    <w:rsid w:val="00AA3C7A"/>
    <w:rsid w:val="00AB116C"/>
    <w:rsid w:val="00AB34C0"/>
    <w:rsid w:val="00AC6B40"/>
    <w:rsid w:val="00AE3726"/>
    <w:rsid w:val="00AF4A34"/>
    <w:rsid w:val="00B06516"/>
    <w:rsid w:val="00B069B8"/>
    <w:rsid w:val="00B12680"/>
    <w:rsid w:val="00B13C01"/>
    <w:rsid w:val="00B14390"/>
    <w:rsid w:val="00B27ED1"/>
    <w:rsid w:val="00B3778B"/>
    <w:rsid w:val="00B45C22"/>
    <w:rsid w:val="00B46D8C"/>
    <w:rsid w:val="00B64762"/>
    <w:rsid w:val="00B84F75"/>
    <w:rsid w:val="00B857B4"/>
    <w:rsid w:val="00BA439C"/>
    <w:rsid w:val="00BB4032"/>
    <w:rsid w:val="00BC3D9C"/>
    <w:rsid w:val="00BC4694"/>
    <w:rsid w:val="00BD1C06"/>
    <w:rsid w:val="00BD5343"/>
    <w:rsid w:val="00BD769D"/>
    <w:rsid w:val="00BE5788"/>
    <w:rsid w:val="00BF42D0"/>
    <w:rsid w:val="00C35698"/>
    <w:rsid w:val="00C3736F"/>
    <w:rsid w:val="00C4031C"/>
    <w:rsid w:val="00C428D9"/>
    <w:rsid w:val="00C52478"/>
    <w:rsid w:val="00C57171"/>
    <w:rsid w:val="00C61019"/>
    <w:rsid w:val="00C75B4D"/>
    <w:rsid w:val="00C77CBB"/>
    <w:rsid w:val="00C806B3"/>
    <w:rsid w:val="00CA4C91"/>
    <w:rsid w:val="00CA6460"/>
    <w:rsid w:val="00CB2C08"/>
    <w:rsid w:val="00CC180D"/>
    <w:rsid w:val="00CE606B"/>
    <w:rsid w:val="00D0250D"/>
    <w:rsid w:val="00D03D25"/>
    <w:rsid w:val="00D057A5"/>
    <w:rsid w:val="00D1625A"/>
    <w:rsid w:val="00D167E1"/>
    <w:rsid w:val="00D1708F"/>
    <w:rsid w:val="00D2273A"/>
    <w:rsid w:val="00D3233B"/>
    <w:rsid w:val="00D34B8E"/>
    <w:rsid w:val="00D56BD3"/>
    <w:rsid w:val="00D637EC"/>
    <w:rsid w:val="00D70C7F"/>
    <w:rsid w:val="00D7335C"/>
    <w:rsid w:val="00DA5AF1"/>
    <w:rsid w:val="00DB18B0"/>
    <w:rsid w:val="00DB511D"/>
    <w:rsid w:val="00DD765E"/>
    <w:rsid w:val="00DE447C"/>
    <w:rsid w:val="00E01F11"/>
    <w:rsid w:val="00E03ACA"/>
    <w:rsid w:val="00E22E18"/>
    <w:rsid w:val="00E2463F"/>
    <w:rsid w:val="00E25712"/>
    <w:rsid w:val="00E261EF"/>
    <w:rsid w:val="00E34C19"/>
    <w:rsid w:val="00E445FA"/>
    <w:rsid w:val="00E45A11"/>
    <w:rsid w:val="00E57100"/>
    <w:rsid w:val="00E6199D"/>
    <w:rsid w:val="00E648A2"/>
    <w:rsid w:val="00E66A56"/>
    <w:rsid w:val="00E72382"/>
    <w:rsid w:val="00E85945"/>
    <w:rsid w:val="00E86BD3"/>
    <w:rsid w:val="00E87E1B"/>
    <w:rsid w:val="00EA35F9"/>
    <w:rsid w:val="00EA581F"/>
    <w:rsid w:val="00ED259C"/>
    <w:rsid w:val="00EF3339"/>
    <w:rsid w:val="00F12785"/>
    <w:rsid w:val="00F16EA6"/>
    <w:rsid w:val="00F263BC"/>
    <w:rsid w:val="00F378B7"/>
    <w:rsid w:val="00F55C5F"/>
    <w:rsid w:val="00F63228"/>
    <w:rsid w:val="00FA4ED2"/>
    <w:rsid w:val="00FB1334"/>
    <w:rsid w:val="00FC10F9"/>
    <w:rsid w:val="00FC1701"/>
    <w:rsid w:val="00FE4F0E"/>
    <w:rsid w:val="00FE53C3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175</cp:revision>
  <cp:lastPrinted>2016-07-02T10:25:00Z</cp:lastPrinted>
  <dcterms:created xsi:type="dcterms:W3CDTF">2016-03-03T11:36:00Z</dcterms:created>
  <dcterms:modified xsi:type="dcterms:W3CDTF">2016-07-25T08:39:00Z</dcterms:modified>
</cp:coreProperties>
</file>