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35" w:rsidRPr="00560589" w:rsidRDefault="00560589" w:rsidP="00560589">
      <w:pPr>
        <w:pStyle w:val="a3"/>
        <w:spacing w:before="0" w:beforeAutospacing="0" w:after="0" w:afterAutospacing="0" w:line="195" w:lineRule="atLeast"/>
        <w:jc w:val="center"/>
        <w:rPr>
          <w:rStyle w:val="a4"/>
          <w:sz w:val="28"/>
          <w:szCs w:val="28"/>
        </w:rPr>
      </w:pPr>
      <w:r w:rsidRPr="00560589">
        <w:rPr>
          <w:rStyle w:val="a4"/>
          <w:sz w:val="28"/>
          <w:szCs w:val="28"/>
        </w:rPr>
        <w:t>Енергетичні сертифікати вносяться до Єдиної державної електронної системи у сфері будівництва</w:t>
      </w:r>
    </w:p>
    <w:p w:rsidR="00560589" w:rsidRDefault="00560589" w:rsidP="00560589">
      <w:pPr>
        <w:pStyle w:val="a3"/>
        <w:spacing w:before="0" w:beforeAutospacing="0" w:after="0" w:afterAutospacing="0" w:line="195" w:lineRule="atLeast"/>
        <w:rPr>
          <w:rStyle w:val="a4"/>
          <w:b w:val="0"/>
          <w:sz w:val="28"/>
          <w:szCs w:val="28"/>
        </w:rPr>
      </w:pPr>
    </w:p>
    <w:p w:rsidR="00194C0E" w:rsidRDefault="00B625BE" w:rsidP="00B625BE">
      <w:pPr>
        <w:pStyle w:val="a3"/>
        <w:spacing w:before="0" w:beforeAutospacing="0" w:after="0" w:afterAutospacing="0" w:line="195" w:lineRule="atLeast"/>
        <w:jc w:val="center"/>
        <w:rPr>
          <w:sz w:val="28"/>
          <w:szCs w:val="28"/>
          <w:lang w:val="ru-RU"/>
        </w:rPr>
      </w:pPr>
      <w:bookmarkStart w:id="0" w:name="_GoBack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48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c-sp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0589" w:rsidRDefault="00560589" w:rsidP="00560589">
      <w:pPr>
        <w:pStyle w:val="a3"/>
        <w:spacing w:before="0" w:beforeAutospacing="0" w:after="0" w:afterAutospacing="0" w:line="195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Держенергоефективності</w:t>
      </w:r>
      <w:proofErr w:type="spellEnd"/>
      <w:r>
        <w:rPr>
          <w:sz w:val="28"/>
          <w:szCs w:val="28"/>
        </w:rPr>
        <w:t xml:space="preserve"> звертає увагу </w:t>
      </w:r>
      <w:proofErr w:type="spellStart"/>
      <w:r>
        <w:rPr>
          <w:sz w:val="28"/>
          <w:szCs w:val="28"/>
        </w:rPr>
        <w:t>енергоаудиторів</w:t>
      </w:r>
      <w:proofErr w:type="spellEnd"/>
      <w:r>
        <w:rPr>
          <w:sz w:val="28"/>
          <w:szCs w:val="28"/>
        </w:rPr>
        <w:t xml:space="preserve"> на зміни у сфері сертифікації </w:t>
      </w:r>
      <w:r w:rsidR="00AC39E7">
        <w:rPr>
          <w:sz w:val="28"/>
          <w:szCs w:val="28"/>
        </w:rPr>
        <w:t>енергоефективності будівель:</w:t>
      </w:r>
    </w:p>
    <w:p w:rsidR="00560589" w:rsidRDefault="00560589" w:rsidP="000F1BCF">
      <w:pPr>
        <w:pStyle w:val="rtejustify"/>
        <w:numPr>
          <w:ilvl w:val="0"/>
          <w:numId w:val="2"/>
        </w:numPr>
        <w:spacing w:line="195" w:lineRule="atLeast"/>
        <w:jc w:val="both"/>
        <w:rPr>
          <w:rStyle w:val="a4"/>
          <w:b w:val="0"/>
          <w:sz w:val="28"/>
          <w:szCs w:val="28"/>
        </w:rPr>
      </w:pPr>
      <w:r w:rsidRPr="00F9555B">
        <w:rPr>
          <w:rStyle w:val="a4"/>
          <w:b w:val="0"/>
          <w:sz w:val="28"/>
          <w:szCs w:val="28"/>
        </w:rPr>
        <w:t xml:space="preserve">З 1-го грудня 2020 року енергетичний сертифікат виготовляється </w:t>
      </w:r>
      <w:proofErr w:type="spellStart"/>
      <w:r w:rsidRPr="00F9555B">
        <w:rPr>
          <w:rStyle w:val="a4"/>
          <w:b w:val="0"/>
          <w:sz w:val="28"/>
          <w:szCs w:val="28"/>
        </w:rPr>
        <w:t>енергоаудитором</w:t>
      </w:r>
      <w:proofErr w:type="spellEnd"/>
      <w:r w:rsidRPr="00F9555B">
        <w:rPr>
          <w:rStyle w:val="a4"/>
          <w:b w:val="0"/>
          <w:sz w:val="28"/>
          <w:szCs w:val="28"/>
        </w:rPr>
        <w:t xml:space="preserve"> з використанням </w:t>
      </w:r>
      <w:r w:rsidRPr="00F9555B">
        <w:rPr>
          <w:rStyle w:val="a4"/>
          <w:sz w:val="28"/>
          <w:szCs w:val="28"/>
        </w:rPr>
        <w:t>Єдиної державної електронної системи у сфері будівництва</w:t>
      </w:r>
      <w:r w:rsidR="006927B0">
        <w:rPr>
          <w:rStyle w:val="a4"/>
          <w:sz w:val="28"/>
          <w:szCs w:val="28"/>
        </w:rPr>
        <w:t xml:space="preserve"> </w:t>
      </w:r>
      <w:r w:rsidR="00F9555B" w:rsidRPr="00F9555B">
        <w:rPr>
          <w:rStyle w:val="a4"/>
          <w:sz w:val="28"/>
          <w:szCs w:val="28"/>
        </w:rPr>
        <w:t>(</w:t>
      </w:r>
      <w:r w:rsidR="000F1BCF" w:rsidRPr="000F1BCF">
        <w:rPr>
          <w:rStyle w:val="a6"/>
          <w:bCs/>
          <w:sz w:val="28"/>
        </w:rPr>
        <w:t>https://admin.e-construction.gov.ua/dashboard</w:t>
      </w:r>
      <w:r w:rsidR="00F9555B" w:rsidRPr="00F9555B">
        <w:rPr>
          <w:rStyle w:val="a4"/>
          <w:sz w:val="28"/>
          <w:szCs w:val="28"/>
        </w:rPr>
        <w:t>)</w:t>
      </w:r>
      <w:r w:rsidRPr="00F9555B">
        <w:rPr>
          <w:rStyle w:val="a4"/>
          <w:sz w:val="28"/>
          <w:szCs w:val="28"/>
        </w:rPr>
        <w:t xml:space="preserve"> </w:t>
      </w:r>
      <w:r w:rsidRPr="00F9555B">
        <w:rPr>
          <w:rStyle w:val="a4"/>
          <w:b w:val="0"/>
          <w:sz w:val="28"/>
          <w:szCs w:val="28"/>
        </w:rPr>
        <w:t>та з присвоєнням реєстраційного номера в цій системі. Це пов’язано із набуттям чинності частини 3 статті 8 Закону України «Про енергетичну ефективність будівель».</w:t>
      </w:r>
    </w:p>
    <w:p w:rsidR="00560589" w:rsidRPr="000C1E11" w:rsidRDefault="00560589" w:rsidP="00AC39E7">
      <w:pPr>
        <w:pStyle w:val="rtejustify"/>
        <w:numPr>
          <w:ilvl w:val="0"/>
          <w:numId w:val="2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 xml:space="preserve">Громадяни, які пройшли професійну атестацію, набувають права на провадження діяльності із сертифікації енергетичної ефективності та обстеження інженерних систем </w:t>
      </w:r>
      <w:r w:rsidRPr="00560589">
        <w:rPr>
          <w:rStyle w:val="a4"/>
          <w:sz w:val="28"/>
          <w:szCs w:val="28"/>
        </w:rPr>
        <w:t>з дня внесення до Єдиної державної електронної системи у сфері будівництва запису про кваліфікаційний сертифікат</w:t>
      </w:r>
      <w:r w:rsidRPr="00560589">
        <w:rPr>
          <w:rStyle w:val="a4"/>
          <w:b w:val="0"/>
          <w:sz w:val="28"/>
          <w:szCs w:val="28"/>
        </w:rPr>
        <w:t>.</w:t>
      </w:r>
    </w:p>
    <w:p w:rsidR="000C1E11" w:rsidRPr="00560589" w:rsidRDefault="000C1E11" w:rsidP="00AC39E7">
      <w:pPr>
        <w:pStyle w:val="rtejustify"/>
        <w:numPr>
          <w:ilvl w:val="0"/>
          <w:numId w:val="2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  <w:lang w:val="ru-RU"/>
        </w:rPr>
        <w:t>Держенергоефекти</w:t>
      </w:r>
      <w:r>
        <w:rPr>
          <w:rStyle w:val="a4"/>
          <w:b w:val="0"/>
          <w:sz w:val="28"/>
          <w:szCs w:val="28"/>
        </w:rPr>
        <w:t>вності</w:t>
      </w:r>
      <w:proofErr w:type="spellEnd"/>
      <w:r>
        <w:rPr>
          <w:rStyle w:val="a4"/>
          <w:b w:val="0"/>
          <w:sz w:val="28"/>
          <w:szCs w:val="28"/>
        </w:rPr>
        <w:t xml:space="preserve"> проводить незалежний моніторинг сертифікаті</w:t>
      </w:r>
      <w:proofErr w:type="gramStart"/>
      <w:r>
        <w:rPr>
          <w:rStyle w:val="a4"/>
          <w:b w:val="0"/>
          <w:sz w:val="28"/>
          <w:szCs w:val="28"/>
        </w:rPr>
        <w:t>в</w:t>
      </w:r>
      <w:proofErr w:type="gramEnd"/>
      <w:r>
        <w:rPr>
          <w:rStyle w:val="a4"/>
          <w:b w:val="0"/>
          <w:sz w:val="28"/>
          <w:szCs w:val="28"/>
        </w:rPr>
        <w:t xml:space="preserve">. </w:t>
      </w:r>
    </w:p>
    <w:p w:rsidR="00560589" w:rsidRDefault="00560589" w:rsidP="00560589">
      <w:pPr>
        <w:pStyle w:val="rtejustify"/>
        <w:spacing w:after="0" w:line="195" w:lineRule="atLeast"/>
        <w:jc w:val="both"/>
        <w:rPr>
          <w:rStyle w:val="a4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 xml:space="preserve">Згідно з частиною п’ятою статті 9 Закону доступ до інформації про </w:t>
      </w:r>
      <w:proofErr w:type="spellStart"/>
      <w:r w:rsidRPr="00560589">
        <w:rPr>
          <w:rStyle w:val="a4"/>
          <w:b w:val="0"/>
          <w:sz w:val="28"/>
          <w:szCs w:val="28"/>
        </w:rPr>
        <w:t>енергоаудиторів</w:t>
      </w:r>
      <w:proofErr w:type="spellEnd"/>
      <w:r w:rsidRPr="00560589">
        <w:rPr>
          <w:rStyle w:val="a4"/>
          <w:b w:val="0"/>
          <w:sz w:val="28"/>
          <w:szCs w:val="28"/>
        </w:rPr>
        <w:t xml:space="preserve"> та фахівців з обстеження інженерних систем, у тому числі їхні кваліфікаційні атестати, та інформації про відмову у видачі кваліфікаційного атестата, його анулювання є </w:t>
      </w:r>
      <w:r w:rsidRPr="00560589">
        <w:rPr>
          <w:rStyle w:val="a4"/>
          <w:sz w:val="28"/>
          <w:szCs w:val="28"/>
        </w:rPr>
        <w:t>відкритим та безоплатним через портал Єдиної державної електронної системи у сфері будівництва.</w:t>
      </w:r>
    </w:p>
    <w:p w:rsidR="00560589" w:rsidRPr="000F1BCF" w:rsidRDefault="00B147EF" w:rsidP="00560589">
      <w:pPr>
        <w:pStyle w:val="rtejustify"/>
        <w:spacing w:before="0" w:beforeAutospacing="0" w:after="0" w:afterAutospacing="0" w:line="19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Щоб опанувати процес </w:t>
      </w:r>
      <w:r w:rsidRPr="00560589">
        <w:rPr>
          <w:rStyle w:val="a4"/>
          <w:b w:val="0"/>
          <w:sz w:val="28"/>
          <w:szCs w:val="28"/>
        </w:rPr>
        <w:t>виготовлення та присвоєння реєстраційного номера енергетичного сертифіката,</w:t>
      </w:r>
      <w:r>
        <w:rPr>
          <w:rStyle w:val="a4"/>
          <w:b w:val="0"/>
          <w:sz w:val="28"/>
          <w:szCs w:val="28"/>
        </w:rPr>
        <w:t xml:space="preserve"> запрошуємо усіх </w:t>
      </w:r>
      <w:proofErr w:type="spellStart"/>
      <w:r w:rsidR="00560589" w:rsidRPr="00560589">
        <w:rPr>
          <w:rStyle w:val="a4"/>
          <w:b w:val="0"/>
          <w:sz w:val="28"/>
          <w:szCs w:val="28"/>
        </w:rPr>
        <w:t>енергоаудиторів</w:t>
      </w:r>
      <w:proofErr w:type="spellEnd"/>
      <w:r>
        <w:rPr>
          <w:rStyle w:val="a4"/>
          <w:b w:val="0"/>
          <w:sz w:val="28"/>
          <w:szCs w:val="28"/>
        </w:rPr>
        <w:t xml:space="preserve"> ознайомитися із тренінгом з</w:t>
      </w:r>
      <w:r w:rsidR="00560589" w:rsidRPr="00560589">
        <w:rPr>
          <w:rStyle w:val="a4"/>
          <w:b w:val="0"/>
          <w:sz w:val="28"/>
          <w:szCs w:val="28"/>
        </w:rPr>
        <w:t xml:space="preserve">а посиланням: </w:t>
      </w:r>
      <w:hyperlink r:id="rId7" w:history="1">
        <w:r w:rsidR="00560589" w:rsidRPr="000F1BCF">
          <w:rPr>
            <w:rStyle w:val="a6"/>
            <w:sz w:val="28"/>
            <w:szCs w:val="28"/>
          </w:rPr>
          <w:t>https://youtu.be/XCF5dGXjKlc</w:t>
        </w:r>
      </w:hyperlink>
      <w:r w:rsidR="000F1BCF">
        <w:rPr>
          <w:rStyle w:val="a4"/>
          <w:b w:val="0"/>
          <w:sz w:val="28"/>
          <w:szCs w:val="28"/>
        </w:rPr>
        <w:t xml:space="preserve">, також для швидкої комунікації та вирішення зазначених питань утворена спільнота в мережі </w:t>
      </w:r>
      <w:r w:rsidR="000F1BCF">
        <w:rPr>
          <w:rStyle w:val="a4"/>
          <w:b w:val="0"/>
          <w:sz w:val="28"/>
          <w:szCs w:val="28"/>
          <w:lang w:val="en-US"/>
        </w:rPr>
        <w:t>telegram</w:t>
      </w:r>
      <w:r w:rsidR="005A3D3E" w:rsidRPr="005A3D3E">
        <w:rPr>
          <w:rStyle w:val="a4"/>
          <w:b w:val="0"/>
          <w:sz w:val="28"/>
          <w:szCs w:val="28"/>
        </w:rPr>
        <w:t>,</w:t>
      </w:r>
      <w:r w:rsidR="000F1BCF" w:rsidRPr="000F1BCF">
        <w:rPr>
          <w:rStyle w:val="a4"/>
          <w:b w:val="0"/>
          <w:sz w:val="28"/>
          <w:szCs w:val="28"/>
        </w:rPr>
        <w:t xml:space="preserve"> </w:t>
      </w:r>
      <w:r w:rsidR="000F1BCF">
        <w:rPr>
          <w:rStyle w:val="a4"/>
          <w:b w:val="0"/>
          <w:sz w:val="28"/>
          <w:szCs w:val="28"/>
        </w:rPr>
        <w:t xml:space="preserve">перейти до якої можна за посиланням: </w:t>
      </w:r>
      <w:r w:rsidR="000F1BCF" w:rsidRPr="000F1BCF">
        <w:rPr>
          <w:rStyle w:val="a6"/>
          <w:bCs/>
          <w:sz w:val="28"/>
        </w:rPr>
        <w:t>https://t.me/edessb_ee.</w:t>
      </w:r>
    </w:p>
    <w:p w:rsidR="00560589" w:rsidRDefault="00560589" w:rsidP="00560589">
      <w:pPr>
        <w:pStyle w:val="rtejustify"/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>З питань роботи Єдиної державної електронної системи у сфері будів</w:t>
      </w:r>
      <w:r w:rsidR="00F9555B">
        <w:rPr>
          <w:rStyle w:val="a4"/>
          <w:b w:val="0"/>
          <w:sz w:val="28"/>
          <w:szCs w:val="28"/>
        </w:rPr>
        <w:t xml:space="preserve">ництва звертатися до </w:t>
      </w:r>
      <w:proofErr w:type="spellStart"/>
      <w:r w:rsidR="00F9555B">
        <w:rPr>
          <w:rStyle w:val="a4"/>
          <w:b w:val="0"/>
          <w:sz w:val="28"/>
          <w:szCs w:val="28"/>
        </w:rPr>
        <w:t>Мінрегіону</w:t>
      </w:r>
      <w:proofErr w:type="spellEnd"/>
      <w:r w:rsidR="00F9555B">
        <w:rPr>
          <w:rStyle w:val="a4"/>
          <w:b w:val="0"/>
          <w:sz w:val="28"/>
          <w:szCs w:val="28"/>
        </w:rPr>
        <w:t>.</w:t>
      </w:r>
    </w:p>
    <w:p w:rsidR="00F9555B" w:rsidRPr="007210A0" w:rsidRDefault="00B147EF" w:rsidP="00560589">
      <w:pPr>
        <w:pStyle w:val="rtejustify"/>
        <w:spacing w:after="0" w:line="195" w:lineRule="atLeast"/>
        <w:jc w:val="both"/>
        <w:rPr>
          <w:rStyle w:val="a4"/>
          <w:sz w:val="28"/>
          <w:szCs w:val="28"/>
        </w:rPr>
      </w:pPr>
      <w:r w:rsidRPr="007210A0">
        <w:rPr>
          <w:rStyle w:val="a4"/>
          <w:sz w:val="28"/>
          <w:szCs w:val="28"/>
        </w:rPr>
        <w:t>Консультації можна отримати за тел.</w:t>
      </w:r>
      <w:r w:rsidR="00F9555B" w:rsidRPr="007210A0">
        <w:rPr>
          <w:rStyle w:val="a4"/>
          <w:sz w:val="28"/>
          <w:szCs w:val="28"/>
        </w:rPr>
        <w:t>:</w:t>
      </w:r>
    </w:p>
    <w:p w:rsidR="00B147EF" w:rsidRPr="007210A0" w:rsidRDefault="00B147EF" w:rsidP="00B147EF">
      <w:pPr>
        <w:pStyle w:val="rtejustify"/>
        <w:numPr>
          <w:ilvl w:val="0"/>
          <w:numId w:val="3"/>
        </w:numPr>
        <w:spacing w:after="0" w:line="195" w:lineRule="atLeast"/>
        <w:jc w:val="both"/>
        <w:rPr>
          <w:rStyle w:val="a4"/>
          <w:sz w:val="28"/>
          <w:szCs w:val="28"/>
        </w:rPr>
      </w:pPr>
      <w:proofErr w:type="spellStart"/>
      <w:r w:rsidRPr="007210A0">
        <w:rPr>
          <w:rStyle w:val="a4"/>
          <w:sz w:val="28"/>
          <w:szCs w:val="28"/>
        </w:rPr>
        <w:t>Мінрегіон</w:t>
      </w:r>
      <w:proofErr w:type="spellEnd"/>
      <w:r w:rsidRPr="007210A0">
        <w:rPr>
          <w:rStyle w:val="a4"/>
          <w:sz w:val="28"/>
          <w:szCs w:val="28"/>
        </w:rPr>
        <w:t xml:space="preserve"> –</w:t>
      </w:r>
      <w:r w:rsidR="005A3D3E" w:rsidRPr="007210A0">
        <w:rPr>
          <w:rStyle w:val="a4"/>
          <w:sz w:val="28"/>
          <w:szCs w:val="28"/>
          <w:lang w:val="ru-RU"/>
        </w:rPr>
        <w:t xml:space="preserve"> </w:t>
      </w:r>
      <w:r w:rsidR="007210A0" w:rsidRPr="007210A0">
        <w:rPr>
          <w:rStyle w:val="a4"/>
          <w:sz w:val="28"/>
          <w:szCs w:val="28"/>
          <w:lang w:val="ru-RU"/>
        </w:rPr>
        <w:t>(</w:t>
      </w:r>
      <w:r w:rsidR="00AC6DA0" w:rsidRPr="007210A0">
        <w:rPr>
          <w:rStyle w:val="a4"/>
          <w:sz w:val="28"/>
          <w:szCs w:val="28"/>
        </w:rPr>
        <w:t>044</w:t>
      </w:r>
      <w:r w:rsidR="007210A0" w:rsidRPr="007210A0">
        <w:rPr>
          <w:rStyle w:val="a4"/>
          <w:sz w:val="28"/>
          <w:szCs w:val="28"/>
        </w:rPr>
        <w:t>)</w:t>
      </w:r>
      <w:r w:rsidR="00AC6DA0" w:rsidRPr="007210A0">
        <w:rPr>
          <w:rStyle w:val="a4"/>
          <w:sz w:val="28"/>
          <w:szCs w:val="28"/>
        </w:rPr>
        <w:t> </w:t>
      </w:r>
      <w:hyperlink r:id="rId8" w:history="1">
        <w:r w:rsidR="00AC6DA0" w:rsidRPr="007210A0">
          <w:rPr>
            <w:rStyle w:val="a4"/>
            <w:sz w:val="28"/>
            <w:szCs w:val="28"/>
          </w:rPr>
          <w:t>207</w:t>
        </w:r>
        <w:r w:rsidR="007210A0" w:rsidRPr="007210A0">
          <w:rPr>
            <w:rStyle w:val="a4"/>
            <w:sz w:val="28"/>
            <w:szCs w:val="28"/>
            <w:lang w:val="ru-RU"/>
          </w:rPr>
          <w:t>-</w:t>
        </w:r>
        <w:r w:rsidR="00AC6DA0" w:rsidRPr="007210A0">
          <w:rPr>
            <w:rStyle w:val="a4"/>
            <w:sz w:val="28"/>
            <w:szCs w:val="28"/>
          </w:rPr>
          <w:t>18</w:t>
        </w:r>
        <w:r w:rsidR="007210A0" w:rsidRPr="007210A0">
          <w:rPr>
            <w:rStyle w:val="a4"/>
            <w:sz w:val="28"/>
            <w:szCs w:val="28"/>
            <w:lang w:val="ru-RU"/>
          </w:rPr>
          <w:t>-</w:t>
        </w:r>
        <w:r w:rsidR="00AC6DA0" w:rsidRPr="007210A0">
          <w:rPr>
            <w:rStyle w:val="a4"/>
            <w:sz w:val="28"/>
            <w:szCs w:val="28"/>
          </w:rPr>
          <w:t>43</w:t>
        </w:r>
      </w:hyperlink>
      <w:r w:rsidR="007210A0" w:rsidRPr="007210A0">
        <w:rPr>
          <w:rStyle w:val="a4"/>
          <w:sz w:val="28"/>
          <w:szCs w:val="28"/>
        </w:rPr>
        <w:t>;</w:t>
      </w:r>
    </w:p>
    <w:p w:rsidR="00B147EF" w:rsidRPr="007210A0" w:rsidRDefault="00B147EF" w:rsidP="00B147EF">
      <w:pPr>
        <w:pStyle w:val="rtejustify"/>
        <w:numPr>
          <w:ilvl w:val="0"/>
          <w:numId w:val="3"/>
        </w:numPr>
        <w:spacing w:after="0" w:line="195" w:lineRule="atLeast"/>
        <w:jc w:val="both"/>
        <w:rPr>
          <w:rStyle w:val="a4"/>
          <w:sz w:val="28"/>
          <w:szCs w:val="28"/>
        </w:rPr>
      </w:pPr>
      <w:proofErr w:type="spellStart"/>
      <w:r w:rsidRPr="007210A0">
        <w:rPr>
          <w:rStyle w:val="a4"/>
          <w:sz w:val="28"/>
          <w:szCs w:val="28"/>
        </w:rPr>
        <w:lastRenderedPageBreak/>
        <w:t>Держенергоефективності</w:t>
      </w:r>
      <w:proofErr w:type="spellEnd"/>
      <w:r w:rsidRPr="007210A0">
        <w:rPr>
          <w:rStyle w:val="a4"/>
          <w:sz w:val="28"/>
          <w:szCs w:val="28"/>
        </w:rPr>
        <w:t xml:space="preserve"> </w:t>
      </w:r>
      <w:r w:rsidR="000F1BCF" w:rsidRPr="007210A0">
        <w:rPr>
          <w:rStyle w:val="a4"/>
          <w:sz w:val="28"/>
          <w:szCs w:val="28"/>
        </w:rPr>
        <w:t>–</w:t>
      </w:r>
      <w:r w:rsidRPr="007210A0">
        <w:rPr>
          <w:rStyle w:val="a4"/>
          <w:sz w:val="28"/>
          <w:szCs w:val="28"/>
        </w:rPr>
        <w:t xml:space="preserve"> </w:t>
      </w:r>
      <w:r w:rsidR="007210A0" w:rsidRPr="007210A0">
        <w:rPr>
          <w:rStyle w:val="a4"/>
          <w:sz w:val="28"/>
          <w:szCs w:val="28"/>
        </w:rPr>
        <w:t>(</w:t>
      </w:r>
      <w:r w:rsidR="000F1BCF" w:rsidRPr="007210A0">
        <w:rPr>
          <w:rStyle w:val="a4"/>
          <w:sz w:val="28"/>
          <w:szCs w:val="28"/>
        </w:rPr>
        <w:t>044</w:t>
      </w:r>
      <w:r w:rsidR="007210A0" w:rsidRPr="007210A0">
        <w:rPr>
          <w:rStyle w:val="a4"/>
          <w:sz w:val="28"/>
          <w:szCs w:val="28"/>
        </w:rPr>
        <w:t>) 558-47-</w:t>
      </w:r>
      <w:r w:rsidR="000F1BCF" w:rsidRPr="007210A0">
        <w:rPr>
          <w:rStyle w:val="a4"/>
          <w:sz w:val="28"/>
          <w:szCs w:val="28"/>
        </w:rPr>
        <w:t>68</w:t>
      </w:r>
      <w:r w:rsidR="007210A0" w:rsidRPr="007210A0">
        <w:rPr>
          <w:rStyle w:val="a4"/>
          <w:sz w:val="28"/>
          <w:szCs w:val="28"/>
        </w:rPr>
        <w:t>.</w:t>
      </w:r>
    </w:p>
    <w:p w:rsidR="00560589" w:rsidRPr="00560589" w:rsidRDefault="00560589" w:rsidP="00560589">
      <w:pPr>
        <w:pStyle w:val="rtejustify"/>
        <w:spacing w:after="0" w:line="195" w:lineRule="atLeast"/>
        <w:jc w:val="both"/>
        <w:rPr>
          <w:rStyle w:val="a4"/>
          <w:sz w:val="28"/>
          <w:szCs w:val="28"/>
        </w:rPr>
      </w:pPr>
      <w:r w:rsidRPr="00560589">
        <w:rPr>
          <w:rStyle w:val="a4"/>
          <w:sz w:val="28"/>
          <w:szCs w:val="28"/>
        </w:rPr>
        <w:t xml:space="preserve">Довідково: </w:t>
      </w:r>
    </w:p>
    <w:p w:rsidR="00560589" w:rsidRPr="00560589" w:rsidRDefault="00560589" w:rsidP="00560589">
      <w:pPr>
        <w:pStyle w:val="rtejustify"/>
        <w:spacing w:after="0" w:line="19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І</w:t>
      </w:r>
      <w:r w:rsidR="00F9555B">
        <w:rPr>
          <w:rStyle w:val="a4"/>
          <w:b w:val="0"/>
          <w:sz w:val="28"/>
          <w:szCs w:val="28"/>
        </w:rPr>
        <w:t>з 1-го грудня 2020 року в</w:t>
      </w:r>
      <w:r w:rsidRPr="00560589">
        <w:rPr>
          <w:rStyle w:val="a4"/>
          <w:b w:val="0"/>
          <w:sz w:val="28"/>
          <w:szCs w:val="28"/>
        </w:rPr>
        <w:t xml:space="preserve"> </w:t>
      </w:r>
      <w:proofErr w:type="spellStart"/>
      <w:r w:rsidRPr="00560589">
        <w:rPr>
          <w:rStyle w:val="a4"/>
          <w:b w:val="0"/>
          <w:sz w:val="28"/>
          <w:szCs w:val="28"/>
        </w:rPr>
        <w:t>Держенергоефективності</w:t>
      </w:r>
      <w:proofErr w:type="spellEnd"/>
      <w:r w:rsidRPr="00560589">
        <w:rPr>
          <w:rStyle w:val="a4"/>
          <w:b w:val="0"/>
          <w:sz w:val="28"/>
          <w:szCs w:val="28"/>
        </w:rPr>
        <w:t xml:space="preserve"> відсутні правові підстави приймати:</w:t>
      </w:r>
    </w:p>
    <w:p w:rsidR="00560589" w:rsidRPr="00560589" w:rsidRDefault="00560589" w:rsidP="00560589">
      <w:pPr>
        <w:pStyle w:val="rtejustify"/>
        <w:numPr>
          <w:ilvl w:val="0"/>
          <w:numId w:val="1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 xml:space="preserve">енергетичні сертифікати для первинної перевірки та внесення до бази даних </w:t>
      </w:r>
      <w:r w:rsidR="00F9555B">
        <w:rPr>
          <w:rStyle w:val="a4"/>
          <w:b w:val="0"/>
          <w:sz w:val="28"/>
          <w:szCs w:val="28"/>
        </w:rPr>
        <w:t>енергетичних сертифікатів (БДС);</w:t>
      </w:r>
    </w:p>
    <w:p w:rsidR="00560589" w:rsidRPr="00560589" w:rsidRDefault="00560589" w:rsidP="00560589">
      <w:pPr>
        <w:pStyle w:val="rtejustify"/>
        <w:numPr>
          <w:ilvl w:val="0"/>
          <w:numId w:val="1"/>
        </w:numPr>
        <w:spacing w:after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b w:val="0"/>
          <w:sz w:val="28"/>
          <w:szCs w:val="28"/>
        </w:rPr>
        <w:t>кваліфікаційні атестати для внесення до бази даних аудиторів та фахівців з обстеження (БДФ).</w:t>
      </w:r>
    </w:p>
    <w:p w:rsidR="00BD0869" w:rsidRPr="00B62996" w:rsidRDefault="00560589" w:rsidP="003E67A0">
      <w:pPr>
        <w:pStyle w:val="rtejustify"/>
        <w:spacing w:before="0" w:beforeAutospacing="0" w:after="0" w:afterAutospacing="0" w:line="195" w:lineRule="atLeast"/>
        <w:jc w:val="both"/>
        <w:rPr>
          <w:rStyle w:val="a4"/>
          <w:b w:val="0"/>
          <w:sz w:val="28"/>
          <w:szCs w:val="28"/>
        </w:rPr>
      </w:pPr>
      <w:r w:rsidRPr="00560589">
        <w:rPr>
          <w:rStyle w:val="a4"/>
          <w:sz w:val="28"/>
          <w:szCs w:val="28"/>
        </w:rPr>
        <w:t>Управління комунікації та зв’язків з громадськістю</w:t>
      </w:r>
      <w:r w:rsidR="00B62996" w:rsidRPr="00B62996">
        <w:rPr>
          <w:rStyle w:val="a4"/>
          <w:sz w:val="28"/>
          <w:szCs w:val="28"/>
        </w:rPr>
        <w:t xml:space="preserve"> </w:t>
      </w:r>
      <w:proofErr w:type="spellStart"/>
      <w:r w:rsidR="00B62996">
        <w:rPr>
          <w:rStyle w:val="a4"/>
          <w:sz w:val="28"/>
          <w:szCs w:val="28"/>
        </w:rPr>
        <w:t>Держенергоефективності</w:t>
      </w:r>
      <w:proofErr w:type="spellEnd"/>
    </w:p>
    <w:sectPr w:rsidR="00BD0869" w:rsidRPr="00B62996" w:rsidSect="001612C8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23F9"/>
    <w:multiLevelType w:val="hybridMultilevel"/>
    <w:tmpl w:val="8288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F6F99"/>
    <w:multiLevelType w:val="hybridMultilevel"/>
    <w:tmpl w:val="1F86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6783"/>
    <w:multiLevelType w:val="hybridMultilevel"/>
    <w:tmpl w:val="9368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FD"/>
    <w:rsid w:val="00040BD2"/>
    <w:rsid w:val="000C1E11"/>
    <w:rsid w:val="000F1BCF"/>
    <w:rsid w:val="001466B0"/>
    <w:rsid w:val="001612C8"/>
    <w:rsid w:val="00194C0E"/>
    <w:rsid w:val="001F2344"/>
    <w:rsid w:val="00272CCF"/>
    <w:rsid w:val="002A5E35"/>
    <w:rsid w:val="00307063"/>
    <w:rsid w:val="003B6B98"/>
    <w:rsid w:val="003E67A0"/>
    <w:rsid w:val="005253B1"/>
    <w:rsid w:val="00560589"/>
    <w:rsid w:val="005A3D3E"/>
    <w:rsid w:val="006927B0"/>
    <w:rsid w:val="007210A0"/>
    <w:rsid w:val="007305EA"/>
    <w:rsid w:val="009405BC"/>
    <w:rsid w:val="009C747D"/>
    <w:rsid w:val="00AC39E7"/>
    <w:rsid w:val="00AC6DA0"/>
    <w:rsid w:val="00AF24CB"/>
    <w:rsid w:val="00B147EF"/>
    <w:rsid w:val="00B625BE"/>
    <w:rsid w:val="00B62996"/>
    <w:rsid w:val="00B745E5"/>
    <w:rsid w:val="00B8492C"/>
    <w:rsid w:val="00BD0869"/>
    <w:rsid w:val="00BD43FD"/>
    <w:rsid w:val="00C4273E"/>
    <w:rsid w:val="00EC683D"/>
    <w:rsid w:val="00F9555B"/>
    <w:rsid w:val="00FC0A11"/>
    <w:rsid w:val="00FC1474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683D"/>
    <w:rPr>
      <w:b/>
      <w:bCs/>
    </w:rPr>
  </w:style>
  <w:style w:type="paragraph" w:customStyle="1" w:styleId="rtejustify">
    <w:name w:val="rtejustify"/>
    <w:basedOn w:val="a"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C683D"/>
    <w:rPr>
      <w:i/>
      <w:iCs/>
    </w:rPr>
  </w:style>
  <w:style w:type="character" w:styleId="a6">
    <w:name w:val="Hyperlink"/>
    <w:basedOn w:val="a0"/>
    <w:uiPriority w:val="99"/>
    <w:unhideWhenUsed/>
    <w:rsid w:val="00EC683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66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683D"/>
    <w:rPr>
      <w:b/>
      <w:bCs/>
    </w:rPr>
  </w:style>
  <w:style w:type="paragraph" w:customStyle="1" w:styleId="rtejustify">
    <w:name w:val="rtejustify"/>
    <w:basedOn w:val="a"/>
    <w:rsid w:val="00EC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C683D"/>
    <w:rPr>
      <w:i/>
      <w:iCs/>
    </w:rPr>
  </w:style>
  <w:style w:type="character" w:styleId="a6">
    <w:name w:val="Hyperlink"/>
    <w:basedOn w:val="a0"/>
    <w:uiPriority w:val="99"/>
    <w:unhideWhenUsed/>
    <w:rsid w:val="00EC683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66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4420718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XCF5dGXjK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 Ірина Сергіївна</dc:creator>
  <cp:lastModifiedBy>SAEE_Z</cp:lastModifiedBy>
  <cp:revision>14</cp:revision>
  <dcterms:created xsi:type="dcterms:W3CDTF">2020-12-15T09:11:00Z</dcterms:created>
  <dcterms:modified xsi:type="dcterms:W3CDTF">2020-12-17T08:55:00Z</dcterms:modified>
</cp:coreProperties>
</file>