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C0" w:rsidRDefault="009626C0" w:rsidP="00E21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319" w:rsidRPr="00BD0F52" w:rsidRDefault="00A32319" w:rsidP="00E21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Відшкодування за «теплими кредитами» </w:t>
      </w:r>
      <w:r w:rsidR="00211A17">
        <w:rPr>
          <w:rFonts w:ascii="Times New Roman" w:hAnsi="Times New Roman" w:cs="Times New Roman"/>
          <w:b/>
          <w:sz w:val="28"/>
          <w:szCs w:val="28"/>
          <w:lang w:val="uk-UA"/>
        </w:rPr>
        <w:t>розпочато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336C37" w:rsidRPr="00336C37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="00336C37" w:rsidRPr="00336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випла</w:t>
      </w:r>
      <w:r w:rsidR="00336C37">
        <w:rPr>
          <w:rFonts w:ascii="Times New Roman" w:hAnsi="Times New Roman" w:cs="Times New Roman"/>
          <w:b/>
          <w:sz w:val="28"/>
          <w:szCs w:val="28"/>
          <w:lang w:val="uk-UA"/>
        </w:rPr>
        <w:t>тило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4,4 млн г</w:t>
      </w:r>
      <w:r w:rsidR="00BD0F52">
        <w:rPr>
          <w:rFonts w:ascii="Times New Roman" w:hAnsi="Times New Roman" w:cs="Times New Roman"/>
          <w:b/>
          <w:sz w:val="28"/>
          <w:szCs w:val="28"/>
          <w:lang w:val="uk-UA"/>
        </w:rPr>
        <w:t>рн. учасникам програми у квітні</w:t>
      </w:r>
    </w:p>
    <w:p w:rsidR="00A32319" w:rsidRDefault="00A32319" w:rsidP="00E21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2816" w:rsidRDefault="00045546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Усередині квітня державні банки розпочали надавати «теплі кредити» і вже сьогодні</w:t>
      </w:r>
      <w:r w:rsidR="007A2816">
        <w:rPr>
          <w:rFonts w:ascii="Times New Roman" w:hAnsi="Times New Roman" w:cs="Times New Roman"/>
          <w:sz w:val="28"/>
          <w:szCs w:val="28"/>
          <w:lang w:val="uk-UA"/>
        </w:rPr>
        <w:t>, на основі отриманих від фінансових установ зведених реєстрів позичальників,</w:t>
      </w:r>
      <w:r w:rsidR="00B6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7A2816">
        <w:rPr>
          <w:rFonts w:ascii="Times New Roman" w:hAnsi="Times New Roman" w:cs="Times New Roman"/>
          <w:sz w:val="28"/>
          <w:szCs w:val="28"/>
          <w:lang w:val="uk-UA"/>
        </w:rPr>
        <w:t xml:space="preserve"> здійснило відшкодування учасникам програми у розмірі </w:t>
      </w:r>
      <w:r w:rsidR="007A2816" w:rsidRPr="00FC71C7">
        <w:rPr>
          <w:rFonts w:ascii="Times New Roman" w:hAnsi="Times New Roman" w:cs="Times New Roman"/>
          <w:b/>
          <w:sz w:val="28"/>
          <w:szCs w:val="28"/>
          <w:lang w:val="uk-UA"/>
        </w:rPr>
        <w:t>4,4 млн гривень</w:t>
      </w:r>
      <w:r w:rsidR="007A28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083" w:rsidRDefault="00736083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083" w:rsidRDefault="00736083" w:rsidP="0064684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5017" cy="243661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-coins-hou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142" cy="243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2816" w:rsidRDefault="007A2816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816" w:rsidRDefault="007A2816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компенсації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виплачено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обсязі:</w:t>
      </w:r>
    </w:p>
    <w:p w:rsidR="007A2816" w:rsidRDefault="007A2816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546" w:rsidRDefault="007A2816" w:rsidP="00E21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1C7">
        <w:rPr>
          <w:rFonts w:ascii="Times New Roman" w:hAnsi="Times New Roman" w:cs="Times New Roman"/>
          <w:b/>
          <w:sz w:val="28"/>
          <w:szCs w:val="28"/>
          <w:lang w:val="uk-UA"/>
        </w:rPr>
        <w:t>2,6 млн грн</w:t>
      </w:r>
      <w:r>
        <w:rPr>
          <w:rFonts w:ascii="Times New Roman" w:hAnsi="Times New Roman" w:cs="Times New Roman"/>
          <w:sz w:val="28"/>
          <w:szCs w:val="28"/>
          <w:lang w:val="uk-UA"/>
        </w:rPr>
        <w:t>. – домогосподарствам, які утеплювали приватні будинки;</w:t>
      </w:r>
    </w:p>
    <w:p w:rsidR="007A2816" w:rsidRDefault="007A2816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816" w:rsidRDefault="007A2816" w:rsidP="00E21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1C7">
        <w:rPr>
          <w:rFonts w:ascii="Times New Roman" w:hAnsi="Times New Roman" w:cs="Times New Roman"/>
          <w:b/>
          <w:sz w:val="28"/>
          <w:szCs w:val="28"/>
          <w:lang w:val="uk-UA"/>
        </w:rPr>
        <w:t>1,8 млн грн</w:t>
      </w:r>
      <w:r>
        <w:rPr>
          <w:rFonts w:ascii="Times New Roman" w:hAnsi="Times New Roman" w:cs="Times New Roman"/>
          <w:sz w:val="28"/>
          <w:szCs w:val="28"/>
          <w:lang w:val="uk-UA"/>
        </w:rPr>
        <w:t>. – для ОСББ, які впроваджували енергоефективні заходи у багатоповерхівках;</w:t>
      </w:r>
    </w:p>
    <w:p w:rsidR="007A2816" w:rsidRDefault="007A2816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816" w:rsidRDefault="007A2816" w:rsidP="00E21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1C7">
        <w:rPr>
          <w:rFonts w:ascii="Times New Roman" w:hAnsi="Times New Roman" w:cs="Times New Roman"/>
          <w:b/>
          <w:sz w:val="28"/>
          <w:szCs w:val="28"/>
          <w:lang w:val="uk-UA"/>
        </w:rPr>
        <w:t>21,5 тис. грн</w:t>
      </w:r>
      <w:r>
        <w:rPr>
          <w:rFonts w:ascii="Times New Roman" w:hAnsi="Times New Roman" w:cs="Times New Roman"/>
          <w:sz w:val="28"/>
          <w:szCs w:val="28"/>
          <w:lang w:val="uk-UA"/>
        </w:rPr>
        <w:t>. – родинам, які встановлювали твердопаливні котли.</w:t>
      </w:r>
    </w:p>
    <w:p w:rsidR="007A2816" w:rsidRDefault="007A2816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816" w:rsidRDefault="00222445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Кошти перераховано до Ощадбанку, Приватбанку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Укргазбанку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їх подальшого спрямування на рахунки позичальників.</w:t>
      </w:r>
    </w:p>
    <w:p w:rsidR="00222445" w:rsidRDefault="00222445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3FC" w:rsidRDefault="00BF7367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6545">
        <w:rPr>
          <w:rFonts w:ascii="Times New Roman" w:hAnsi="Times New Roman" w:cs="Times New Roman"/>
          <w:sz w:val="28"/>
          <w:szCs w:val="28"/>
          <w:lang w:val="uk-UA"/>
        </w:rPr>
        <w:t xml:space="preserve">Як бачимо, </w:t>
      </w:r>
      <w:proofErr w:type="spellStart"/>
      <w:r w:rsidR="007D654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0640F">
        <w:rPr>
          <w:rFonts w:ascii="Times New Roman" w:hAnsi="Times New Roman" w:cs="Times New Roman"/>
          <w:sz w:val="28"/>
          <w:szCs w:val="28"/>
          <w:lang w:val="uk-UA"/>
        </w:rPr>
        <w:t>півфінансування</w:t>
      </w:r>
      <w:proofErr w:type="spellEnd"/>
      <w:r w:rsidR="00D0640F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енергоефективності – оптимальний дієвий спосіб допомогти населенню зробити свою оселю більш енергоефективною, комфортною та не переплачувати за комунальні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 w:rsidR="00D064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083" w:rsidRDefault="00736083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083" w:rsidRDefault="00736083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083" w:rsidRDefault="00736083" w:rsidP="00C72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18684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2 -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6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C95" w:rsidRDefault="00897C95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C95" w:rsidRDefault="00897C95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Нагадуємо, що о</w:t>
      </w:r>
      <w:r w:rsidRPr="00897C95">
        <w:rPr>
          <w:rFonts w:ascii="Times New Roman" w:hAnsi="Times New Roman" w:cs="Times New Roman"/>
          <w:sz w:val="28"/>
          <w:szCs w:val="28"/>
          <w:lang w:val="uk-UA"/>
        </w:rPr>
        <w:t>бов’язковою умовою для включення банком відомостей до зведеного реєстру позичальників є подання до банку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7C95">
        <w:rPr>
          <w:rFonts w:ascii="Times New Roman" w:hAnsi="Times New Roman" w:cs="Times New Roman"/>
          <w:sz w:val="28"/>
          <w:szCs w:val="28"/>
          <w:lang w:val="uk-UA"/>
        </w:rPr>
        <w:t>документів, що підтверджують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7C95" w:rsidRDefault="00897C95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C95" w:rsidRPr="00897C95" w:rsidRDefault="00897C95" w:rsidP="00E219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C95">
        <w:rPr>
          <w:rFonts w:ascii="Times New Roman" w:hAnsi="Times New Roman" w:cs="Times New Roman"/>
          <w:sz w:val="28"/>
          <w:szCs w:val="28"/>
          <w:lang w:val="uk-UA"/>
        </w:rPr>
        <w:t>цільове використання кредитних коштів (акт приймання-передачі, товарний чек, видаткова накладна);</w:t>
      </w:r>
    </w:p>
    <w:p w:rsidR="00897C95" w:rsidRPr="00897C95" w:rsidRDefault="00897C95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C95" w:rsidRDefault="00897C95" w:rsidP="00E219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C95">
        <w:rPr>
          <w:rFonts w:ascii="Times New Roman" w:hAnsi="Times New Roman" w:cs="Times New Roman"/>
          <w:sz w:val="28"/>
          <w:szCs w:val="28"/>
          <w:lang w:val="uk-UA"/>
        </w:rPr>
        <w:t>факт впровадження енергоефективного обладнання та матеріалів (акт виконаних робіт (наданих послуг).</w:t>
      </w:r>
    </w:p>
    <w:p w:rsidR="00682512" w:rsidRDefault="00682512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1C7" w:rsidRDefault="00682512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512">
        <w:rPr>
          <w:rFonts w:ascii="Times New Roman" w:hAnsi="Times New Roman" w:cs="Times New Roman"/>
          <w:sz w:val="28"/>
          <w:szCs w:val="28"/>
          <w:lang w:val="uk-UA"/>
        </w:rPr>
        <w:t xml:space="preserve">З початку дії програми у 2014 р. і по сьогодні </w:t>
      </w:r>
      <w:r w:rsidR="008A1961">
        <w:rPr>
          <w:rFonts w:ascii="Times New Roman" w:hAnsi="Times New Roman" w:cs="Times New Roman"/>
          <w:sz w:val="28"/>
          <w:szCs w:val="28"/>
          <w:lang w:val="uk-UA"/>
        </w:rPr>
        <w:t xml:space="preserve">більше </w:t>
      </w:r>
      <w:r w:rsidRPr="00682512">
        <w:rPr>
          <w:rFonts w:ascii="Times New Roman" w:hAnsi="Times New Roman" w:cs="Times New Roman"/>
          <w:sz w:val="28"/>
          <w:szCs w:val="28"/>
          <w:lang w:val="uk-UA"/>
        </w:rPr>
        <w:t xml:space="preserve">400 тис. родин скористалися «теплими кредитами» </w:t>
      </w:r>
      <w:r w:rsidRPr="00FC71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суму </w:t>
      </w:r>
      <w:r w:rsidR="008A1961" w:rsidRPr="00FC71C7">
        <w:rPr>
          <w:rFonts w:ascii="Times New Roman" w:hAnsi="Times New Roman" w:cs="Times New Roman"/>
          <w:b/>
          <w:sz w:val="28"/>
          <w:szCs w:val="28"/>
          <w:lang w:val="uk-UA"/>
        </w:rPr>
        <w:t>5,5</w:t>
      </w:r>
      <w:r w:rsidRPr="00FC71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млрд гривень</w:t>
      </w:r>
      <w:r w:rsidRPr="006825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71C7" w:rsidRDefault="00FC71C7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445" w:rsidRDefault="008A1961" w:rsidP="00E219F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Уряд надав н</w:t>
      </w:r>
      <w:r w:rsidR="00682512" w:rsidRPr="00682512">
        <w:rPr>
          <w:rFonts w:ascii="Times New Roman" w:hAnsi="Times New Roman" w:cs="Times New Roman"/>
          <w:sz w:val="28"/>
          <w:szCs w:val="28"/>
          <w:lang w:val="uk-UA"/>
        </w:rPr>
        <w:t xml:space="preserve">аселенню та ОСББ з держбюджету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FC71C7" w:rsidRPr="00FC71C7">
        <w:rPr>
          <w:rFonts w:ascii="Times New Roman" w:hAnsi="Times New Roman" w:cs="Times New Roman"/>
          <w:b/>
          <w:sz w:val="28"/>
          <w:szCs w:val="28"/>
          <w:lang w:val="uk-UA"/>
        </w:rPr>
        <w:t>майже</w:t>
      </w:r>
      <w:r w:rsidR="00613340" w:rsidRPr="00613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1C7" w:rsidRPr="00FC71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2512" w:rsidRPr="00FC71C7">
        <w:rPr>
          <w:rFonts w:ascii="Times New Roman" w:hAnsi="Times New Roman" w:cs="Times New Roman"/>
          <w:b/>
          <w:sz w:val="28"/>
          <w:szCs w:val="28"/>
          <w:lang w:val="uk-UA"/>
        </w:rPr>
        <w:t>2 млрд гривень</w:t>
      </w:r>
      <w:r w:rsidRPr="00FC71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F7367" w:rsidRDefault="00BF7367" w:rsidP="00E219F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367" w:rsidRDefault="00BF7367" w:rsidP="00E219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r w:rsidRPr="00BD0F52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BF7367" w:rsidSect="00E219F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563A"/>
    <w:multiLevelType w:val="hybridMultilevel"/>
    <w:tmpl w:val="4C78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C67CE"/>
    <w:multiLevelType w:val="hybridMultilevel"/>
    <w:tmpl w:val="3378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54"/>
    <w:rsid w:val="00045546"/>
    <w:rsid w:val="001E5554"/>
    <w:rsid w:val="00211A17"/>
    <w:rsid w:val="00222445"/>
    <w:rsid w:val="00336C37"/>
    <w:rsid w:val="003D607A"/>
    <w:rsid w:val="004F050B"/>
    <w:rsid w:val="005E23FC"/>
    <w:rsid w:val="00613340"/>
    <w:rsid w:val="0064684B"/>
    <w:rsid w:val="00682512"/>
    <w:rsid w:val="00736083"/>
    <w:rsid w:val="00797D04"/>
    <w:rsid w:val="007A2816"/>
    <w:rsid w:val="007D6545"/>
    <w:rsid w:val="007F47F2"/>
    <w:rsid w:val="00897C95"/>
    <w:rsid w:val="008A1961"/>
    <w:rsid w:val="00914EA4"/>
    <w:rsid w:val="00944CF7"/>
    <w:rsid w:val="009626C0"/>
    <w:rsid w:val="00A32319"/>
    <w:rsid w:val="00B66CC2"/>
    <w:rsid w:val="00BD0F52"/>
    <w:rsid w:val="00BF7367"/>
    <w:rsid w:val="00C72AAC"/>
    <w:rsid w:val="00C97783"/>
    <w:rsid w:val="00D0640F"/>
    <w:rsid w:val="00E219F9"/>
    <w:rsid w:val="00F0214B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5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5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817E-CDE7-4382-886E-337BA974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69</cp:revision>
  <dcterms:created xsi:type="dcterms:W3CDTF">2018-05-22T11:34:00Z</dcterms:created>
  <dcterms:modified xsi:type="dcterms:W3CDTF">2018-05-23T11:41:00Z</dcterms:modified>
</cp:coreProperties>
</file>