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5770" w14:textId="77777777" w:rsidR="00D501B8" w:rsidRPr="00500DDF" w:rsidRDefault="00D501B8" w:rsidP="00771D5E">
      <w:pPr>
        <w:spacing w:line="360" w:lineRule="auto"/>
        <w:ind w:firstLine="10206"/>
        <w:jc w:val="both"/>
        <w:rPr>
          <w:sz w:val="28"/>
          <w:szCs w:val="28"/>
          <w:lang w:val="uk-UA"/>
        </w:rPr>
      </w:pPr>
      <w:r w:rsidRPr="00500DDF">
        <w:rPr>
          <w:sz w:val="28"/>
          <w:szCs w:val="28"/>
          <w:lang w:val="uk-UA"/>
        </w:rPr>
        <w:t>ЗАТВЕРДЖЕНО</w:t>
      </w:r>
    </w:p>
    <w:p w14:paraId="19254147" w14:textId="77777777" w:rsidR="00D501B8" w:rsidRPr="00500DDF" w:rsidRDefault="00D501B8" w:rsidP="000F3B98">
      <w:pPr>
        <w:ind w:firstLine="10206"/>
        <w:jc w:val="both"/>
        <w:rPr>
          <w:sz w:val="28"/>
          <w:szCs w:val="28"/>
          <w:lang w:val="uk-UA"/>
        </w:rPr>
      </w:pPr>
      <w:r w:rsidRPr="00500DDF">
        <w:rPr>
          <w:sz w:val="28"/>
          <w:szCs w:val="28"/>
          <w:lang w:val="uk-UA"/>
        </w:rPr>
        <w:t>Розпорядження голови обласної</w:t>
      </w:r>
    </w:p>
    <w:p w14:paraId="4545EF40" w14:textId="77777777" w:rsidR="00D501B8" w:rsidRPr="00500DDF" w:rsidRDefault="00D501B8" w:rsidP="000F3B98">
      <w:pPr>
        <w:ind w:firstLine="10206"/>
        <w:jc w:val="both"/>
        <w:rPr>
          <w:sz w:val="28"/>
          <w:szCs w:val="28"/>
          <w:lang w:val="uk-UA"/>
        </w:rPr>
      </w:pPr>
      <w:r w:rsidRPr="00500DDF">
        <w:rPr>
          <w:sz w:val="28"/>
          <w:szCs w:val="28"/>
          <w:lang w:val="uk-UA"/>
        </w:rPr>
        <w:t>держадміністрації – начальника</w:t>
      </w:r>
    </w:p>
    <w:p w14:paraId="26F83568" w14:textId="77777777" w:rsidR="00D501B8" w:rsidRPr="00500DDF" w:rsidRDefault="00D501B8" w:rsidP="00771D5E">
      <w:pPr>
        <w:spacing w:line="360" w:lineRule="auto"/>
        <w:ind w:firstLine="10206"/>
        <w:jc w:val="both"/>
        <w:rPr>
          <w:sz w:val="28"/>
          <w:szCs w:val="28"/>
          <w:lang w:val="uk-UA"/>
        </w:rPr>
      </w:pPr>
      <w:r w:rsidRPr="00500DDF">
        <w:rPr>
          <w:sz w:val="28"/>
          <w:szCs w:val="28"/>
          <w:lang w:val="uk-UA"/>
        </w:rPr>
        <w:t>обласної військової адміністрації</w:t>
      </w:r>
    </w:p>
    <w:p w14:paraId="1B259161" w14:textId="05CBE5BB" w:rsidR="00D501B8" w:rsidRPr="00500DDF" w:rsidRDefault="00D501B8" w:rsidP="000F3B98">
      <w:pPr>
        <w:ind w:firstLine="10206"/>
        <w:jc w:val="both"/>
        <w:rPr>
          <w:sz w:val="28"/>
          <w:szCs w:val="28"/>
          <w:lang w:val="uk-UA"/>
        </w:rPr>
      </w:pPr>
      <w:r w:rsidRPr="00500DDF">
        <w:rPr>
          <w:sz w:val="28"/>
          <w:szCs w:val="28"/>
          <w:lang w:val="uk-UA"/>
        </w:rPr>
        <w:t>______________________ № _____</w:t>
      </w:r>
    </w:p>
    <w:p w14:paraId="5009F3A1" w14:textId="77777777" w:rsidR="003A6655" w:rsidRDefault="003A6655" w:rsidP="003675D6">
      <w:pPr>
        <w:rPr>
          <w:sz w:val="28"/>
          <w:szCs w:val="28"/>
        </w:rPr>
      </w:pPr>
    </w:p>
    <w:p w14:paraId="331701C1" w14:textId="77777777" w:rsidR="00365D57" w:rsidRPr="003675D6" w:rsidRDefault="00365D57" w:rsidP="003675D6">
      <w:pPr>
        <w:jc w:val="center"/>
        <w:rPr>
          <w:b/>
          <w:bCs/>
          <w:sz w:val="28"/>
          <w:szCs w:val="28"/>
          <w:lang w:val="uk-UA"/>
        </w:rPr>
      </w:pPr>
      <w:r w:rsidRPr="003675D6">
        <w:rPr>
          <w:b/>
          <w:bCs/>
          <w:sz w:val="28"/>
          <w:szCs w:val="28"/>
          <w:lang w:val="uk-UA"/>
        </w:rPr>
        <w:t>РЕГІОНАЛЬНИЙ ПЛАН ЗАХОДІВ</w:t>
      </w:r>
    </w:p>
    <w:p w14:paraId="7E1B2921" w14:textId="47177646" w:rsidR="004A4986" w:rsidRPr="003675D6" w:rsidRDefault="003675D6" w:rsidP="003675D6">
      <w:pPr>
        <w:jc w:val="center"/>
        <w:rPr>
          <w:b/>
          <w:bCs/>
          <w:sz w:val="28"/>
          <w:szCs w:val="28"/>
          <w:lang w:val="uk-UA"/>
        </w:rPr>
      </w:pPr>
      <w:r>
        <w:rPr>
          <w:b/>
          <w:bCs/>
          <w:sz w:val="28"/>
          <w:szCs w:val="28"/>
          <w:lang w:val="uk-UA"/>
        </w:rPr>
        <w:t>щодо</w:t>
      </w:r>
      <w:r w:rsidR="00365D57" w:rsidRPr="003675D6">
        <w:rPr>
          <w:b/>
          <w:bCs/>
          <w:sz w:val="28"/>
          <w:szCs w:val="28"/>
          <w:lang w:val="uk-UA"/>
        </w:rPr>
        <w:t xml:space="preserve"> реалізації у 2026–2030 роках Національного плану дій</w:t>
      </w:r>
    </w:p>
    <w:p w14:paraId="009A4828" w14:textId="383FAEA1" w:rsidR="00365D57" w:rsidRPr="003675D6" w:rsidRDefault="00365D57" w:rsidP="003675D6">
      <w:pPr>
        <w:jc w:val="center"/>
        <w:rPr>
          <w:b/>
          <w:bCs/>
          <w:sz w:val="28"/>
          <w:szCs w:val="28"/>
          <w:lang w:val="uk-UA"/>
        </w:rPr>
      </w:pPr>
      <w:r w:rsidRPr="003675D6">
        <w:rPr>
          <w:b/>
          <w:bCs/>
          <w:sz w:val="28"/>
          <w:szCs w:val="28"/>
          <w:lang w:val="uk-UA"/>
        </w:rPr>
        <w:t>з виконання резолюції Ради Безпеки ООН 1325 «Жінки, мир, безпека»</w:t>
      </w:r>
    </w:p>
    <w:p w14:paraId="389B8804" w14:textId="77777777" w:rsidR="004E0BC0" w:rsidRPr="003675D6" w:rsidRDefault="004E0BC0" w:rsidP="003675D6">
      <w:pPr>
        <w:jc w:val="center"/>
        <w:rPr>
          <w:b/>
          <w:bCs/>
          <w:sz w:val="28"/>
          <w:szCs w:val="28"/>
          <w:lang w:val="uk-UA"/>
        </w:rPr>
      </w:pPr>
    </w:p>
    <w:tbl>
      <w:tblPr>
        <w:tblStyle w:val="a7"/>
        <w:tblW w:w="0" w:type="auto"/>
        <w:tblLayout w:type="fixed"/>
        <w:tblLook w:val="04A0" w:firstRow="1" w:lastRow="0" w:firstColumn="1" w:lastColumn="0" w:noHBand="0" w:noVBand="1"/>
      </w:tblPr>
      <w:tblGrid>
        <w:gridCol w:w="704"/>
        <w:gridCol w:w="2686"/>
        <w:gridCol w:w="7"/>
        <w:gridCol w:w="3544"/>
        <w:gridCol w:w="3402"/>
        <w:gridCol w:w="1559"/>
        <w:gridCol w:w="2658"/>
      </w:tblGrid>
      <w:tr w:rsidR="00A949EE" w:rsidRPr="00AA77F0" w14:paraId="34B9DFEB" w14:textId="77777777" w:rsidTr="008F3960">
        <w:trPr>
          <w:tblHeader/>
        </w:trPr>
        <w:tc>
          <w:tcPr>
            <w:tcW w:w="704" w:type="dxa"/>
          </w:tcPr>
          <w:p w14:paraId="7BC84FD9" w14:textId="1C55A72A" w:rsidR="00A949EE" w:rsidRPr="00AA77F0" w:rsidRDefault="00A949EE" w:rsidP="00A949EE">
            <w:pPr>
              <w:jc w:val="center"/>
              <w:rPr>
                <w:b/>
                <w:bCs/>
                <w:sz w:val="24"/>
                <w:szCs w:val="24"/>
                <w:lang w:val="uk-UA"/>
              </w:rPr>
            </w:pPr>
            <w:r w:rsidRPr="00AA77F0">
              <w:rPr>
                <w:b/>
                <w:bCs/>
                <w:sz w:val="24"/>
                <w:szCs w:val="24"/>
                <w:lang w:val="uk-UA"/>
              </w:rPr>
              <w:t>№ з/п</w:t>
            </w:r>
          </w:p>
        </w:tc>
        <w:tc>
          <w:tcPr>
            <w:tcW w:w="2686" w:type="dxa"/>
          </w:tcPr>
          <w:p w14:paraId="4EAC38DC" w14:textId="1CFAC9A8" w:rsidR="00A949EE" w:rsidRPr="00AA77F0" w:rsidRDefault="00A949EE" w:rsidP="00A949EE">
            <w:pPr>
              <w:jc w:val="center"/>
              <w:rPr>
                <w:b/>
                <w:bCs/>
                <w:sz w:val="24"/>
                <w:szCs w:val="24"/>
                <w:lang w:val="uk-UA"/>
              </w:rPr>
            </w:pPr>
            <w:r w:rsidRPr="00AA77F0">
              <w:rPr>
                <w:b/>
                <w:bCs/>
                <w:sz w:val="24"/>
                <w:szCs w:val="24"/>
                <w:lang w:val="uk-UA"/>
              </w:rPr>
              <w:t xml:space="preserve">Найменування </w:t>
            </w:r>
            <w:r w:rsidRPr="00AA77F0">
              <w:rPr>
                <w:b/>
                <w:bCs/>
                <w:sz w:val="24"/>
                <w:szCs w:val="24"/>
                <w:lang w:val="uk-UA"/>
              </w:rPr>
              <w:br/>
              <w:t>завдання</w:t>
            </w:r>
          </w:p>
        </w:tc>
        <w:tc>
          <w:tcPr>
            <w:tcW w:w="3551" w:type="dxa"/>
            <w:gridSpan w:val="2"/>
          </w:tcPr>
          <w:p w14:paraId="400E21AB" w14:textId="5C16EBE0" w:rsidR="00A949EE" w:rsidRPr="00AA77F0" w:rsidRDefault="00A949EE" w:rsidP="00A949EE">
            <w:pPr>
              <w:jc w:val="center"/>
              <w:rPr>
                <w:b/>
                <w:bCs/>
                <w:sz w:val="24"/>
                <w:szCs w:val="24"/>
                <w:lang w:val="uk-UA"/>
              </w:rPr>
            </w:pPr>
            <w:r w:rsidRPr="00AA77F0">
              <w:rPr>
                <w:b/>
                <w:bCs/>
                <w:sz w:val="24"/>
                <w:szCs w:val="24"/>
                <w:lang w:val="uk-UA"/>
              </w:rPr>
              <w:t xml:space="preserve">Найменування </w:t>
            </w:r>
            <w:r w:rsidRPr="00AA77F0">
              <w:rPr>
                <w:b/>
                <w:bCs/>
                <w:sz w:val="24"/>
                <w:szCs w:val="24"/>
                <w:lang w:val="uk-UA"/>
              </w:rPr>
              <w:br/>
              <w:t>заходу</w:t>
            </w:r>
          </w:p>
        </w:tc>
        <w:tc>
          <w:tcPr>
            <w:tcW w:w="3402" w:type="dxa"/>
          </w:tcPr>
          <w:p w14:paraId="792E7D7A" w14:textId="7663D2E7" w:rsidR="00A949EE" w:rsidRPr="00AA77F0" w:rsidRDefault="00A949EE" w:rsidP="00A949EE">
            <w:pPr>
              <w:jc w:val="center"/>
              <w:rPr>
                <w:b/>
                <w:bCs/>
                <w:sz w:val="24"/>
                <w:szCs w:val="24"/>
                <w:lang w:val="uk-UA"/>
              </w:rPr>
            </w:pPr>
            <w:r w:rsidRPr="00AA77F0">
              <w:rPr>
                <w:b/>
                <w:bCs/>
                <w:sz w:val="24"/>
                <w:szCs w:val="24"/>
                <w:lang w:val="uk-UA"/>
              </w:rPr>
              <w:t>Відповідальні за виконання</w:t>
            </w:r>
          </w:p>
        </w:tc>
        <w:tc>
          <w:tcPr>
            <w:tcW w:w="1559" w:type="dxa"/>
          </w:tcPr>
          <w:p w14:paraId="0790A1CB" w14:textId="6E9EE2A6" w:rsidR="00A949EE" w:rsidRPr="00AA77F0" w:rsidRDefault="00A949EE" w:rsidP="00A949EE">
            <w:pPr>
              <w:jc w:val="center"/>
              <w:rPr>
                <w:b/>
                <w:bCs/>
                <w:sz w:val="24"/>
                <w:szCs w:val="24"/>
                <w:lang w:val="uk-UA"/>
              </w:rPr>
            </w:pPr>
            <w:r w:rsidRPr="00AA77F0">
              <w:rPr>
                <w:b/>
                <w:bCs/>
                <w:sz w:val="24"/>
                <w:szCs w:val="24"/>
                <w:lang w:val="uk-UA"/>
              </w:rPr>
              <w:t>Строк виконання, рік</w:t>
            </w:r>
          </w:p>
        </w:tc>
        <w:tc>
          <w:tcPr>
            <w:tcW w:w="2658" w:type="dxa"/>
          </w:tcPr>
          <w:p w14:paraId="529B8E96" w14:textId="6069E886" w:rsidR="00A949EE" w:rsidRPr="00AA77F0" w:rsidRDefault="00A949EE" w:rsidP="00A949EE">
            <w:pPr>
              <w:jc w:val="center"/>
              <w:rPr>
                <w:b/>
                <w:bCs/>
                <w:sz w:val="24"/>
                <w:szCs w:val="24"/>
                <w:lang w:val="uk-UA"/>
              </w:rPr>
            </w:pPr>
            <w:r w:rsidRPr="00AA77F0">
              <w:rPr>
                <w:b/>
                <w:bCs/>
                <w:sz w:val="24"/>
                <w:szCs w:val="24"/>
                <w:lang w:val="uk-UA"/>
              </w:rPr>
              <w:t>Показник виконання</w:t>
            </w:r>
          </w:p>
        </w:tc>
      </w:tr>
      <w:tr w:rsidR="00A949EE" w:rsidRPr="00AA77F0" w14:paraId="6153800F" w14:textId="77777777" w:rsidTr="00211625">
        <w:trPr>
          <w:tblHeader/>
        </w:trPr>
        <w:tc>
          <w:tcPr>
            <w:tcW w:w="704" w:type="dxa"/>
          </w:tcPr>
          <w:p w14:paraId="2795A094" w14:textId="7A0DAA97" w:rsidR="00A949EE" w:rsidRPr="00AA77F0" w:rsidRDefault="00A949EE" w:rsidP="00211625">
            <w:pPr>
              <w:jc w:val="center"/>
              <w:rPr>
                <w:b/>
                <w:bCs/>
                <w:sz w:val="24"/>
                <w:szCs w:val="24"/>
                <w:lang w:val="uk-UA"/>
              </w:rPr>
            </w:pPr>
            <w:r w:rsidRPr="00AA77F0">
              <w:rPr>
                <w:b/>
                <w:bCs/>
                <w:sz w:val="24"/>
                <w:szCs w:val="24"/>
                <w:lang w:val="uk-UA"/>
              </w:rPr>
              <w:t>1</w:t>
            </w:r>
          </w:p>
        </w:tc>
        <w:tc>
          <w:tcPr>
            <w:tcW w:w="2686" w:type="dxa"/>
          </w:tcPr>
          <w:p w14:paraId="323E0D88" w14:textId="79564B61" w:rsidR="00A949EE" w:rsidRPr="00AA77F0" w:rsidRDefault="00A949EE" w:rsidP="00211625">
            <w:pPr>
              <w:jc w:val="center"/>
              <w:rPr>
                <w:b/>
                <w:bCs/>
                <w:sz w:val="24"/>
                <w:szCs w:val="24"/>
                <w:lang w:val="uk-UA"/>
              </w:rPr>
            </w:pPr>
            <w:r w:rsidRPr="00AA77F0">
              <w:rPr>
                <w:b/>
                <w:bCs/>
                <w:sz w:val="24"/>
                <w:szCs w:val="24"/>
                <w:lang w:val="uk-UA"/>
              </w:rPr>
              <w:t>2</w:t>
            </w:r>
          </w:p>
        </w:tc>
        <w:tc>
          <w:tcPr>
            <w:tcW w:w="3551" w:type="dxa"/>
            <w:gridSpan w:val="2"/>
          </w:tcPr>
          <w:p w14:paraId="1199E3FD" w14:textId="7E96B10F" w:rsidR="00A949EE" w:rsidRPr="00AA77F0" w:rsidRDefault="00A949EE" w:rsidP="00211625">
            <w:pPr>
              <w:jc w:val="center"/>
              <w:rPr>
                <w:b/>
                <w:bCs/>
                <w:sz w:val="24"/>
                <w:szCs w:val="24"/>
                <w:lang w:val="uk-UA"/>
              </w:rPr>
            </w:pPr>
            <w:r w:rsidRPr="00AA77F0">
              <w:rPr>
                <w:b/>
                <w:bCs/>
                <w:sz w:val="24"/>
                <w:szCs w:val="24"/>
                <w:lang w:val="uk-UA"/>
              </w:rPr>
              <w:t>3</w:t>
            </w:r>
          </w:p>
        </w:tc>
        <w:tc>
          <w:tcPr>
            <w:tcW w:w="3402" w:type="dxa"/>
          </w:tcPr>
          <w:p w14:paraId="57CC229F" w14:textId="76139125" w:rsidR="00A949EE" w:rsidRPr="00AA77F0" w:rsidRDefault="00A949EE" w:rsidP="00211625">
            <w:pPr>
              <w:jc w:val="center"/>
              <w:rPr>
                <w:b/>
                <w:bCs/>
                <w:sz w:val="24"/>
                <w:szCs w:val="24"/>
                <w:lang w:val="uk-UA"/>
              </w:rPr>
            </w:pPr>
            <w:r w:rsidRPr="00AA77F0">
              <w:rPr>
                <w:b/>
                <w:bCs/>
                <w:sz w:val="24"/>
                <w:szCs w:val="24"/>
                <w:lang w:val="uk-UA"/>
              </w:rPr>
              <w:t>4</w:t>
            </w:r>
          </w:p>
        </w:tc>
        <w:tc>
          <w:tcPr>
            <w:tcW w:w="1559" w:type="dxa"/>
          </w:tcPr>
          <w:p w14:paraId="4D591310" w14:textId="67B42CA7" w:rsidR="00A949EE" w:rsidRPr="00AA77F0" w:rsidRDefault="00A949EE" w:rsidP="00211625">
            <w:pPr>
              <w:jc w:val="center"/>
              <w:rPr>
                <w:b/>
                <w:bCs/>
                <w:sz w:val="24"/>
                <w:szCs w:val="24"/>
                <w:lang w:val="uk-UA"/>
              </w:rPr>
            </w:pPr>
            <w:r w:rsidRPr="00AA77F0">
              <w:rPr>
                <w:b/>
                <w:bCs/>
                <w:sz w:val="24"/>
                <w:szCs w:val="24"/>
                <w:lang w:val="uk-UA"/>
              </w:rPr>
              <w:t>5</w:t>
            </w:r>
          </w:p>
        </w:tc>
        <w:tc>
          <w:tcPr>
            <w:tcW w:w="2658" w:type="dxa"/>
          </w:tcPr>
          <w:p w14:paraId="6D3D3CD4" w14:textId="0621F862" w:rsidR="00A949EE" w:rsidRPr="00AA77F0" w:rsidRDefault="00A949EE" w:rsidP="00211625">
            <w:pPr>
              <w:jc w:val="center"/>
              <w:rPr>
                <w:b/>
                <w:bCs/>
                <w:sz w:val="24"/>
                <w:szCs w:val="24"/>
                <w:lang w:val="uk-UA"/>
              </w:rPr>
            </w:pPr>
            <w:r w:rsidRPr="00AA77F0">
              <w:rPr>
                <w:b/>
                <w:bCs/>
                <w:sz w:val="24"/>
                <w:szCs w:val="24"/>
                <w:lang w:val="uk-UA"/>
              </w:rPr>
              <w:t>6</w:t>
            </w:r>
          </w:p>
        </w:tc>
      </w:tr>
      <w:tr w:rsidR="00A949EE" w:rsidRPr="00860D8C" w14:paraId="0B5B51DC" w14:textId="77777777" w:rsidTr="00A80D9F">
        <w:tc>
          <w:tcPr>
            <w:tcW w:w="14560" w:type="dxa"/>
            <w:gridSpan w:val="7"/>
          </w:tcPr>
          <w:p w14:paraId="66BA1242" w14:textId="7A955DD0" w:rsidR="00A949EE" w:rsidRPr="000A7C0C" w:rsidRDefault="00A949EE" w:rsidP="00A949EE">
            <w:pPr>
              <w:jc w:val="center"/>
              <w:rPr>
                <w:b/>
                <w:bCs/>
                <w:sz w:val="28"/>
                <w:szCs w:val="28"/>
                <w:lang w:val="uk-UA"/>
              </w:rPr>
            </w:pPr>
            <w:r w:rsidRPr="000A7C0C">
              <w:rPr>
                <w:b/>
                <w:bCs/>
                <w:sz w:val="24"/>
                <w:szCs w:val="24"/>
                <w:lang w:val="uk-UA"/>
              </w:rPr>
              <w:t>Стратегічна ціль 1. Створено умови для рівноправної участі жінок і чоловіків у процесах прийняття рішень щодо запобігання конфліктам, реагування на безпекові виклики, повоєнного відновлен</w:t>
            </w:r>
            <w:r w:rsidR="002275AC" w:rsidRPr="002275AC">
              <w:rPr>
                <w:b/>
                <w:bCs/>
                <w:sz w:val="24"/>
                <w:szCs w:val="24"/>
                <w:lang w:val="uk-UA"/>
              </w:rPr>
              <w:fldChar w:fldCharType="begin"/>
            </w:r>
            <w:r w:rsidR="002275AC" w:rsidRPr="002275AC">
              <w:rPr>
                <w:b/>
                <w:bCs/>
                <w:sz w:val="24"/>
                <w:szCs w:val="24"/>
                <w:lang w:val="uk-UA"/>
              </w:rPr>
              <w:instrText>PAGE   \* MERGEFORMAT</w:instrText>
            </w:r>
            <w:r w:rsidR="002275AC" w:rsidRPr="002275AC">
              <w:rPr>
                <w:b/>
                <w:bCs/>
                <w:sz w:val="24"/>
                <w:szCs w:val="24"/>
                <w:lang w:val="uk-UA"/>
              </w:rPr>
              <w:fldChar w:fldCharType="separate"/>
            </w:r>
            <w:r w:rsidR="002275AC" w:rsidRPr="002275AC">
              <w:rPr>
                <w:b/>
                <w:bCs/>
                <w:noProof/>
                <w:sz w:val="24"/>
                <w:szCs w:val="24"/>
                <w:lang w:val="uk-UA"/>
              </w:rPr>
              <w:t>1</w:t>
            </w:r>
            <w:r w:rsidR="002275AC" w:rsidRPr="002275AC">
              <w:rPr>
                <w:b/>
                <w:bCs/>
                <w:sz w:val="24"/>
                <w:szCs w:val="24"/>
                <w:lang w:val="uk-UA"/>
              </w:rPr>
              <w:fldChar w:fldCharType="end"/>
            </w:r>
            <w:r w:rsidRPr="000A7C0C">
              <w:rPr>
                <w:b/>
                <w:bCs/>
                <w:sz w:val="24"/>
                <w:szCs w:val="24"/>
                <w:lang w:val="uk-UA"/>
              </w:rPr>
              <w:t>ня на всіх рівнях та в усіх сферах суспільного життя</w:t>
            </w:r>
          </w:p>
        </w:tc>
      </w:tr>
      <w:tr w:rsidR="00A949EE" w:rsidRPr="00860D8C" w14:paraId="3AA090F1" w14:textId="77777777" w:rsidTr="00A80D9F">
        <w:tc>
          <w:tcPr>
            <w:tcW w:w="14560" w:type="dxa"/>
            <w:gridSpan w:val="7"/>
          </w:tcPr>
          <w:p w14:paraId="1516FFFC" w14:textId="77777777" w:rsidR="003675D6" w:rsidRDefault="00A949EE" w:rsidP="00A949EE">
            <w:pPr>
              <w:jc w:val="center"/>
              <w:rPr>
                <w:b/>
                <w:bCs/>
                <w:sz w:val="24"/>
                <w:szCs w:val="24"/>
                <w:lang w:val="uk-UA"/>
              </w:rPr>
            </w:pPr>
            <w:r w:rsidRPr="000A7C0C">
              <w:rPr>
                <w:b/>
                <w:bCs/>
                <w:sz w:val="24"/>
                <w:szCs w:val="24"/>
                <w:lang w:val="uk-UA"/>
              </w:rPr>
              <w:t xml:space="preserve">Оперативна ціль 1.1. Забезпечено міжвідомчу координацію та обмін інформацією між суб’єктами, які працюють </w:t>
            </w:r>
          </w:p>
          <w:p w14:paraId="1EB5AC52" w14:textId="6A212861" w:rsidR="00A949EE" w:rsidRPr="000A7C0C" w:rsidRDefault="00A949EE" w:rsidP="00A949EE">
            <w:pPr>
              <w:jc w:val="center"/>
              <w:rPr>
                <w:b/>
                <w:bCs/>
                <w:sz w:val="28"/>
                <w:szCs w:val="28"/>
                <w:lang w:val="uk-UA"/>
              </w:rPr>
            </w:pPr>
            <w:r w:rsidRPr="000A7C0C">
              <w:rPr>
                <w:b/>
                <w:bCs/>
                <w:sz w:val="24"/>
                <w:szCs w:val="24"/>
                <w:lang w:val="uk-UA"/>
              </w:rPr>
              <w:t>у сфері реалізації порядку денного «Жінки, мир, безпека» на міжнародному, національному та місцевому рівнях</w:t>
            </w:r>
          </w:p>
        </w:tc>
      </w:tr>
      <w:tr w:rsidR="00C97200" w:rsidRPr="00860D8C" w14:paraId="01B40502" w14:textId="77777777" w:rsidTr="003675D6">
        <w:trPr>
          <w:trHeight w:val="1579"/>
        </w:trPr>
        <w:tc>
          <w:tcPr>
            <w:tcW w:w="704" w:type="dxa"/>
          </w:tcPr>
          <w:p w14:paraId="59C4D0B6" w14:textId="38E37120" w:rsidR="00C97200" w:rsidRPr="000A7C0C" w:rsidRDefault="00B5303C" w:rsidP="00A949EE">
            <w:pPr>
              <w:jc w:val="center"/>
              <w:rPr>
                <w:b/>
                <w:bCs/>
                <w:sz w:val="24"/>
                <w:szCs w:val="24"/>
                <w:lang w:val="uk-UA"/>
              </w:rPr>
            </w:pPr>
            <w:r w:rsidRPr="00AA77F0">
              <w:rPr>
                <w:sz w:val="24"/>
                <w:szCs w:val="24"/>
                <w:lang w:val="uk-UA"/>
              </w:rPr>
              <w:t>1.</w:t>
            </w:r>
          </w:p>
        </w:tc>
        <w:tc>
          <w:tcPr>
            <w:tcW w:w="2693" w:type="dxa"/>
            <w:gridSpan w:val="2"/>
          </w:tcPr>
          <w:p w14:paraId="6E87CD2D" w14:textId="02E4EA21" w:rsidR="00C97200" w:rsidRPr="000A7C0C" w:rsidRDefault="003675D6" w:rsidP="00C22317">
            <w:pPr>
              <w:rPr>
                <w:b/>
                <w:bCs/>
                <w:sz w:val="24"/>
                <w:szCs w:val="24"/>
                <w:lang w:val="uk-UA"/>
              </w:rPr>
            </w:pPr>
            <w:r>
              <w:rPr>
                <w:sz w:val="24"/>
                <w:szCs w:val="24"/>
                <w:lang w:val="uk-UA"/>
              </w:rPr>
              <w:t>Забезпечення</w:t>
            </w:r>
            <w:r w:rsidR="00C22317" w:rsidRPr="006271FD">
              <w:rPr>
                <w:sz w:val="24"/>
                <w:szCs w:val="24"/>
                <w:lang w:val="uk-UA"/>
              </w:rPr>
              <w:t xml:space="preserve"> координації виконання </w:t>
            </w:r>
            <w:r>
              <w:rPr>
                <w:sz w:val="24"/>
                <w:szCs w:val="24"/>
                <w:lang w:val="uk-UA"/>
              </w:rPr>
              <w:t xml:space="preserve">регіонального </w:t>
            </w:r>
            <w:r w:rsidR="00C22317" w:rsidRPr="006271FD">
              <w:rPr>
                <w:sz w:val="24"/>
                <w:szCs w:val="24"/>
                <w:lang w:val="uk-UA"/>
              </w:rPr>
              <w:t xml:space="preserve">плану заходів </w:t>
            </w:r>
            <w:r>
              <w:rPr>
                <w:sz w:val="24"/>
                <w:szCs w:val="24"/>
                <w:lang w:val="uk-UA"/>
              </w:rPr>
              <w:t>щодо</w:t>
            </w:r>
            <w:r w:rsidR="00C22317" w:rsidRPr="006271FD">
              <w:rPr>
                <w:sz w:val="24"/>
                <w:szCs w:val="24"/>
                <w:lang w:val="uk-UA"/>
              </w:rPr>
              <w:t xml:space="preserve"> реалізації Національного плану дій з виконання резолюції Ради Безпеки ООН 1325 «Жінки, мир, безпека» на період </w:t>
            </w:r>
          </w:p>
        </w:tc>
        <w:tc>
          <w:tcPr>
            <w:tcW w:w="3544" w:type="dxa"/>
          </w:tcPr>
          <w:p w14:paraId="6AD7293D" w14:textId="6CC39E84" w:rsidR="00C97200" w:rsidRPr="000A7C0C" w:rsidRDefault="00B5303C" w:rsidP="003675D6">
            <w:pPr>
              <w:ind w:right="-106"/>
              <w:rPr>
                <w:b/>
                <w:bCs/>
                <w:sz w:val="24"/>
                <w:szCs w:val="24"/>
                <w:lang w:val="uk-UA"/>
              </w:rPr>
            </w:pPr>
            <w:r w:rsidRPr="006271FD">
              <w:rPr>
                <w:sz w:val="24"/>
                <w:szCs w:val="24"/>
                <w:lang w:val="uk-UA"/>
              </w:rPr>
              <w:t xml:space="preserve">1) забезпечення функціонування та інституційного розвитку регіонального координаційного механізму з реалізації порядку денного «Жінки, мир, безпека» у Луганській області, зокрема через діяльність </w:t>
            </w:r>
            <w:r w:rsidR="004C674F">
              <w:rPr>
                <w:sz w:val="24"/>
                <w:szCs w:val="24"/>
                <w:lang w:val="uk-UA"/>
              </w:rPr>
              <w:t>О</w:t>
            </w:r>
            <w:r w:rsidRPr="006271FD">
              <w:rPr>
                <w:sz w:val="24"/>
                <w:szCs w:val="24"/>
                <w:lang w:val="uk-UA"/>
              </w:rPr>
              <w:t>бласн</w:t>
            </w:r>
            <w:r>
              <w:rPr>
                <w:sz w:val="24"/>
                <w:szCs w:val="24"/>
                <w:lang w:val="uk-UA"/>
              </w:rPr>
              <w:t>ої</w:t>
            </w:r>
            <w:r w:rsidR="003675D6" w:rsidRPr="006271FD">
              <w:rPr>
                <w:sz w:val="24"/>
                <w:szCs w:val="24"/>
                <w:lang w:val="uk-UA"/>
              </w:rPr>
              <w:t xml:space="preserve"> </w:t>
            </w:r>
            <w:r w:rsidR="003675D6" w:rsidRPr="006271FD">
              <w:rPr>
                <w:sz w:val="24"/>
                <w:szCs w:val="24"/>
                <w:lang w:val="uk-UA"/>
              </w:rPr>
              <w:t>координаційн</w:t>
            </w:r>
            <w:r w:rsidR="003675D6">
              <w:rPr>
                <w:sz w:val="24"/>
                <w:szCs w:val="24"/>
                <w:lang w:val="uk-UA"/>
              </w:rPr>
              <w:t>ої</w:t>
            </w:r>
            <w:r w:rsidR="003675D6" w:rsidRPr="006271FD">
              <w:rPr>
                <w:sz w:val="24"/>
                <w:szCs w:val="24"/>
                <w:lang w:val="uk-UA"/>
              </w:rPr>
              <w:t xml:space="preserve"> рад</w:t>
            </w:r>
            <w:r w:rsidR="003675D6">
              <w:rPr>
                <w:sz w:val="24"/>
                <w:szCs w:val="24"/>
                <w:lang w:val="uk-UA"/>
              </w:rPr>
              <w:t>и</w:t>
            </w:r>
            <w:r w:rsidR="003675D6" w:rsidRPr="006271FD">
              <w:rPr>
                <w:sz w:val="24"/>
                <w:szCs w:val="24"/>
                <w:lang w:val="uk-UA"/>
              </w:rPr>
              <w:t xml:space="preserve"> з питань сім’ї, ґендерної рівності,</w:t>
            </w:r>
          </w:p>
        </w:tc>
        <w:tc>
          <w:tcPr>
            <w:tcW w:w="3402" w:type="dxa"/>
          </w:tcPr>
          <w:p w14:paraId="6F8A59A8" w14:textId="77777777" w:rsidR="00B5303C" w:rsidRPr="006271FD" w:rsidRDefault="00B5303C" w:rsidP="00B5303C">
            <w:pP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r>
              <w:rPr>
                <w:sz w:val="24"/>
                <w:szCs w:val="24"/>
                <w:lang w:val="uk-UA"/>
              </w:rPr>
              <w:t>,</w:t>
            </w:r>
          </w:p>
          <w:p w14:paraId="5B55E698" w14:textId="121BB42E" w:rsidR="00C97200" w:rsidRPr="000A7C0C" w:rsidRDefault="00B84323" w:rsidP="003675D6">
            <w:pPr>
              <w:tabs>
                <w:tab w:val="left" w:pos="900"/>
              </w:tabs>
              <w:ind w:right="-112"/>
              <w:rPr>
                <w:b/>
                <w:bCs/>
                <w:sz w:val="24"/>
                <w:szCs w:val="24"/>
                <w:lang w:val="uk-UA"/>
              </w:rPr>
            </w:pPr>
            <w:r>
              <w:rPr>
                <w:sz w:val="24"/>
                <w:szCs w:val="24"/>
                <w:lang w:val="uk-UA"/>
              </w:rPr>
              <w:t>Головне управління Національної поліції в</w:t>
            </w:r>
            <w:r w:rsidR="00146024">
              <w:rPr>
                <w:sz w:val="24"/>
                <w:szCs w:val="24"/>
                <w:lang w:val="uk-UA"/>
              </w:rPr>
              <w:t> </w:t>
            </w:r>
            <w:r>
              <w:rPr>
                <w:sz w:val="24"/>
                <w:szCs w:val="24"/>
                <w:lang w:val="uk-UA"/>
              </w:rPr>
              <w:t xml:space="preserve">Луганській області (далі – </w:t>
            </w:r>
            <w:r w:rsidR="00B5303C" w:rsidRPr="006271FD">
              <w:rPr>
                <w:sz w:val="24"/>
                <w:szCs w:val="24"/>
                <w:lang w:val="uk-UA"/>
              </w:rPr>
              <w:t>ГУНП в Луганській області</w:t>
            </w:r>
            <w:r>
              <w:rPr>
                <w:sz w:val="24"/>
                <w:szCs w:val="24"/>
                <w:lang w:val="uk-UA"/>
              </w:rPr>
              <w:t>)</w:t>
            </w:r>
            <w:r w:rsidR="00B5303C" w:rsidRPr="006271FD">
              <w:rPr>
                <w:sz w:val="24"/>
                <w:szCs w:val="24"/>
                <w:lang w:val="uk-UA"/>
              </w:rPr>
              <w:t xml:space="preserve"> (за</w:t>
            </w:r>
            <w:r w:rsidR="003675D6">
              <w:rPr>
                <w:sz w:val="24"/>
                <w:szCs w:val="24"/>
                <w:lang w:val="uk-UA"/>
              </w:rPr>
              <w:t> </w:t>
            </w:r>
            <w:r w:rsidR="00B5303C" w:rsidRPr="006271FD">
              <w:rPr>
                <w:sz w:val="24"/>
                <w:szCs w:val="24"/>
                <w:lang w:val="uk-UA"/>
              </w:rPr>
              <w:t>згодою)</w:t>
            </w:r>
            <w:r w:rsidR="00B5303C">
              <w:rPr>
                <w:sz w:val="24"/>
                <w:szCs w:val="24"/>
                <w:lang w:val="uk-UA"/>
              </w:rPr>
              <w:t>,</w:t>
            </w:r>
            <w:r w:rsidR="003675D6">
              <w:rPr>
                <w:sz w:val="24"/>
                <w:szCs w:val="24"/>
                <w:lang w:val="uk-UA"/>
              </w:rPr>
              <w:t xml:space="preserve"> </w:t>
            </w:r>
            <w:r w:rsidR="003675D6">
              <w:rPr>
                <w:sz w:val="24"/>
                <w:szCs w:val="24"/>
                <w:lang w:val="uk-UA"/>
              </w:rPr>
              <w:t>Головне управління</w:t>
            </w:r>
            <w:r w:rsidR="003675D6">
              <w:rPr>
                <w:sz w:val="24"/>
                <w:szCs w:val="24"/>
                <w:lang w:val="uk-UA"/>
              </w:rPr>
              <w:t xml:space="preserve"> </w:t>
            </w:r>
            <w:r w:rsidR="003675D6">
              <w:rPr>
                <w:sz w:val="24"/>
                <w:szCs w:val="24"/>
                <w:lang w:val="uk-UA"/>
              </w:rPr>
              <w:t>Державної</w:t>
            </w:r>
          </w:p>
        </w:tc>
        <w:tc>
          <w:tcPr>
            <w:tcW w:w="1559" w:type="dxa"/>
          </w:tcPr>
          <w:p w14:paraId="097C428B" w14:textId="57FBFFC2" w:rsidR="00C97200" w:rsidRPr="000A7C0C" w:rsidRDefault="00B5303C" w:rsidP="00A949EE">
            <w:pPr>
              <w:jc w:val="center"/>
              <w:rPr>
                <w:b/>
                <w:bCs/>
                <w:sz w:val="24"/>
                <w:szCs w:val="24"/>
                <w:lang w:val="uk-UA"/>
              </w:rPr>
            </w:pPr>
            <w:r w:rsidRPr="006271FD">
              <w:rPr>
                <w:sz w:val="24"/>
                <w:szCs w:val="24"/>
                <w:lang w:val="uk-UA"/>
              </w:rPr>
              <w:t>2026</w:t>
            </w:r>
          </w:p>
        </w:tc>
        <w:tc>
          <w:tcPr>
            <w:tcW w:w="2658" w:type="dxa"/>
          </w:tcPr>
          <w:p w14:paraId="09CFBDE1" w14:textId="24216594" w:rsidR="00C97200" w:rsidRPr="000A7C0C" w:rsidRDefault="00B5303C" w:rsidP="00B5303C">
            <w:pPr>
              <w:rPr>
                <w:b/>
                <w:bCs/>
                <w:sz w:val="24"/>
                <w:szCs w:val="24"/>
                <w:lang w:val="uk-UA"/>
              </w:rPr>
            </w:pPr>
            <w:r w:rsidRPr="006271FD">
              <w:rPr>
                <w:sz w:val="24"/>
                <w:szCs w:val="24"/>
                <w:lang w:val="uk-UA"/>
              </w:rPr>
              <w:t xml:space="preserve">відповідні розпорядження голови обласної державної адміністрації– </w:t>
            </w:r>
            <w:r w:rsidRPr="00A361BB">
              <w:rPr>
                <w:sz w:val="24"/>
                <w:szCs w:val="24"/>
                <w:lang w:val="uk-UA"/>
              </w:rPr>
              <w:t>начальника</w:t>
            </w:r>
            <w:r w:rsidRPr="006271FD">
              <w:rPr>
                <w:sz w:val="24"/>
                <w:szCs w:val="24"/>
                <w:lang w:val="uk-UA"/>
              </w:rPr>
              <w:t xml:space="preserve"> обласної військової адміністрації, протоколи засідань </w:t>
            </w:r>
          </w:p>
        </w:tc>
      </w:tr>
    </w:tbl>
    <w:p w14:paraId="44EE2C20" w14:textId="77777777" w:rsidR="00314438" w:rsidRDefault="00314438" w:rsidP="00C876AF">
      <w:pPr>
        <w:jc w:val="center"/>
        <w:rPr>
          <w:sz w:val="24"/>
          <w:szCs w:val="24"/>
          <w:lang w:val="uk-UA"/>
        </w:rPr>
        <w:sectPr w:rsidR="00314438" w:rsidSect="0097330D">
          <w:headerReference w:type="default" r:id="rId7"/>
          <w:pgSz w:w="16838" w:h="11906" w:orient="landscape"/>
          <w:pgMar w:top="1701" w:right="1134" w:bottom="1701" w:left="1134" w:header="708" w:footer="708" w:gutter="0"/>
          <w:pgNumType w:start="1"/>
          <w:cols w:space="708"/>
          <w:titlePg/>
          <w:docGrid w:linePitch="360"/>
        </w:sectPr>
      </w:pPr>
    </w:p>
    <w:tbl>
      <w:tblPr>
        <w:tblStyle w:val="a7"/>
        <w:tblW w:w="0" w:type="auto"/>
        <w:tblLayout w:type="fixed"/>
        <w:tblLook w:val="04A0" w:firstRow="1" w:lastRow="0" w:firstColumn="1" w:lastColumn="0" w:noHBand="0" w:noVBand="1"/>
      </w:tblPr>
      <w:tblGrid>
        <w:gridCol w:w="704"/>
        <w:gridCol w:w="2686"/>
        <w:gridCol w:w="3551"/>
        <w:gridCol w:w="3402"/>
        <w:gridCol w:w="1418"/>
        <w:gridCol w:w="2799"/>
      </w:tblGrid>
      <w:tr w:rsidR="00C876AF" w:rsidRPr="00860D8C" w14:paraId="5EDB1BEE" w14:textId="77777777" w:rsidTr="00E153DD">
        <w:trPr>
          <w:tblHeader/>
        </w:trPr>
        <w:tc>
          <w:tcPr>
            <w:tcW w:w="704" w:type="dxa"/>
          </w:tcPr>
          <w:p w14:paraId="68945F75" w14:textId="4D3E1DE7" w:rsidR="00C876AF" w:rsidRPr="00EB6AF1" w:rsidRDefault="00EB6AF1" w:rsidP="00E153DD">
            <w:pPr>
              <w:jc w:val="center"/>
              <w:rPr>
                <w:b/>
                <w:bCs/>
                <w:sz w:val="24"/>
                <w:szCs w:val="24"/>
                <w:lang w:val="uk-UA"/>
              </w:rPr>
            </w:pPr>
            <w:r w:rsidRPr="00EB6AF1">
              <w:rPr>
                <w:b/>
                <w:bCs/>
                <w:sz w:val="24"/>
                <w:szCs w:val="24"/>
                <w:lang w:val="uk-UA"/>
              </w:rPr>
              <w:lastRenderedPageBreak/>
              <w:t>1</w:t>
            </w:r>
          </w:p>
        </w:tc>
        <w:tc>
          <w:tcPr>
            <w:tcW w:w="2686" w:type="dxa"/>
          </w:tcPr>
          <w:p w14:paraId="1F1EFFA5" w14:textId="630DF631" w:rsidR="00C876AF" w:rsidRPr="00EB6AF1" w:rsidRDefault="00EB6AF1" w:rsidP="00E153DD">
            <w:pPr>
              <w:jc w:val="center"/>
              <w:rPr>
                <w:b/>
                <w:bCs/>
                <w:sz w:val="24"/>
                <w:szCs w:val="24"/>
                <w:lang w:val="uk-UA"/>
              </w:rPr>
            </w:pPr>
            <w:r w:rsidRPr="00EB6AF1">
              <w:rPr>
                <w:b/>
                <w:bCs/>
                <w:sz w:val="24"/>
                <w:szCs w:val="24"/>
                <w:lang w:val="uk-UA"/>
              </w:rPr>
              <w:t>2</w:t>
            </w:r>
          </w:p>
        </w:tc>
        <w:tc>
          <w:tcPr>
            <w:tcW w:w="3551" w:type="dxa"/>
          </w:tcPr>
          <w:p w14:paraId="03422540" w14:textId="29AA9663" w:rsidR="00C876AF" w:rsidRPr="00EB6AF1" w:rsidRDefault="00EB6AF1" w:rsidP="00E153DD">
            <w:pPr>
              <w:jc w:val="center"/>
              <w:rPr>
                <w:b/>
                <w:bCs/>
                <w:sz w:val="24"/>
                <w:szCs w:val="24"/>
                <w:lang w:val="uk-UA"/>
              </w:rPr>
            </w:pPr>
            <w:r w:rsidRPr="00EB6AF1">
              <w:rPr>
                <w:b/>
                <w:bCs/>
                <w:sz w:val="24"/>
                <w:szCs w:val="24"/>
                <w:lang w:val="uk-UA"/>
              </w:rPr>
              <w:t>3</w:t>
            </w:r>
          </w:p>
        </w:tc>
        <w:tc>
          <w:tcPr>
            <w:tcW w:w="3402" w:type="dxa"/>
          </w:tcPr>
          <w:p w14:paraId="1B9BC698" w14:textId="10580C9D" w:rsidR="00C876AF" w:rsidRPr="00EB6AF1" w:rsidRDefault="00EB6AF1" w:rsidP="00E153DD">
            <w:pPr>
              <w:jc w:val="center"/>
              <w:rPr>
                <w:b/>
                <w:bCs/>
                <w:sz w:val="24"/>
                <w:szCs w:val="24"/>
                <w:lang w:val="uk-UA"/>
              </w:rPr>
            </w:pPr>
            <w:r w:rsidRPr="00EB6AF1">
              <w:rPr>
                <w:b/>
                <w:bCs/>
                <w:sz w:val="24"/>
                <w:szCs w:val="24"/>
                <w:lang w:val="uk-UA"/>
              </w:rPr>
              <w:t>4</w:t>
            </w:r>
          </w:p>
        </w:tc>
        <w:tc>
          <w:tcPr>
            <w:tcW w:w="1418" w:type="dxa"/>
          </w:tcPr>
          <w:p w14:paraId="421E6D7E" w14:textId="1CE8A2CD" w:rsidR="00C876AF" w:rsidRPr="00EB6AF1" w:rsidRDefault="00EB6AF1" w:rsidP="00E153DD">
            <w:pPr>
              <w:jc w:val="center"/>
              <w:rPr>
                <w:b/>
                <w:bCs/>
                <w:sz w:val="24"/>
                <w:szCs w:val="24"/>
                <w:lang w:val="uk-UA"/>
              </w:rPr>
            </w:pPr>
            <w:r w:rsidRPr="00EB6AF1">
              <w:rPr>
                <w:b/>
                <w:bCs/>
                <w:sz w:val="24"/>
                <w:szCs w:val="24"/>
                <w:lang w:val="uk-UA"/>
              </w:rPr>
              <w:t>5</w:t>
            </w:r>
          </w:p>
        </w:tc>
        <w:tc>
          <w:tcPr>
            <w:tcW w:w="2799" w:type="dxa"/>
          </w:tcPr>
          <w:p w14:paraId="245B5510" w14:textId="23BA5C0E" w:rsidR="00C876AF" w:rsidRPr="00EB6AF1" w:rsidRDefault="00EB6AF1" w:rsidP="00E153DD">
            <w:pPr>
              <w:jc w:val="center"/>
              <w:rPr>
                <w:b/>
                <w:bCs/>
                <w:sz w:val="24"/>
                <w:szCs w:val="24"/>
                <w:lang w:val="uk-UA"/>
              </w:rPr>
            </w:pPr>
            <w:r w:rsidRPr="00EB6AF1">
              <w:rPr>
                <w:b/>
                <w:bCs/>
                <w:sz w:val="24"/>
                <w:szCs w:val="24"/>
                <w:lang w:val="uk-UA"/>
              </w:rPr>
              <w:t>6</w:t>
            </w:r>
          </w:p>
        </w:tc>
      </w:tr>
      <w:tr w:rsidR="006851CB" w:rsidRPr="00860D8C" w14:paraId="51D5B63F" w14:textId="77777777" w:rsidTr="0017144F">
        <w:tc>
          <w:tcPr>
            <w:tcW w:w="704" w:type="dxa"/>
            <w:vMerge w:val="restart"/>
          </w:tcPr>
          <w:p w14:paraId="2BE762A2" w14:textId="1B10B765" w:rsidR="006851CB" w:rsidRPr="00AA77F0" w:rsidRDefault="006851CB" w:rsidP="00EB6AF1">
            <w:pPr>
              <w:jc w:val="center"/>
              <w:rPr>
                <w:sz w:val="24"/>
                <w:szCs w:val="24"/>
                <w:lang w:val="uk-UA"/>
              </w:rPr>
            </w:pPr>
          </w:p>
        </w:tc>
        <w:tc>
          <w:tcPr>
            <w:tcW w:w="2686" w:type="dxa"/>
            <w:vMerge w:val="restart"/>
          </w:tcPr>
          <w:p w14:paraId="66BFA329" w14:textId="17D90F0E" w:rsidR="006851CB" w:rsidRPr="006271FD" w:rsidRDefault="003675D6" w:rsidP="00EB6AF1">
            <w:pPr>
              <w:rPr>
                <w:sz w:val="24"/>
                <w:szCs w:val="24"/>
                <w:lang w:val="uk-UA"/>
              </w:rPr>
            </w:pPr>
            <w:r w:rsidRPr="006271FD">
              <w:rPr>
                <w:sz w:val="24"/>
                <w:szCs w:val="24"/>
                <w:lang w:val="uk-UA"/>
              </w:rPr>
              <w:t>до</w:t>
            </w:r>
            <w:r w:rsidRPr="006271FD">
              <w:rPr>
                <w:sz w:val="24"/>
                <w:szCs w:val="24"/>
                <w:lang w:val="uk-UA"/>
              </w:rPr>
              <w:t xml:space="preserve"> </w:t>
            </w:r>
            <w:r w:rsidR="006851CB" w:rsidRPr="006271FD">
              <w:rPr>
                <w:sz w:val="24"/>
                <w:szCs w:val="24"/>
                <w:lang w:val="uk-UA"/>
              </w:rPr>
              <w:t>2030 року (далі – план заходів), на обласному та місцевому рівнях</w:t>
            </w:r>
          </w:p>
        </w:tc>
        <w:tc>
          <w:tcPr>
            <w:tcW w:w="3551" w:type="dxa"/>
          </w:tcPr>
          <w:p w14:paraId="60E35294" w14:textId="1F5299FC" w:rsidR="006851CB" w:rsidRPr="006271FD" w:rsidRDefault="006851CB" w:rsidP="00EB6AF1">
            <w:pPr>
              <w:rPr>
                <w:sz w:val="24"/>
                <w:szCs w:val="24"/>
                <w:lang w:val="uk-UA"/>
              </w:rPr>
            </w:pPr>
            <w:r w:rsidRPr="006271FD">
              <w:rPr>
                <w:sz w:val="24"/>
                <w:szCs w:val="24"/>
                <w:lang w:val="uk-UA"/>
              </w:rPr>
              <w:t xml:space="preserve">демографічного розвитку, запобігання домашньому насильству та протидії торгівлі людьми (далі – Обласна координаційна рада), а також серед </w:t>
            </w:r>
            <w:r w:rsidRPr="00A361BB">
              <w:rPr>
                <w:sz w:val="24"/>
                <w:szCs w:val="24"/>
                <w:lang w:val="uk-UA"/>
              </w:rPr>
              <w:t>відповідальних виконавців плану заходів,</w:t>
            </w:r>
            <w:r w:rsidRPr="006271FD">
              <w:rPr>
                <w:sz w:val="24"/>
                <w:szCs w:val="24"/>
                <w:lang w:val="uk-UA"/>
              </w:rPr>
              <w:t xml:space="preserve"> </w:t>
            </w:r>
            <w:r w:rsidR="003675D6">
              <w:rPr>
                <w:sz w:val="24"/>
                <w:szCs w:val="24"/>
                <w:lang w:val="uk-UA"/>
              </w:rPr>
              <w:t>за участю</w:t>
            </w:r>
            <w:r w:rsidRPr="006271FD">
              <w:rPr>
                <w:sz w:val="24"/>
                <w:szCs w:val="24"/>
                <w:lang w:val="uk-UA"/>
              </w:rPr>
              <w:t xml:space="preserve"> представників цільових груп, інститутів громадянського суспільства (далі – ІГС) та суб’єктів сектору безпеки і</w:t>
            </w:r>
            <w:r>
              <w:rPr>
                <w:sz w:val="24"/>
                <w:szCs w:val="24"/>
                <w:lang w:val="uk-UA"/>
              </w:rPr>
              <w:t> </w:t>
            </w:r>
            <w:r w:rsidRPr="006271FD">
              <w:rPr>
                <w:sz w:val="24"/>
                <w:szCs w:val="24"/>
                <w:lang w:val="uk-UA"/>
              </w:rPr>
              <w:t>оборони</w:t>
            </w:r>
          </w:p>
        </w:tc>
        <w:tc>
          <w:tcPr>
            <w:tcW w:w="3402" w:type="dxa"/>
          </w:tcPr>
          <w:p w14:paraId="5F262429" w14:textId="3E436D64" w:rsidR="006851CB" w:rsidRPr="006271FD" w:rsidRDefault="00E44603" w:rsidP="00EB6AF1">
            <w:pPr>
              <w:tabs>
                <w:tab w:val="left" w:pos="900"/>
              </w:tabs>
              <w:ind w:right="61"/>
              <w:rPr>
                <w:sz w:val="24"/>
                <w:szCs w:val="24"/>
                <w:lang w:val="uk-UA"/>
              </w:rPr>
            </w:pPr>
            <w:r>
              <w:rPr>
                <w:sz w:val="24"/>
                <w:szCs w:val="24"/>
                <w:lang w:val="uk-UA"/>
              </w:rPr>
              <w:t xml:space="preserve">служби </w:t>
            </w:r>
            <w:r w:rsidR="003D70E3">
              <w:rPr>
                <w:sz w:val="24"/>
                <w:szCs w:val="24"/>
                <w:lang w:val="uk-UA"/>
              </w:rPr>
              <w:t xml:space="preserve">України </w:t>
            </w:r>
            <w:r>
              <w:rPr>
                <w:sz w:val="24"/>
                <w:szCs w:val="24"/>
                <w:lang w:val="uk-UA"/>
              </w:rPr>
              <w:t>з</w:t>
            </w:r>
            <w:r w:rsidR="00EA497E">
              <w:rPr>
                <w:sz w:val="24"/>
                <w:szCs w:val="24"/>
                <w:lang w:val="uk-UA"/>
              </w:rPr>
              <w:t> </w:t>
            </w:r>
            <w:r>
              <w:rPr>
                <w:sz w:val="24"/>
                <w:szCs w:val="24"/>
                <w:lang w:val="uk-UA"/>
              </w:rPr>
              <w:t>надзвичайних ситуацій у</w:t>
            </w:r>
            <w:r w:rsidR="00146024">
              <w:rPr>
                <w:sz w:val="24"/>
                <w:szCs w:val="24"/>
                <w:lang w:val="uk-UA"/>
              </w:rPr>
              <w:t> </w:t>
            </w:r>
            <w:r>
              <w:rPr>
                <w:sz w:val="24"/>
                <w:szCs w:val="24"/>
                <w:lang w:val="uk-UA"/>
              </w:rPr>
              <w:t xml:space="preserve">Луганській області (далі – </w:t>
            </w:r>
            <w:r w:rsidR="00C3668B" w:rsidRPr="006271FD">
              <w:rPr>
                <w:sz w:val="24"/>
                <w:szCs w:val="24"/>
                <w:lang w:val="uk-UA"/>
              </w:rPr>
              <w:t>ГУ</w:t>
            </w:r>
            <w:r>
              <w:rPr>
                <w:sz w:val="24"/>
                <w:szCs w:val="24"/>
                <w:lang w:val="uk-UA"/>
              </w:rPr>
              <w:t xml:space="preserve"> </w:t>
            </w:r>
            <w:r w:rsidR="00C3668B" w:rsidRPr="006271FD">
              <w:rPr>
                <w:sz w:val="24"/>
                <w:szCs w:val="24"/>
                <w:lang w:val="uk-UA"/>
              </w:rPr>
              <w:t>ДСНС України у</w:t>
            </w:r>
            <w:r w:rsidR="00C3668B">
              <w:rPr>
                <w:sz w:val="24"/>
                <w:szCs w:val="24"/>
                <w:lang w:val="uk-UA"/>
              </w:rPr>
              <w:t> </w:t>
            </w:r>
            <w:r w:rsidR="00C3668B" w:rsidRPr="006271FD">
              <w:rPr>
                <w:sz w:val="24"/>
                <w:szCs w:val="24"/>
                <w:lang w:val="uk-UA"/>
              </w:rPr>
              <w:t>Луганській області</w:t>
            </w:r>
            <w:r w:rsidR="003D70E3">
              <w:rPr>
                <w:sz w:val="24"/>
                <w:szCs w:val="24"/>
                <w:lang w:val="uk-UA"/>
              </w:rPr>
              <w:t>)</w:t>
            </w:r>
            <w:r w:rsidR="00C3668B" w:rsidRPr="006271FD">
              <w:rPr>
                <w:sz w:val="24"/>
                <w:szCs w:val="24"/>
                <w:lang w:val="uk-UA"/>
              </w:rPr>
              <w:t xml:space="preserve"> (за згодою)</w:t>
            </w:r>
            <w:r w:rsidR="00C3668B">
              <w:rPr>
                <w:sz w:val="24"/>
                <w:szCs w:val="24"/>
                <w:lang w:val="uk-UA"/>
              </w:rPr>
              <w:t xml:space="preserve">, </w:t>
            </w:r>
            <w:r w:rsidR="006851CB" w:rsidRPr="006271FD">
              <w:rPr>
                <w:sz w:val="24"/>
                <w:szCs w:val="24"/>
                <w:lang w:val="uk-UA"/>
              </w:rPr>
              <w:t xml:space="preserve">Луганський обласний </w:t>
            </w:r>
            <w:r w:rsidR="00E36557">
              <w:rPr>
                <w:sz w:val="24"/>
                <w:szCs w:val="24"/>
                <w:lang w:val="uk-UA"/>
              </w:rPr>
              <w:t>територіальний центр комплектування</w:t>
            </w:r>
            <w:r w:rsidR="006851CB" w:rsidRPr="006271FD">
              <w:rPr>
                <w:sz w:val="24"/>
                <w:szCs w:val="24"/>
                <w:lang w:val="uk-UA"/>
              </w:rPr>
              <w:t xml:space="preserve"> та </w:t>
            </w:r>
            <w:r w:rsidR="00D65DAA">
              <w:rPr>
                <w:sz w:val="24"/>
                <w:szCs w:val="24"/>
                <w:lang w:val="uk-UA"/>
              </w:rPr>
              <w:t>соціальної підтримки</w:t>
            </w:r>
            <w:r w:rsidR="006851CB" w:rsidRPr="006271FD">
              <w:rPr>
                <w:sz w:val="24"/>
                <w:szCs w:val="24"/>
                <w:lang w:val="uk-UA"/>
              </w:rPr>
              <w:t xml:space="preserve"> (за згодою),</w:t>
            </w:r>
          </w:p>
          <w:p w14:paraId="0BE3ED2F" w14:textId="4923E9D8" w:rsidR="006851CB" w:rsidRPr="006271FD" w:rsidRDefault="006851CB" w:rsidP="00EB6AF1">
            <w:pPr>
              <w:tabs>
                <w:tab w:val="left" w:pos="900"/>
              </w:tabs>
              <w:ind w:right="61"/>
              <w:rPr>
                <w:sz w:val="24"/>
                <w:szCs w:val="24"/>
                <w:lang w:val="uk-UA"/>
              </w:rPr>
            </w:pPr>
            <w:r w:rsidRPr="00A361BB">
              <w:rPr>
                <w:sz w:val="24"/>
                <w:szCs w:val="24"/>
                <w:lang w:val="uk-UA"/>
              </w:rPr>
              <w:t>Коаліція 1325 «Луганщина. Жінки. Мир. Безпека» (далі – Коаліція 1325) (за згодою)</w:t>
            </w:r>
          </w:p>
        </w:tc>
        <w:tc>
          <w:tcPr>
            <w:tcW w:w="1418" w:type="dxa"/>
          </w:tcPr>
          <w:p w14:paraId="420EC964" w14:textId="69069D9B" w:rsidR="006851CB" w:rsidRPr="006271FD" w:rsidRDefault="006851CB" w:rsidP="00EB6AF1">
            <w:pPr>
              <w:jc w:val="center"/>
              <w:rPr>
                <w:sz w:val="24"/>
                <w:szCs w:val="24"/>
                <w:lang w:val="uk-UA"/>
              </w:rPr>
            </w:pPr>
          </w:p>
        </w:tc>
        <w:tc>
          <w:tcPr>
            <w:tcW w:w="2799" w:type="dxa"/>
          </w:tcPr>
          <w:p w14:paraId="4C50C656" w14:textId="39337085" w:rsidR="00CD2196" w:rsidRPr="006271FD" w:rsidRDefault="00CD2196" w:rsidP="00EB6AF1">
            <w:pPr>
              <w:rPr>
                <w:sz w:val="24"/>
                <w:szCs w:val="24"/>
                <w:lang w:val="uk-UA"/>
              </w:rPr>
            </w:pPr>
          </w:p>
        </w:tc>
      </w:tr>
      <w:tr w:rsidR="00947B17" w:rsidRPr="00860D8C" w14:paraId="6E12BAA2" w14:textId="77777777" w:rsidTr="0017144F">
        <w:tc>
          <w:tcPr>
            <w:tcW w:w="704" w:type="dxa"/>
            <w:vMerge/>
          </w:tcPr>
          <w:p w14:paraId="2C83342E" w14:textId="77777777" w:rsidR="00947B17" w:rsidRPr="00860D8C" w:rsidRDefault="00947B17" w:rsidP="00EB6AF1">
            <w:pPr>
              <w:jc w:val="center"/>
              <w:rPr>
                <w:sz w:val="28"/>
                <w:szCs w:val="28"/>
                <w:lang w:val="uk-UA"/>
              </w:rPr>
            </w:pPr>
          </w:p>
        </w:tc>
        <w:tc>
          <w:tcPr>
            <w:tcW w:w="2686" w:type="dxa"/>
            <w:vMerge/>
          </w:tcPr>
          <w:p w14:paraId="4075A27A" w14:textId="77777777" w:rsidR="00947B17" w:rsidRPr="00860D8C" w:rsidRDefault="00947B17" w:rsidP="00EB6AF1">
            <w:pPr>
              <w:rPr>
                <w:sz w:val="28"/>
                <w:szCs w:val="28"/>
                <w:lang w:val="uk-UA"/>
              </w:rPr>
            </w:pPr>
          </w:p>
        </w:tc>
        <w:tc>
          <w:tcPr>
            <w:tcW w:w="3551" w:type="dxa"/>
          </w:tcPr>
          <w:p w14:paraId="7BE6ED05" w14:textId="3E7CBF75" w:rsidR="00947B17" w:rsidRPr="00860D8C" w:rsidRDefault="00947B17" w:rsidP="00EB6AF1">
            <w:pPr>
              <w:rPr>
                <w:sz w:val="28"/>
                <w:szCs w:val="28"/>
                <w:lang w:val="uk-UA"/>
              </w:rPr>
            </w:pPr>
            <w:r w:rsidRPr="006271FD">
              <w:rPr>
                <w:sz w:val="24"/>
                <w:szCs w:val="24"/>
                <w:lang w:val="uk-UA"/>
              </w:rPr>
              <w:t>2) забезпечення функціонування координаційних органів з</w:t>
            </w:r>
            <w:r>
              <w:rPr>
                <w:sz w:val="24"/>
                <w:szCs w:val="24"/>
                <w:lang w:val="uk-UA"/>
              </w:rPr>
              <w:t> </w:t>
            </w:r>
            <w:r w:rsidRPr="006271FD">
              <w:rPr>
                <w:sz w:val="24"/>
                <w:szCs w:val="24"/>
                <w:lang w:val="uk-UA"/>
              </w:rPr>
              <w:t>питань сім’ї, ґендерної рівності, демографічного розвитку, запобігання домашньому насильству, насильству за ознакою статі, протидії торгівлі людьми та реалізації порядку денного «Жінки, мир, безпека» (далі – координаційні ради) як консультативно-дорадчих органів при районних державних адміністраціях – районних військових адміністраціях (далі – РВА), військових адміністраціях населених пунктів області (далі</w:t>
            </w:r>
            <w:r w:rsidR="000E3FD2">
              <w:rPr>
                <w:sz w:val="24"/>
                <w:szCs w:val="24"/>
                <w:lang w:val="uk-UA"/>
              </w:rPr>
              <w:t> </w:t>
            </w:r>
            <w:r w:rsidRPr="006271FD">
              <w:rPr>
                <w:sz w:val="24"/>
                <w:szCs w:val="24"/>
                <w:lang w:val="uk-UA"/>
              </w:rPr>
              <w:t>– ВА), їх</w:t>
            </w:r>
            <w:r w:rsidR="000E3FD2">
              <w:rPr>
                <w:sz w:val="24"/>
                <w:szCs w:val="24"/>
                <w:lang w:val="uk-UA"/>
              </w:rPr>
              <w:t xml:space="preserve"> </w:t>
            </w:r>
            <w:r w:rsidRPr="006271FD">
              <w:rPr>
                <w:sz w:val="24"/>
                <w:szCs w:val="24"/>
                <w:lang w:val="uk-UA"/>
              </w:rPr>
              <w:t xml:space="preserve">участі </w:t>
            </w:r>
            <w:r w:rsidR="000E3FD2">
              <w:rPr>
                <w:sz w:val="24"/>
                <w:szCs w:val="24"/>
                <w:lang w:val="uk-UA"/>
              </w:rPr>
              <w:lastRenderedPageBreak/>
              <w:t>в</w:t>
            </w:r>
            <w:r w:rsidRPr="006271FD">
              <w:rPr>
                <w:sz w:val="24"/>
                <w:szCs w:val="24"/>
                <w:lang w:val="uk-UA"/>
              </w:rPr>
              <w:t> розробленні, впровадженні та моніторингу місцевих планів дій, із залученням представників ІГС, груп самодопомоги, ініціативних та цільових груп</w:t>
            </w:r>
          </w:p>
        </w:tc>
        <w:tc>
          <w:tcPr>
            <w:tcW w:w="3402" w:type="dxa"/>
          </w:tcPr>
          <w:p w14:paraId="651FDCB0" w14:textId="5F61CAAC" w:rsidR="00947B17" w:rsidRPr="00860D8C" w:rsidRDefault="00947B17" w:rsidP="00EB6AF1">
            <w:pPr>
              <w:rPr>
                <w:sz w:val="28"/>
                <w:szCs w:val="28"/>
                <w:lang w:val="uk-UA"/>
              </w:rPr>
            </w:pPr>
            <w:r w:rsidRPr="006271FD">
              <w:rPr>
                <w:sz w:val="24"/>
                <w:szCs w:val="24"/>
                <w:lang w:val="uk-UA"/>
              </w:rPr>
              <w:lastRenderedPageBreak/>
              <w:t>РВА, ВА</w:t>
            </w:r>
          </w:p>
        </w:tc>
        <w:tc>
          <w:tcPr>
            <w:tcW w:w="1418" w:type="dxa"/>
          </w:tcPr>
          <w:p w14:paraId="47D0592A" w14:textId="77777777" w:rsidR="00947B17" w:rsidRDefault="00947B17" w:rsidP="00EB6AF1">
            <w:pPr>
              <w:jc w:val="center"/>
              <w:rPr>
                <w:sz w:val="28"/>
                <w:szCs w:val="28"/>
                <w:lang w:val="uk-UA"/>
              </w:rPr>
            </w:pPr>
            <w:r w:rsidRPr="006271FD">
              <w:rPr>
                <w:sz w:val="24"/>
                <w:szCs w:val="24"/>
                <w:lang w:val="uk-UA"/>
              </w:rPr>
              <w:t>2026–2030</w:t>
            </w:r>
          </w:p>
          <w:p w14:paraId="12624028" w14:textId="0B4441F1" w:rsidR="00947B17" w:rsidRDefault="00947B17" w:rsidP="00EB6AF1">
            <w:pPr>
              <w:jc w:val="center"/>
              <w:rPr>
                <w:sz w:val="28"/>
                <w:szCs w:val="28"/>
                <w:lang w:val="uk-UA"/>
              </w:rPr>
            </w:pPr>
          </w:p>
        </w:tc>
        <w:tc>
          <w:tcPr>
            <w:tcW w:w="2799" w:type="dxa"/>
          </w:tcPr>
          <w:p w14:paraId="5E43E771" w14:textId="7D70FA62" w:rsidR="00947B17" w:rsidRDefault="00947B17" w:rsidP="00EB6AF1">
            <w:pPr>
              <w:rPr>
                <w:sz w:val="28"/>
                <w:szCs w:val="28"/>
                <w:lang w:val="uk-UA"/>
              </w:rPr>
            </w:pPr>
            <w:r w:rsidRPr="006271FD">
              <w:rPr>
                <w:sz w:val="24"/>
                <w:szCs w:val="24"/>
                <w:lang w:val="uk-UA"/>
              </w:rPr>
              <w:t xml:space="preserve">забезпечено роботу координаційних </w:t>
            </w:r>
            <w:r w:rsidRPr="00A361BB">
              <w:rPr>
                <w:sz w:val="24"/>
                <w:szCs w:val="24"/>
                <w:lang w:val="uk-UA"/>
              </w:rPr>
              <w:t xml:space="preserve">рад створених РВА, ВА, зокрема шляхом оновлення їх складу, </w:t>
            </w:r>
            <w:r w:rsidRPr="006271FD">
              <w:rPr>
                <w:sz w:val="24"/>
                <w:szCs w:val="24"/>
                <w:lang w:val="uk-UA"/>
              </w:rPr>
              <w:t>за участі представників громадських, недержавних організацій, протоколи засідань координаційних рад</w:t>
            </w:r>
          </w:p>
        </w:tc>
      </w:tr>
      <w:tr w:rsidR="000E3FD2" w:rsidRPr="00860D8C" w14:paraId="3C7857E4" w14:textId="77777777" w:rsidTr="0017144F">
        <w:tc>
          <w:tcPr>
            <w:tcW w:w="704" w:type="dxa"/>
            <w:vMerge/>
          </w:tcPr>
          <w:p w14:paraId="1F4B1440" w14:textId="77777777" w:rsidR="000E3FD2" w:rsidRPr="00860D8C" w:rsidRDefault="000E3FD2" w:rsidP="00EB6AF1">
            <w:pPr>
              <w:jc w:val="center"/>
              <w:rPr>
                <w:sz w:val="28"/>
                <w:szCs w:val="28"/>
                <w:lang w:val="uk-UA"/>
              </w:rPr>
            </w:pPr>
          </w:p>
        </w:tc>
        <w:tc>
          <w:tcPr>
            <w:tcW w:w="2686" w:type="dxa"/>
            <w:vMerge/>
          </w:tcPr>
          <w:p w14:paraId="1E548FC7" w14:textId="77777777" w:rsidR="000E3FD2" w:rsidRPr="00860D8C" w:rsidRDefault="000E3FD2" w:rsidP="00EB6AF1">
            <w:pPr>
              <w:rPr>
                <w:sz w:val="28"/>
                <w:szCs w:val="28"/>
                <w:lang w:val="uk-UA"/>
              </w:rPr>
            </w:pPr>
          </w:p>
        </w:tc>
        <w:tc>
          <w:tcPr>
            <w:tcW w:w="3551" w:type="dxa"/>
          </w:tcPr>
          <w:p w14:paraId="2D1C856F" w14:textId="629AAFD5" w:rsidR="000E3FD2" w:rsidRPr="00860D8C" w:rsidRDefault="000E3FD2" w:rsidP="00EB6AF1">
            <w:pPr>
              <w:rPr>
                <w:sz w:val="28"/>
                <w:szCs w:val="28"/>
                <w:lang w:val="uk-UA"/>
              </w:rPr>
            </w:pPr>
            <w:r w:rsidRPr="006271FD">
              <w:rPr>
                <w:sz w:val="24"/>
                <w:szCs w:val="24"/>
                <w:lang w:val="uk-UA"/>
              </w:rPr>
              <w:t>3) організація та проведення навчань для посадових осіб Луганської обласної державної адміністрації – обласної військової адміністрації (далі – обласна державна адміністрація), РВА, ВА, а також представників ІГС щодо реалізації порядку денного «Жінки, мир, безпека», зокрема з питань застосування інструментів його реалізації, міжвідомчої взаємодії та моніторингу виконання плану заходів</w:t>
            </w:r>
          </w:p>
        </w:tc>
        <w:tc>
          <w:tcPr>
            <w:tcW w:w="3402" w:type="dxa"/>
          </w:tcPr>
          <w:p w14:paraId="20000098" w14:textId="04BA6E96" w:rsidR="000E3FD2" w:rsidRPr="006271FD" w:rsidRDefault="000E3FD2" w:rsidP="000E3FD2">
            <w:pPr>
              <w:pBdr>
                <w:top w:val="nil"/>
                <w:left w:val="nil"/>
                <w:bottom w:val="nil"/>
                <w:right w:val="nil"/>
                <w:between w:val="nil"/>
              </w:pBd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r>
              <w:rPr>
                <w:sz w:val="24"/>
                <w:szCs w:val="24"/>
                <w:lang w:val="uk-UA"/>
              </w:rPr>
              <w:t xml:space="preserve"> </w:t>
            </w:r>
            <w:r w:rsidRPr="006271FD">
              <w:rPr>
                <w:sz w:val="24"/>
                <w:szCs w:val="24"/>
                <w:lang w:val="uk-UA"/>
              </w:rPr>
              <w:t>структурні підрозділи обласної державної адміністрації,</w:t>
            </w:r>
            <w:r>
              <w:rPr>
                <w:sz w:val="24"/>
                <w:szCs w:val="24"/>
                <w:lang w:val="uk-UA"/>
              </w:rPr>
              <w:t xml:space="preserve"> </w:t>
            </w:r>
            <w:r w:rsidRPr="006271FD">
              <w:rPr>
                <w:sz w:val="24"/>
                <w:szCs w:val="24"/>
                <w:lang w:val="uk-UA"/>
              </w:rPr>
              <w:t xml:space="preserve">РВА, ВА, </w:t>
            </w:r>
          </w:p>
          <w:p w14:paraId="33353B50" w14:textId="77777777" w:rsidR="000E3FD2" w:rsidRDefault="000E3FD2" w:rsidP="00EB6AF1">
            <w:pPr>
              <w:tabs>
                <w:tab w:val="left" w:pos="900"/>
              </w:tabs>
              <w:ind w:right="61"/>
              <w:rPr>
                <w:sz w:val="24"/>
                <w:szCs w:val="24"/>
                <w:lang w:val="uk-UA"/>
              </w:rPr>
            </w:pPr>
            <w:r w:rsidRPr="006271FD">
              <w:rPr>
                <w:sz w:val="24"/>
                <w:szCs w:val="24"/>
                <w:lang w:val="uk-UA"/>
              </w:rPr>
              <w:t>ГУНП в Луганській області (за згодою),</w:t>
            </w:r>
            <w:r>
              <w:rPr>
                <w:sz w:val="24"/>
                <w:szCs w:val="24"/>
                <w:lang w:val="uk-UA"/>
              </w:rPr>
              <w:t xml:space="preserve"> </w:t>
            </w:r>
          </w:p>
          <w:p w14:paraId="1D81DAFE" w14:textId="230934A4" w:rsidR="000E3FD2" w:rsidRDefault="000E3FD2" w:rsidP="00EB6AF1">
            <w:pPr>
              <w:tabs>
                <w:tab w:val="left" w:pos="900"/>
              </w:tabs>
              <w:ind w:right="61"/>
              <w:rPr>
                <w:sz w:val="24"/>
                <w:szCs w:val="24"/>
                <w:lang w:val="uk-UA"/>
              </w:rPr>
            </w:pPr>
            <w:r w:rsidRPr="006271FD">
              <w:rPr>
                <w:sz w:val="24"/>
                <w:szCs w:val="24"/>
                <w:lang w:val="uk-UA"/>
              </w:rPr>
              <w:t>ГУ ДСНС України у</w:t>
            </w:r>
            <w:r>
              <w:rPr>
                <w:sz w:val="24"/>
                <w:szCs w:val="24"/>
                <w:lang w:val="uk-UA"/>
              </w:rPr>
              <w:t> </w:t>
            </w:r>
            <w:r w:rsidRPr="006271FD">
              <w:rPr>
                <w:sz w:val="24"/>
                <w:szCs w:val="24"/>
                <w:lang w:val="uk-UA"/>
              </w:rPr>
              <w:t xml:space="preserve">Луганській області (за згодою), </w:t>
            </w:r>
          </w:p>
          <w:p w14:paraId="5CD31D11" w14:textId="66F69A14" w:rsidR="000E3FD2" w:rsidRPr="006271FD" w:rsidRDefault="000E3FD2" w:rsidP="00EB6AF1">
            <w:pPr>
              <w:tabs>
                <w:tab w:val="left" w:pos="900"/>
              </w:tabs>
              <w:ind w:right="61"/>
              <w:rPr>
                <w:sz w:val="24"/>
                <w:szCs w:val="24"/>
                <w:lang w:val="uk-UA"/>
              </w:rPr>
            </w:pPr>
            <w:r w:rsidRPr="006271FD">
              <w:rPr>
                <w:sz w:val="24"/>
                <w:szCs w:val="24"/>
                <w:lang w:val="uk-UA"/>
              </w:rPr>
              <w:t>Коаліція 1325 (за згодою),</w:t>
            </w:r>
          </w:p>
          <w:p w14:paraId="2A0EEE58" w14:textId="77777777" w:rsidR="000E3FD2" w:rsidRPr="006271FD" w:rsidRDefault="000E3FD2" w:rsidP="00EB6AF1">
            <w:pPr>
              <w:tabs>
                <w:tab w:val="left" w:pos="900"/>
              </w:tabs>
              <w:ind w:right="61"/>
              <w:rPr>
                <w:sz w:val="24"/>
                <w:szCs w:val="24"/>
                <w:lang w:val="uk-UA"/>
              </w:rPr>
            </w:pPr>
            <w:r w:rsidRPr="006271FD">
              <w:rPr>
                <w:sz w:val="24"/>
                <w:szCs w:val="24"/>
                <w:lang w:val="uk-UA"/>
              </w:rPr>
              <w:t>ІГС (за згодою),</w:t>
            </w:r>
          </w:p>
          <w:p w14:paraId="3A37B962" w14:textId="1E4BF92F" w:rsidR="000E3FD2" w:rsidRPr="00860D8C" w:rsidRDefault="000E3FD2" w:rsidP="00EB6AF1">
            <w:pPr>
              <w:rPr>
                <w:sz w:val="28"/>
                <w:szCs w:val="28"/>
                <w:lang w:val="uk-UA"/>
              </w:rPr>
            </w:pPr>
            <w:r w:rsidRPr="006271FD">
              <w:rPr>
                <w:sz w:val="24"/>
                <w:szCs w:val="24"/>
                <w:lang w:val="uk-UA"/>
              </w:rPr>
              <w:t>міжнародні організації (за</w:t>
            </w:r>
            <w:r>
              <w:rPr>
                <w:sz w:val="24"/>
                <w:szCs w:val="24"/>
                <w:lang w:val="uk-UA"/>
              </w:rPr>
              <w:t> </w:t>
            </w:r>
            <w:r w:rsidRPr="006271FD">
              <w:rPr>
                <w:sz w:val="24"/>
                <w:szCs w:val="24"/>
                <w:lang w:val="uk-UA"/>
              </w:rPr>
              <w:t>згодою)</w:t>
            </w:r>
          </w:p>
        </w:tc>
        <w:tc>
          <w:tcPr>
            <w:tcW w:w="1418" w:type="dxa"/>
            <w:vMerge w:val="restart"/>
          </w:tcPr>
          <w:p w14:paraId="126F1FD0" w14:textId="77777777" w:rsidR="000E3FD2" w:rsidRDefault="000E3FD2" w:rsidP="000E3FD2">
            <w:pPr>
              <w:jc w:val="center"/>
              <w:rPr>
                <w:sz w:val="28"/>
                <w:szCs w:val="28"/>
                <w:lang w:val="uk-UA"/>
              </w:rPr>
            </w:pPr>
            <w:r w:rsidRPr="006271FD">
              <w:rPr>
                <w:sz w:val="24"/>
                <w:szCs w:val="24"/>
                <w:lang w:val="uk-UA"/>
              </w:rPr>
              <w:t>2026–2030</w:t>
            </w:r>
          </w:p>
          <w:p w14:paraId="06CFB813" w14:textId="53484C79" w:rsidR="000E3FD2" w:rsidRDefault="000E3FD2" w:rsidP="00EB6AF1">
            <w:pPr>
              <w:jc w:val="center"/>
              <w:rPr>
                <w:sz w:val="28"/>
                <w:szCs w:val="28"/>
                <w:lang w:val="uk-UA"/>
              </w:rPr>
            </w:pPr>
          </w:p>
        </w:tc>
        <w:tc>
          <w:tcPr>
            <w:tcW w:w="2799" w:type="dxa"/>
          </w:tcPr>
          <w:p w14:paraId="4E982D3D" w14:textId="77777777" w:rsidR="000E3FD2" w:rsidRDefault="000E3FD2" w:rsidP="00EB6AF1">
            <w:pPr>
              <w:tabs>
                <w:tab w:val="left" w:pos="900"/>
              </w:tabs>
              <w:ind w:right="61"/>
              <w:rPr>
                <w:sz w:val="24"/>
                <w:szCs w:val="24"/>
                <w:lang w:val="uk-UA"/>
              </w:rPr>
            </w:pPr>
            <w:r w:rsidRPr="006271FD">
              <w:rPr>
                <w:sz w:val="24"/>
                <w:szCs w:val="24"/>
                <w:lang w:val="uk-UA"/>
              </w:rPr>
              <w:t>кількість</w:t>
            </w:r>
            <w:r>
              <w:rPr>
                <w:sz w:val="24"/>
                <w:szCs w:val="24"/>
                <w:lang w:val="uk-UA"/>
              </w:rPr>
              <w:t>:</w:t>
            </w:r>
          </w:p>
          <w:p w14:paraId="72427C1B" w14:textId="58278486" w:rsidR="000E3FD2" w:rsidRPr="006271FD" w:rsidRDefault="000E3FD2" w:rsidP="00EB6AF1">
            <w:pPr>
              <w:tabs>
                <w:tab w:val="left" w:pos="900"/>
              </w:tabs>
              <w:ind w:right="61"/>
              <w:rPr>
                <w:sz w:val="24"/>
                <w:szCs w:val="24"/>
                <w:lang w:val="uk-UA"/>
              </w:rPr>
            </w:pPr>
            <w:r w:rsidRPr="006271FD">
              <w:rPr>
                <w:sz w:val="24"/>
                <w:szCs w:val="24"/>
                <w:lang w:val="uk-UA"/>
              </w:rPr>
              <w:t>проведених навчань</w:t>
            </w:r>
            <w:r>
              <w:rPr>
                <w:sz w:val="24"/>
                <w:szCs w:val="24"/>
                <w:lang w:val="uk-UA"/>
              </w:rPr>
              <w:t>;</w:t>
            </w:r>
          </w:p>
          <w:p w14:paraId="7BA01768" w14:textId="7F13EAFB" w:rsidR="000E3FD2" w:rsidRPr="006271FD" w:rsidRDefault="000E3FD2" w:rsidP="00EB6AF1">
            <w:pPr>
              <w:tabs>
                <w:tab w:val="left" w:pos="900"/>
              </w:tabs>
              <w:ind w:right="61"/>
              <w:rPr>
                <w:sz w:val="24"/>
                <w:szCs w:val="24"/>
                <w:lang w:val="uk-UA"/>
              </w:rPr>
            </w:pPr>
            <w:r w:rsidRPr="006271FD">
              <w:rPr>
                <w:sz w:val="24"/>
                <w:szCs w:val="24"/>
                <w:lang w:val="uk-UA"/>
              </w:rPr>
              <w:t>підготовлених осіб (</w:t>
            </w:r>
            <w:r>
              <w:rPr>
                <w:sz w:val="24"/>
                <w:szCs w:val="24"/>
                <w:lang w:val="uk-UA"/>
              </w:rPr>
              <w:t>і</w:t>
            </w:r>
            <w:r w:rsidRPr="006271FD">
              <w:rPr>
                <w:sz w:val="24"/>
                <w:szCs w:val="24"/>
                <w:lang w:val="uk-UA"/>
              </w:rPr>
              <w:t>з розподілом за статтю)</w:t>
            </w:r>
            <w:r>
              <w:rPr>
                <w:sz w:val="24"/>
                <w:szCs w:val="24"/>
                <w:lang w:val="uk-UA"/>
              </w:rPr>
              <w:t>;</w:t>
            </w:r>
          </w:p>
          <w:p w14:paraId="69D571B7" w14:textId="3A2AAB60" w:rsidR="000E3FD2" w:rsidRDefault="000E3FD2" w:rsidP="00EB6AF1">
            <w:pPr>
              <w:rPr>
                <w:sz w:val="28"/>
                <w:szCs w:val="28"/>
                <w:lang w:val="uk-UA"/>
              </w:rPr>
            </w:pPr>
            <w:r w:rsidRPr="006271FD">
              <w:rPr>
                <w:sz w:val="24"/>
                <w:szCs w:val="24"/>
                <w:lang w:val="uk-UA"/>
              </w:rPr>
              <w:t>територіальних громад, представники яких пройшли навчання</w:t>
            </w:r>
          </w:p>
        </w:tc>
      </w:tr>
      <w:tr w:rsidR="000E3FD2" w:rsidRPr="00860D8C" w14:paraId="06CA415D" w14:textId="77777777" w:rsidTr="0017144F">
        <w:tc>
          <w:tcPr>
            <w:tcW w:w="704" w:type="dxa"/>
            <w:vMerge/>
          </w:tcPr>
          <w:p w14:paraId="165F57D6" w14:textId="77777777" w:rsidR="000E3FD2" w:rsidRPr="00860D8C" w:rsidRDefault="000E3FD2" w:rsidP="00EB6AF1">
            <w:pPr>
              <w:jc w:val="center"/>
              <w:rPr>
                <w:sz w:val="28"/>
                <w:szCs w:val="28"/>
                <w:lang w:val="uk-UA"/>
              </w:rPr>
            </w:pPr>
          </w:p>
        </w:tc>
        <w:tc>
          <w:tcPr>
            <w:tcW w:w="2686" w:type="dxa"/>
            <w:vMerge/>
          </w:tcPr>
          <w:p w14:paraId="62B95E1E" w14:textId="77777777" w:rsidR="000E3FD2" w:rsidRPr="00860D8C" w:rsidRDefault="000E3FD2" w:rsidP="00EB6AF1">
            <w:pPr>
              <w:rPr>
                <w:sz w:val="28"/>
                <w:szCs w:val="28"/>
                <w:lang w:val="uk-UA"/>
              </w:rPr>
            </w:pPr>
          </w:p>
        </w:tc>
        <w:tc>
          <w:tcPr>
            <w:tcW w:w="3551" w:type="dxa"/>
          </w:tcPr>
          <w:p w14:paraId="7C5C99A2" w14:textId="3C593E1F" w:rsidR="000E3FD2" w:rsidRPr="00340B15" w:rsidRDefault="000E3FD2" w:rsidP="00EB6A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1"/>
              <w:rPr>
                <w:sz w:val="24"/>
                <w:szCs w:val="24"/>
                <w:lang w:val="uk-UA"/>
              </w:rPr>
            </w:pPr>
            <w:r w:rsidRPr="006271FD">
              <w:rPr>
                <w:sz w:val="24"/>
                <w:szCs w:val="24"/>
                <w:lang w:val="uk-UA"/>
              </w:rPr>
              <w:t xml:space="preserve">4) надання підтримки ІГС, які реалізують заходи </w:t>
            </w:r>
            <w:r>
              <w:rPr>
                <w:sz w:val="24"/>
                <w:szCs w:val="24"/>
                <w:lang w:val="uk-UA"/>
              </w:rPr>
              <w:t>і</w:t>
            </w:r>
            <w:r w:rsidRPr="006271FD">
              <w:rPr>
                <w:sz w:val="24"/>
                <w:szCs w:val="24"/>
                <w:lang w:val="uk-UA"/>
              </w:rPr>
              <w:t>з</w:t>
            </w:r>
            <w:r>
              <w:rPr>
                <w:sz w:val="24"/>
                <w:szCs w:val="24"/>
                <w:lang w:val="uk-UA"/>
              </w:rPr>
              <w:t> </w:t>
            </w:r>
            <w:r w:rsidRPr="006271FD">
              <w:rPr>
                <w:sz w:val="24"/>
                <w:szCs w:val="24"/>
                <w:lang w:val="uk-UA"/>
              </w:rPr>
              <w:t xml:space="preserve">впровадження порядку денного «Жінки, мир, безпека», зокрема у сферах психосоціальної підтримки, просвітницької діяльності, </w:t>
            </w:r>
            <w:proofErr w:type="spellStart"/>
            <w:r w:rsidRPr="006271FD">
              <w:rPr>
                <w:sz w:val="24"/>
                <w:szCs w:val="24"/>
                <w:lang w:val="uk-UA"/>
              </w:rPr>
              <w:t>адвокації</w:t>
            </w:r>
            <w:proofErr w:type="spellEnd"/>
            <w:r w:rsidRPr="006271FD">
              <w:rPr>
                <w:sz w:val="24"/>
                <w:szCs w:val="24"/>
                <w:lang w:val="uk-UA"/>
              </w:rPr>
              <w:t xml:space="preserve"> та проведення </w:t>
            </w:r>
            <w:proofErr w:type="spellStart"/>
            <w:r w:rsidRPr="006271FD">
              <w:rPr>
                <w:sz w:val="24"/>
                <w:szCs w:val="24"/>
                <w:lang w:val="uk-UA"/>
              </w:rPr>
              <w:t>ґендерно</w:t>
            </w:r>
            <w:proofErr w:type="spellEnd"/>
            <w:r w:rsidRPr="006271FD">
              <w:rPr>
                <w:sz w:val="24"/>
                <w:szCs w:val="24"/>
                <w:lang w:val="uk-UA"/>
              </w:rPr>
              <w:t xml:space="preserve"> чутливих аудитів </w:t>
            </w:r>
            <w:r w:rsidRPr="00656CEA">
              <w:rPr>
                <w:sz w:val="24"/>
                <w:szCs w:val="24"/>
                <w:lang w:val="uk-UA"/>
              </w:rPr>
              <w:t>безпеки, які</w:t>
            </w:r>
            <w:r>
              <w:rPr>
                <w:sz w:val="24"/>
                <w:szCs w:val="24"/>
                <w:lang w:val="uk-UA"/>
              </w:rPr>
              <w:t xml:space="preserve"> не потребують бюджетного фінансування</w:t>
            </w:r>
          </w:p>
        </w:tc>
        <w:tc>
          <w:tcPr>
            <w:tcW w:w="3402" w:type="dxa"/>
          </w:tcPr>
          <w:p w14:paraId="3B4E5B6F" w14:textId="72C606D5" w:rsidR="000E3FD2" w:rsidRDefault="000E3FD2" w:rsidP="000E3FD2">
            <w:pPr>
              <w:pBdr>
                <w:top w:val="nil"/>
                <w:left w:val="nil"/>
                <w:bottom w:val="nil"/>
                <w:right w:val="nil"/>
                <w:between w:val="nil"/>
              </w:pBdr>
              <w:tabs>
                <w:tab w:val="left" w:pos="900"/>
              </w:tabs>
              <w:ind w:right="-112"/>
              <w:rPr>
                <w:sz w:val="24"/>
                <w:szCs w:val="24"/>
                <w:lang w:val="uk-UA"/>
              </w:rPr>
            </w:pPr>
            <w:r>
              <w:rPr>
                <w:sz w:val="24"/>
                <w:szCs w:val="24"/>
                <w:lang w:val="uk-UA"/>
              </w:rPr>
              <w:t>д</w:t>
            </w:r>
            <w:r w:rsidRPr="006271FD">
              <w:rPr>
                <w:sz w:val="24"/>
                <w:szCs w:val="24"/>
                <w:lang w:val="uk-UA"/>
              </w:rPr>
              <w:t>епартаменти обл</w:t>
            </w:r>
            <w:r>
              <w:rPr>
                <w:sz w:val="24"/>
                <w:szCs w:val="24"/>
                <w:lang w:val="uk-UA"/>
              </w:rPr>
              <w:t xml:space="preserve">асної </w:t>
            </w:r>
            <w:r w:rsidRPr="006271FD">
              <w:rPr>
                <w:sz w:val="24"/>
                <w:szCs w:val="24"/>
                <w:lang w:val="uk-UA"/>
              </w:rPr>
              <w:t>держ</w:t>
            </w:r>
            <w:r>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 xml:space="preserve">; </w:t>
            </w:r>
            <w:r w:rsidRPr="006271FD">
              <w:rPr>
                <w:sz w:val="24"/>
                <w:szCs w:val="24"/>
                <w:lang w:val="uk-UA"/>
              </w:rPr>
              <w:t>масових комунікацій</w:t>
            </w:r>
            <w:r>
              <w:rPr>
                <w:sz w:val="24"/>
                <w:szCs w:val="24"/>
                <w:lang w:val="uk-UA"/>
              </w:rPr>
              <w:t>;</w:t>
            </w:r>
            <w:r w:rsidRPr="006271FD">
              <w:rPr>
                <w:sz w:val="24"/>
                <w:szCs w:val="24"/>
                <w:lang w:val="uk-UA"/>
              </w:rPr>
              <w:t xml:space="preserve"> охорони здоров’я</w:t>
            </w:r>
            <w:r>
              <w:rPr>
                <w:sz w:val="24"/>
                <w:szCs w:val="24"/>
                <w:lang w:val="uk-UA"/>
              </w:rPr>
              <w:t xml:space="preserve">; </w:t>
            </w:r>
            <w:r w:rsidRPr="006271FD">
              <w:rPr>
                <w:sz w:val="24"/>
                <w:szCs w:val="24"/>
                <w:lang w:val="uk-UA"/>
              </w:rPr>
              <w:t>освіти і науки</w:t>
            </w:r>
            <w:r>
              <w:rPr>
                <w:sz w:val="24"/>
                <w:szCs w:val="24"/>
                <w:lang w:val="uk-UA"/>
              </w:rPr>
              <w:t>;</w:t>
            </w:r>
          </w:p>
          <w:p w14:paraId="1432A88E" w14:textId="6B4B6865" w:rsidR="000E3FD2" w:rsidRPr="006271FD" w:rsidRDefault="000E3FD2" w:rsidP="00EB6AF1">
            <w:pPr>
              <w:tabs>
                <w:tab w:val="left" w:pos="900"/>
              </w:tabs>
              <w:ind w:right="61"/>
              <w:rPr>
                <w:sz w:val="24"/>
                <w:szCs w:val="24"/>
                <w:lang w:val="uk-UA"/>
              </w:rPr>
            </w:pPr>
            <w:r w:rsidRPr="006271FD">
              <w:rPr>
                <w:sz w:val="24"/>
                <w:szCs w:val="24"/>
                <w:lang w:val="uk-UA"/>
              </w:rPr>
              <w:t>Управління молоді та спорту обласної державної адміністрації,</w:t>
            </w:r>
            <w:r>
              <w:rPr>
                <w:sz w:val="24"/>
                <w:szCs w:val="24"/>
                <w:lang w:val="uk-UA"/>
              </w:rPr>
              <w:t xml:space="preserve"> </w:t>
            </w:r>
            <w:r w:rsidRPr="006271FD">
              <w:rPr>
                <w:sz w:val="24"/>
                <w:szCs w:val="24"/>
                <w:lang w:val="uk-UA"/>
              </w:rPr>
              <w:t>РВА,</w:t>
            </w:r>
            <w:r>
              <w:rPr>
                <w:sz w:val="24"/>
                <w:szCs w:val="24"/>
                <w:lang w:val="uk-UA"/>
              </w:rPr>
              <w:t xml:space="preserve"> </w:t>
            </w:r>
            <w:r w:rsidRPr="006271FD">
              <w:rPr>
                <w:sz w:val="24"/>
                <w:szCs w:val="24"/>
                <w:lang w:val="uk-UA"/>
              </w:rPr>
              <w:t>ВА,</w:t>
            </w:r>
          </w:p>
          <w:p w14:paraId="76790CCD" w14:textId="77777777" w:rsidR="000E3FD2" w:rsidRPr="006271FD" w:rsidRDefault="000E3FD2" w:rsidP="00EB6AF1">
            <w:pPr>
              <w:tabs>
                <w:tab w:val="left" w:pos="900"/>
              </w:tabs>
              <w:ind w:right="61"/>
              <w:rPr>
                <w:sz w:val="24"/>
                <w:szCs w:val="24"/>
                <w:lang w:val="uk-UA"/>
              </w:rPr>
            </w:pPr>
            <w:r w:rsidRPr="006271FD">
              <w:rPr>
                <w:sz w:val="24"/>
                <w:szCs w:val="24"/>
                <w:lang w:val="uk-UA"/>
              </w:rPr>
              <w:t>Коаліція 1325 (за згодою),</w:t>
            </w:r>
          </w:p>
          <w:p w14:paraId="2B6E290E" w14:textId="77777777" w:rsidR="000E3FD2" w:rsidRDefault="000E3FD2" w:rsidP="00750F20">
            <w:pPr>
              <w:tabs>
                <w:tab w:val="left" w:pos="900"/>
              </w:tabs>
              <w:ind w:right="61"/>
              <w:rPr>
                <w:sz w:val="24"/>
                <w:szCs w:val="24"/>
                <w:lang w:val="uk-UA"/>
              </w:rPr>
            </w:pPr>
            <w:r w:rsidRPr="006271FD">
              <w:rPr>
                <w:sz w:val="24"/>
                <w:szCs w:val="24"/>
                <w:lang w:val="uk-UA"/>
              </w:rPr>
              <w:t>ІГС (за згодою),</w:t>
            </w:r>
            <w:r>
              <w:rPr>
                <w:sz w:val="24"/>
                <w:szCs w:val="24"/>
                <w:lang w:val="uk-UA"/>
              </w:rPr>
              <w:t xml:space="preserve"> </w:t>
            </w:r>
          </w:p>
          <w:p w14:paraId="077EDBE8" w14:textId="2356462E" w:rsidR="000E3FD2" w:rsidRPr="00860D8C" w:rsidRDefault="000E3FD2" w:rsidP="00750F20">
            <w:pPr>
              <w:tabs>
                <w:tab w:val="left" w:pos="900"/>
              </w:tabs>
              <w:ind w:right="61"/>
              <w:rPr>
                <w:sz w:val="28"/>
                <w:szCs w:val="28"/>
                <w:lang w:val="uk-UA"/>
              </w:rPr>
            </w:pPr>
            <w:r w:rsidRPr="006271FD">
              <w:rPr>
                <w:sz w:val="24"/>
                <w:szCs w:val="24"/>
                <w:lang w:val="uk-UA"/>
              </w:rPr>
              <w:t>міжнародні організації (за</w:t>
            </w:r>
            <w:r>
              <w:rPr>
                <w:sz w:val="24"/>
                <w:szCs w:val="24"/>
                <w:lang w:val="uk-UA"/>
              </w:rPr>
              <w:t> </w:t>
            </w:r>
            <w:r w:rsidRPr="006271FD">
              <w:rPr>
                <w:sz w:val="24"/>
                <w:szCs w:val="24"/>
                <w:lang w:val="uk-UA"/>
              </w:rPr>
              <w:t>згодою)</w:t>
            </w:r>
          </w:p>
        </w:tc>
        <w:tc>
          <w:tcPr>
            <w:tcW w:w="1418" w:type="dxa"/>
            <w:vMerge/>
          </w:tcPr>
          <w:p w14:paraId="28C71718" w14:textId="7486AE29" w:rsidR="000E3FD2" w:rsidRDefault="000E3FD2" w:rsidP="00EB6AF1">
            <w:pPr>
              <w:jc w:val="center"/>
              <w:rPr>
                <w:sz w:val="28"/>
                <w:szCs w:val="28"/>
                <w:lang w:val="uk-UA"/>
              </w:rPr>
            </w:pPr>
          </w:p>
        </w:tc>
        <w:tc>
          <w:tcPr>
            <w:tcW w:w="2799" w:type="dxa"/>
          </w:tcPr>
          <w:p w14:paraId="46193ADE" w14:textId="77777777" w:rsidR="000E3FD2" w:rsidRDefault="000E3FD2" w:rsidP="00EB6AF1">
            <w:pPr>
              <w:tabs>
                <w:tab w:val="left" w:pos="900"/>
              </w:tabs>
              <w:ind w:right="61"/>
              <w:rPr>
                <w:sz w:val="24"/>
                <w:szCs w:val="24"/>
                <w:lang w:val="uk-UA"/>
              </w:rPr>
            </w:pPr>
            <w:r w:rsidRPr="006271FD">
              <w:rPr>
                <w:sz w:val="24"/>
                <w:szCs w:val="24"/>
                <w:lang w:val="uk-UA"/>
              </w:rPr>
              <w:t>кількість</w:t>
            </w:r>
            <w:r>
              <w:rPr>
                <w:sz w:val="24"/>
                <w:szCs w:val="24"/>
                <w:lang w:val="uk-UA"/>
              </w:rPr>
              <w:t>:</w:t>
            </w:r>
          </w:p>
          <w:p w14:paraId="516B0C7F" w14:textId="50F42EC3" w:rsidR="000E3FD2" w:rsidRPr="006271FD" w:rsidRDefault="000E3FD2" w:rsidP="00EB6AF1">
            <w:pPr>
              <w:tabs>
                <w:tab w:val="left" w:pos="900"/>
              </w:tabs>
              <w:ind w:right="61"/>
              <w:rPr>
                <w:sz w:val="24"/>
                <w:szCs w:val="24"/>
                <w:lang w:val="uk-UA"/>
              </w:rPr>
            </w:pPr>
            <w:r w:rsidRPr="006271FD">
              <w:rPr>
                <w:sz w:val="24"/>
                <w:szCs w:val="24"/>
                <w:lang w:val="uk-UA"/>
              </w:rPr>
              <w:t>підтриманих ініціатив ІГС</w:t>
            </w:r>
            <w:r>
              <w:rPr>
                <w:sz w:val="24"/>
                <w:szCs w:val="24"/>
                <w:lang w:val="uk-UA"/>
              </w:rPr>
              <w:t>;</w:t>
            </w:r>
          </w:p>
          <w:p w14:paraId="12CB3F7A" w14:textId="4183DAC7" w:rsidR="000E3FD2" w:rsidRPr="006271FD" w:rsidRDefault="000E3FD2" w:rsidP="00EB6AF1">
            <w:pPr>
              <w:tabs>
                <w:tab w:val="left" w:pos="900"/>
              </w:tabs>
              <w:ind w:right="61"/>
              <w:rPr>
                <w:sz w:val="24"/>
                <w:szCs w:val="24"/>
                <w:lang w:val="uk-UA"/>
              </w:rPr>
            </w:pPr>
            <w:r w:rsidRPr="006271FD">
              <w:rPr>
                <w:sz w:val="24"/>
                <w:szCs w:val="24"/>
                <w:lang w:val="uk-UA"/>
              </w:rPr>
              <w:t>проведених заходів (аудит</w:t>
            </w:r>
            <w:r>
              <w:rPr>
                <w:sz w:val="24"/>
                <w:szCs w:val="24"/>
                <w:lang w:val="uk-UA"/>
              </w:rPr>
              <w:t>ів</w:t>
            </w:r>
            <w:r w:rsidRPr="006271FD">
              <w:rPr>
                <w:sz w:val="24"/>
                <w:szCs w:val="24"/>
                <w:lang w:val="uk-UA"/>
              </w:rPr>
              <w:t>, кампані</w:t>
            </w:r>
            <w:r>
              <w:rPr>
                <w:sz w:val="24"/>
                <w:szCs w:val="24"/>
                <w:lang w:val="uk-UA"/>
              </w:rPr>
              <w:t>й</w:t>
            </w:r>
            <w:r w:rsidRPr="006271FD">
              <w:rPr>
                <w:sz w:val="24"/>
                <w:szCs w:val="24"/>
                <w:lang w:val="uk-UA"/>
              </w:rPr>
              <w:t>, тренінг</w:t>
            </w:r>
            <w:r>
              <w:rPr>
                <w:sz w:val="24"/>
                <w:szCs w:val="24"/>
                <w:lang w:val="uk-UA"/>
              </w:rPr>
              <w:t>ів</w:t>
            </w:r>
            <w:r w:rsidRPr="006271FD">
              <w:rPr>
                <w:sz w:val="24"/>
                <w:szCs w:val="24"/>
                <w:lang w:val="uk-UA"/>
              </w:rPr>
              <w:t>)</w:t>
            </w:r>
            <w:r>
              <w:rPr>
                <w:sz w:val="24"/>
                <w:szCs w:val="24"/>
                <w:lang w:val="uk-UA"/>
              </w:rPr>
              <w:t>;</w:t>
            </w:r>
          </w:p>
          <w:p w14:paraId="78CDB5F4" w14:textId="7A6CD5F6" w:rsidR="000E3FD2" w:rsidRDefault="000E3FD2" w:rsidP="00EB6AF1">
            <w:pPr>
              <w:rPr>
                <w:sz w:val="28"/>
                <w:szCs w:val="28"/>
                <w:lang w:val="uk-UA"/>
              </w:rPr>
            </w:pPr>
            <w:r w:rsidRPr="006271FD">
              <w:rPr>
                <w:sz w:val="24"/>
                <w:szCs w:val="24"/>
                <w:lang w:val="uk-UA"/>
              </w:rPr>
              <w:t>осіб, охоплених заходами</w:t>
            </w:r>
          </w:p>
        </w:tc>
      </w:tr>
      <w:tr w:rsidR="00E903A2" w:rsidRPr="00860D8C" w14:paraId="632EA76C" w14:textId="77777777" w:rsidTr="0017144F">
        <w:tc>
          <w:tcPr>
            <w:tcW w:w="704" w:type="dxa"/>
            <w:vMerge/>
          </w:tcPr>
          <w:p w14:paraId="1EA8EDB5" w14:textId="77777777" w:rsidR="00E903A2" w:rsidRPr="00860D8C" w:rsidRDefault="00E903A2" w:rsidP="00EB6AF1">
            <w:pPr>
              <w:jc w:val="center"/>
              <w:rPr>
                <w:sz w:val="28"/>
                <w:szCs w:val="28"/>
                <w:lang w:val="uk-UA"/>
              </w:rPr>
            </w:pPr>
          </w:p>
        </w:tc>
        <w:tc>
          <w:tcPr>
            <w:tcW w:w="2686" w:type="dxa"/>
            <w:vMerge/>
          </w:tcPr>
          <w:p w14:paraId="51B404A8" w14:textId="77777777" w:rsidR="00E903A2" w:rsidRPr="00860D8C" w:rsidRDefault="00E903A2" w:rsidP="00EB6AF1">
            <w:pPr>
              <w:rPr>
                <w:sz w:val="28"/>
                <w:szCs w:val="28"/>
                <w:lang w:val="uk-UA"/>
              </w:rPr>
            </w:pPr>
          </w:p>
        </w:tc>
        <w:tc>
          <w:tcPr>
            <w:tcW w:w="3551" w:type="dxa"/>
          </w:tcPr>
          <w:p w14:paraId="02237AF3" w14:textId="27C1EBE9" w:rsidR="00E903A2" w:rsidRPr="00860D8C" w:rsidRDefault="00E903A2" w:rsidP="00EB6AF1">
            <w:pPr>
              <w:rPr>
                <w:sz w:val="28"/>
                <w:szCs w:val="28"/>
                <w:lang w:val="uk-UA"/>
              </w:rPr>
            </w:pPr>
            <w:r w:rsidRPr="006271FD">
              <w:rPr>
                <w:sz w:val="24"/>
                <w:szCs w:val="24"/>
                <w:lang w:val="uk-UA"/>
              </w:rPr>
              <w:t>5) забезпечення врахування результатів досліджень, моніторингу та ґендерного аналізу безпекових викликів під час розроблення та коригування регіональних і</w:t>
            </w:r>
            <w:r>
              <w:rPr>
                <w:sz w:val="24"/>
                <w:szCs w:val="24"/>
                <w:lang w:val="uk-UA"/>
              </w:rPr>
              <w:t> </w:t>
            </w:r>
            <w:r w:rsidRPr="006271FD">
              <w:rPr>
                <w:sz w:val="24"/>
                <w:szCs w:val="24"/>
                <w:lang w:val="uk-UA"/>
              </w:rPr>
              <w:t xml:space="preserve">місцевих програм, а також проведення </w:t>
            </w:r>
            <w:proofErr w:type="spellStart"/>
            <w:r w:rsidRPr="006271FD">
              <w:rPr>
                <w:sz w:val="24"/>
                <w:szCs w:val="24"/>
                <w:lang w:val="uk-UA"/>
              </w:rPr>
              <w:t>ґендерно</w:t>
            </w:r>
            <w:proofErr w:type="spellEnd"/>
            <w:r w:rsidRPr="006271FD">
              <w:rPr>
                <w:sz w:val="24"/>
                <w:szCs w:val="24"/>
                <w:lang w:val="uk-UA"/>
              </w:rPr>
              <w:t xml:space="preserve"> чутливих аудитів безпеки у місцях компактного та тимчасового проживання внутрішньо переміщених осіб (далі – ВПО) і в громадах прийому</w:t>
            </w:r>
          </w:p>
        </w:tc>
        <w:tc>
          <w:tcPr>
            <w:tcW w:w="3402" w:type="dxa"/>
          </w:tcPr>
          <w:p w14:paraId="7C83D936" w14:textId="38D61620" w:rsidR="00E903A2" w:rsidRPr="006271FD" w:rsidRDefault="00E903A2" w:rsidP="00E903A2">
            <w:pPr>
              <w:pBdr>
                <w:top w:val="nil"/>
                <w:left w:val="nil"/>
                <w:bottom w:val="nil"/>
                <w:right w:val="nil"/>
                <w:between w:val="nil"/>
              </w:pBdr>
              <w:ind w:right="-254"/>
              <w:rPr>
                <w:sz w:val="24"/>
                <w:szCs w:val="24"/>
                <w:lang w:val="uk-UA"/>
              </w:rPr>
            </w:pPr>
            <w:r>
              <w:rPr>
                <w:sz w:val="24"/>
                <w:szCs w:val="24"/>
                <w:lang w:val="uk-UA"/>
              </w:rPr>
              <w:t>д</w:t>
            </w:r>
            <w:r w:rsidRPr="006271FD">
              <w:rPr>
                <w:sz w:val="24"/>
                <w:szCs w:val="24"/>
                <w:lang w:val="uk-UA"/>
              </w:rPr>
              <w:t>епартаменти обл</w:t>
            </w:r>
            <w:r>
              <w:rPr>
                <w:sz w:val="24"/>
                <w:szCs w:val="24"/>
                <w:lang w:val="uk-UA"/>
              </w:rPr>
              <w:t xml:space="preserve">асної </w:t>
            </w:r>
            <w:r w:rsidRPr="006271FD">
              <w:rPr>
                <w:sz w:val="24"/>
                <w:szCs w:val="24"/>
                <w:lang w:val="uk-UA"/>
              </w:rPr>
              <w:t>держ</w:t>
            </w:r>
            <w:r>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Pr="006271FD">
              <w:rPr>
                <w:sz w:val="24"/>
                <w:szCs w:val="24"/>
                <w:lang w:val="uk-UA"/>
              </w:rPr>
              <w:t xml:space="preserve"> </w:t>
            </w:r>
            <w:r>
              <w:rPr>
                <w:sz w:val="24"/>
                <w:szCs w:val="24"/>
                <w:lang w:val="uk-UA"/>
              </w:rPr>
              <w:t xml:space="preserve"> </w:t>
            </w:r>
            <w:r w:rsidRPr="006271FD">
              <w:rPr>
                <w:sz w:val="24"/>
                <w:szCs w:val="24"/>
                <w:lang w:val="uk-UA"/>
              </w:rPr>
              <w:t>економічного розвитку та зовнішньоекономічної діяльності,</w:t>
            </w:r>
            <w:r>
              <w:rPr>
                <w:sz w:val="24"/>
                <w:szCs w:val="24"/>
                <w:lang w:val="uk-UA"/>
              </w:rPr>
              <w:t xml:space="preserve"> </w:t>
            </w:r>
            <w:r w:rsidRPr="006271FD">
              <w:rPr>
                <w:sz w:val="24"/>
                <w:szCs w:val="24"/>
                <w:lang w:val="uk-UA"/>
              </w:rPr>
              <w:t xml:space="preserve">РВА, ВА, </w:t>
            </w:r>
          </w:p>
          <w:p w14:paraId="12A9E0AE" w14:textId="1BF986CF" w:rsidR="00E903A2" w:rsidRPr="006271FD" w:rsidRDefault="00E903A2" w:rsidP="00EB6AF1">
            <w:pPr>
              <w:tabs>
                <w:tab w:val="left" w:pos="900"/>
              </w:tabs>
              <w:ind w:right="61"/>
              <w:rPr>
                <w:sz w:val="24"/>
                <w:szCs w:val="24"/>
                <w:lang w:val="uk-UA"/>
              </w:rPr>
            </w:pPr>
            <w:r w:rsidRPr="006271FD">
              <w:rPr>
                <w:sz w:val="24"/>
                <w:szCs w:val="24"/>
                <w:lang w:val="uk-UA"/>
              </w:rPr>
              <w:t>ГУНП в Луганській області (за згодою),</w:t>
            </w:r>
            <w:r>
              <w:rPr>
                <w:sz w:val="24"/>
                <w:szCs w:val="24"/>
                <w:lang w:val="uk-UA"/>
              </w:rPr>
              <w:t> </w:t>
            </w:r>
            <w:r w:rsidRPr="006271FD">
              <w:rPr>
                <w:sz w:val="24"/>
                <w:szCs w:val="24"/>
                <w:lang w:val="uk-UA"/>
              </w:rPr>
              <w:t>ГУ ДСНС України у</w:t>
            </w:r>
            <w:r>
              <w:rPr>
                <w:sz w:val="24"/>
                <w:szCs w:val="24"/>
                <w:lang w:val="uk-UA"/>
              </w:rPr>
              <w:t> </w:t>
            </w:r>
            <w:r w:rsidRPr="006271FD">
              <w:rPr>
                <w:sz w:val="24"/>
                <w:szCs w:val="24"/>
                <w:lang w:val="uk-UA"/>
              </w:rPr>
              <w:t xml:space="preserve">Луганській області (за згодою), </w:t>
            </w:r>
            <w:r>
              <w:rPr>
                <w:sz w:val="24"/>
                <w:szCs w:val="24"/>
                <w:lang w:val="uk-UA"/>
              </w:rPr>
              <w:t>ради ВПО</w:t>
            </w:r>
            <w:r w:rsidRPr="006271FD">
              <w:rPr>
                <w:sz w:val="24"/>
                <w:szCs w:val="24"/>
                <w:lang w:val="uk-UA"/>
              </w:rPr>
              <w:t>,</w:t>
            </w:r>
          </w:p>
          <w:p w14:paraId="1A1D3227" w14:textId="77777777" w:rsidR="00E903A2" w:rsidRPr="006271FD" w:rsidRDefault="00E903A2" w:rsidP="00EB6AF1">
            <w:pPr>
              <w:tabs>
                <w:tab w:val="left" w:pos="900"/>
              </w:tabs>
              <w:ind w:right="61"/>
              <w:rPr>
                <w:sz w:val="24"/>
                <w:szCs w:val="24"/>
                <w:lang w:val="uk-UA"/>
              </w:rPr>
            </w:pPr>
            <w:r w:rsidRPr="006271FD">
              <w:rPr>
                <w:sz w:val="24"/>
                <w:szCs w:val="24"/>
                <w:lang w:val="uk-UA"/>
              </w:rPr>
              <w:t>Коаліція 1325 (за згодою),</w:t>
            </w:r>
          </w:p>
          <w:p w14:paraId="26306E8E" w14:textId="081BA02C" w:rsidR="00E903A2" w:rsidRPr="00E903A2" w:rsidRDefault="00E903A2" w:rsidP="00750F20">
            <w:pPr>
              <w:tabs>
                <w:tab w:val="left" w:pos="900"/>
              </w:tabs>
              <w:ind w:right="61"/>
              <w:rPr>
                <w:sz w:val="24"/>
                <w:szCs w:val="24"/>
                <w:lang w:val="uk-UA"/>
              </w:rPr>
            </w:pPr>
            <w:r w:rsidRPr="006271FD">
              <w:rPr>
                <w:sz w:val="24"/>
                <w:szCs w:val="24"/>
                <w:lang w:val="uk-UA"/>
              </w:rPr>
              <w:t>ІГС (за згодою),</w:t>
            </w:r>
            <w:r>
              <w:rPr>
                <w:sz w:val="24"/>
                <w:szCs w:val="24"/>
                <w:lang w:val="uk-UA"/>
              </w:rPr>
              <w:t xml:space="preserve"> </w:t>
            </w:r>
            <w:r w:rsidRPr="006271FD">
              <w:rPr>
                <w:sz w:val="24"/>
                <w:szCs w:val="24"/>
                <w:lang w:val="uk-UA"/>
              </w:rPr>
              <w:t>міжнародні організації (за згодою)</w:t>
            </w:r>
          </w:p>
        </w:tc>
        <w:tc>
          <w:tcPr>
            <w:tcW w:w="1418" w:type="dxa"/>
            <w:vMerge w:val="restart"/>
          </w:tcPr>
          <w:p w14:paraId="2B0E12DC" w14:textId="7AA9D8FF" w:rsidR="00E903A2" w:rsidRDefault="00E903A2" w:rsidP="00E903A2">
            <w:pPr>
              <w:jc w:val="center"/>
              <w:rPr>
                <w:sz w:val="28"/>
                <w:szCs w:val="28"/>
                <w:lang w:val="uk-UA"/>
              </w:rPr>
            </w:pPr>
            <w:r w:rsidRPr="006271FD">
              <w:rPr>
                <w:sz w:val="24"/>
                <w:szCs w:val="24"/>
                <w:lang w:val="uk-UA"/>
              </w:rPr>
              <w:t>2026–2030</w:t>
            </w:r>
          </w:p>
        </w:tc>
        <w:tc>
          <w:tcPr>
            <w:tcW w:w="2799" w:type="dxa"/>
          </w:tcPr>
          <w:p w14:paraId="61300DF9" w14:textId="29191366" w:rsidR="00E903A2" w:rsidRPr="006271FD" w:rsidRDefault="00E903A2" w:rsidP="00EB6AF1">
            <w:pPr>
              <w:pBdr>
                <w:top w:val="nil"/>
                <w:left w:val="nil"/>
                <w:bottom w:val="nil"/>
                <w:right w:val="nil"/>
                <w:between w:val="nil"/>
              </w:pBdr>
              <w:tabs>
                <w:tab w:val="left" w:pos="900"/>
              </w:tabs>
              <w:ind w:right="61"/>
              <w:rPr>
                <w:sz w:val="24"/>
                <w:szCs w:val="24"/>
                <w:lang w:val="uk-UA"/>
              </w:rPr>
            </w:pPr>
            <w:r w:rsidRPr="006271FD">
              <w:rPr>
                <w:sz w:val="24"/>
                <w:szCs w:val="24"/>
                <w:lang w:val="uk-UA"/>
              </w:rPr>
              <w:t xml:space="preserve">кількість проведених </w:t>
            </w:r>
            <w:proofErr w:type="spellStart"/>
            <w:r w:rsidRPr="006271FD">
              <w:rPr>
                <w:sz w:val="24"/>
                <w:szCs w:val="24"/>
                <w:lang w:val="uk-UA"/>
              </w:rPr>
              <w:t>ґендерно</w:t>
            </w:r>
            <w:proofErr w:type="spellEnd"/>
            <w:r w:rsidRPr="006271FD">
              <w:rPr>
                <w:sz w:val="24"/>
                <w:szCs w:val="24"/>
                <w:lang w:val="uk-UA"/>
              </w:rPr>
              <w:t xml:space="preserve"> чутливих аудитів безпеки</w:t>
            </w:r>
            <w:r>
              <w:rPr>
                <w:sz w:val="24"/>
                <w:szCs w:val="24"/>
                <w:lang w:val="uk-UA"/>
              </w:rPr>
              <w:t>;</w:t>
            </w:r>
          </w:p>
          <w:p w14:paraId="0B95058B" w14:textId="4209EE2C" w:rsidR="00E903A2" w:rsidRPr="006271FD" w:rsidRDefault="00E903A2" w:rsidP="00EB6AF1">
            <w:pPr>
              <w:tabs>
                <w:tab w:val="left" w:pos="900"/>
              </w:tabs>
              <w:ind w:right="61"/>
              <w:rPr>
                <w:sz w:val="24"/>
                <w:szCs w:val="24"/>
                <w:lang w:val="uk-UA"/>
              </w:rPr>
            </w:pPr>
            <w:r w:rsidRPr="006271FD">
              <w:rPr>
                <w:sz w:val="24"/>
                <w:szCs w:val="24"/>
                <w:lang w:val="uk-UA"/>
              </w:rPr>
              <w:t>частка місць компактного та тимчасового проживання ВПО, охоплених аудитами</w:t>
            </w:r>
            <w:r>
              <w:rPr>
                <w:sz w:val="24"/>
                <w:szCs w:val="24"/>
                <w:lang w:val="uk-UA"/>
              </w:rPr>
              <w:t>;</w:t>
            </w:r>
          </w:p>
          <w:p w14:paraId="55F64129" w14:textId="478E44E5" w:rsidR="00E903A2" w:rsidRDefault="00E903A2" w:rsidP="00EB6AF1">
            <w:pPr>
              <w:rPr>
                <w:sz w:val="28"/>
                <w:szCs w:val="28"/>
                <w:lang w:val="uk-UA"/>
              </w:rPr>
            </w:pPr>
            <w:r w:rsidRPr="006271FD">
              <w:rPr>
                <w:sz w:val="24"/>
                <w:szCs w:val="24"/>
                <w:lang w:val="uk-UA"/>
              </w:rPr>
              <w:t>наявність рішень/програм, у яких враховано результати досліджень та аудитів</w:t>
            </w:r>
          </w:p>
        </w:tc>
      </w:tr>
      <w:tr w:rsidR="00E903A2" w:rsidRPr="00860D8C" w14:paraId="3C9B347D" w14:textId="77777777" w:rsidTr="0017144F">
        <w:tc>
          <w:tcPr>
            <w:tcW w:w="704" w:type="dxa"/>
            <w:vMerge w:val="restart"/>
          </w:tcPr>
          <w:p w14:paraId="77E98856" w14:textId="7AA179CC" w:rsidR="00E903A2" w:rsidRPr="00AA77F0" w:rsidRDefault="00E903A2" w:rsidP="00EB6AF1">
            <w:pPr>
              <w:jc w:val="center"/>
              <w:rPr>
                <w:sz w:val="24"/>
                <w:szCs w:val="24"/>
                <w:lang w:val="uk-UA"/>
              </w:rPr>
            </w:pPr>
            <w:r w:rsidRPr="00AA77F0">
              <w:rPr>
                <w:sz w:val="24"/>
                <w:szCs w:val="24"/>
                <w:lang w:val="uk-UA"/>
              </w:rPr>
              <w:t>2.</w:t>
            </w:r>
          </w:p>
        </w:tc>
        <w:tc>
          <w:tcPr>
            <w:tcW w:w="2686" w:type="dxa"/>
            <w:vMerge w:val="restart"/>
          </w:tcPr>
          <w:p w14:paraId="55204719" w14:textId="5CBE5F51" w:rsidR="00E903A2" w:rsidRPr="00860D8C" w:rsidRDefault="00E903A2" w:rsidP="00EB6AF1">
            <w:pPr>
              <w:rPr>
                <w:sz w:val="28"/>
                <w:szCs w:val="28"/>
                <w:lang w:val="uk-UA"/>
              </w:rPr>
            </w:pPr>
            <w:r w:rsidRPr="006271FD">
              <w:rPr>
                <w:sz w:val="24"/>
                <w:szCs w:val="24"/>
                <w:lang w:val="uk-UA"/>
              </w:rPr>
              <w:t xml:space="preserve">Забезпечення координації взаємодії з партнерами з розвитку, ІГС та іншими заінтересованими сторонами щодо інтеграції ґендерного підходу у процеси планування відновлення та реалізації порядку денного «Жінки, мир, безпека» серед </w:t>
            </w:r>
            <w:r w:rsidRPr="00A361BB">
              <w:rPr>
                <w:sz w:val="24"/>
                <w:szCs w:val="24"/>
                <w:lang w:val="uk-UA"/>
              </w:rPr>
              <w:t>відповідальних виконавців плану заходів</w:t>
            </w:r>
          </w:p>
        </w:tc>
        <w:tc>
          <w:tcPr>
            <w:tcW w:w="3551" w:type="dxa"/>
          </w:tcPr>
          <w:p w14:paraId="52546DA9" w14:textId="739B76B4" w:rsidR="00E903A2" w:rsidRPr="00860D8C" w:rsidRDefault="00E903A2" w:rsidP="00EB6AF1">
            <w:pPr>
              <w:rPr>
                <w:sz w:val="28"/>
                <w:szCs w:val="28"/>
                <w:lang w:val="uk-UA"/>
              </w:rPr>
            </w:pPr>
            <w:r w:rsidRPr="006271FD">
              <w:rPr>
                <w:sz w:val="24"/>
                <w:szCs w:val="24"/>
                <w:lang w:val="uk-UA"/>
              </w:rPr>
              <w:t>1) організація та проведення координаційних зустрічей і</w:t>
            </w:r>
            <w:r>
              <w:rPr>
                <w:sz w:val="24"/>
                <w:szCs w:val="24"/>
                <w:lang w:val="uk-UA"/>
              </w:rPr>
              <w:t> </w:t>
            </w:r>
            <w:r w:rsidRPr="006271FD">
              <w:rPr>
                <w:sz w:val="24"/>
                <w:szCs w:val="24"/>
                <w:lang w:val="uk-UA"/>
              </w:rPr>
              <w:t>засідань з питань реалізації порядку денного «Жінки, мир, безпека» у Луганській області</w:t>
            </w:r>
          </w:p>
        </w:tc>
        <w:tc>
          <w:tcPr>
            <w:tcW w:w="3402" w:type="dxa"/>
          </w:tcPr>
          <w:p w14:paraId="0BFFD599" w14:textId="12F94002" w:rsidR="00E903A2" w:rsidRPr="00E903A2" w:rsidRDefault="00E903A2" w:rsidP="00E903A2">
            <w:pPr>
              <w:pBdr>
                <w:top w:val="nil"/>
                <w:left w:val="nil"/>
                <w:bottom w:val="nil"/>
                <w:right w:val="nil"/>
                <w:between w:val="nil"/>
              </w:pBd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r>
              <w:rPr>
                <w:sz w:val="24"/>
                <w:szCs w:val="24"/>
                <w:lang w:val="uk-UA"/>
              </w:rPr>
              <w:t xml:space="preserve"> </w:t>
            </w:r>
            <w:r w:rsidRPr="006271FD">
              <w:rPr>
                <w:sz w:val="24"/>
                <w:szCs w:val="24"/>
                <w:lang w:val="uk-UA"/>
              </w:rPr>
              <w:t>РВА, ВА,</w:t>
            </w:r>
            <w:r>
              <w:rPr>
                <w:sz w:val="24"/>
                <w:szCs w:val="24"/>
                <w:lang w:val="uk-UA"/>
              </w:rPr>
              <w:t xml:space="preserve"> ради ВПО</w:t>
            </w:r>
            <w:r w:rsidRPr="006271FD">
              <w:rPr>
                <w:sz w:val="24"/>
                <w:szCs w:val="24"/>
                <w:lang w:val="uk-UA"/>
              </w:rPr>
              <w:t>,</w:t>
            </w:r>
            <w:r>
              <w:rPr>
                <w:sz w:val="24"/>
                <w:szCs w:val="24"/>
                <w:lang w:val="uk-UA"/>
              </w:rPr>
              <w:t xml:space="preserve"> </w:t>
            </w:r>
            <w:r w:rsidRPr="006271FD">
              <w:rPr>
                <w:sz w:val="24"/>
                <w:szCs w:val="24"/>
                <w:lang w:val="uk-UA"/>
              </w:rPr>
              <w:t>консультативно-дорадчі органи при обласній державній адміністрації,</w:t>
            </w:r>
            <w:r>
              <w:rPr>
                <w:sz w:val="24"/>
                <w:szCs w:val="24"/>
                <w:lang w:val="uk-UA"/>
              </w:rPr>
              <w:t xml:space="preserve"> </w:t>
            </w:r>
            <w:r w:rsidRPr="006271FD">
              <w:rPr>
                <w:sz w:val="24"/>
                <w:szCs w:val="24"/>
                <w:lang w:val="uk-UA"/>
              </w:rPr>
              <w:t>Коаліція 1325 (за згодою),</w:t>
            </w:r>
            <w:r>
              <w:rPr>
                <w:sz w:val="24"/>
                <w:szCs w:val="24"/>
                <w:lang w:val="uk-UA"/>
              </w:rPr>
              <w:t xml:space="preserve"> </w:t>
            </w:r>
            <w:r w:rsidRPr="006271FD">
              <w:rPr>
                <w:sz w:val="24"/>
                <w:szCs w:val="24"/>
                <w:lang w:val="uk-UA"/>
              </w:rPr>
              <w:t>об’єднання ветеранів (за згодою),</w:t>
            </w:r>
            <w:r>
              <w:rPr>
                <w:sz w:val="24"/>
                <w:szCs w:val="24"/>
                <w:lang w:val="uk-UA"/>
              </w:rPr>
              <w:t xml:space="preserve"> </w:t>
            </w:r>
            <w:r w:rsidRPr="006271FD">
              <w:rPr>
                <w:sz w:val="24"/>
                <w:szCs w:val="24"/>
                <w:lang w:val="uk-UA"/>
              </w:rPr>
              <w:t>ІГС (за згодою),</w:t>
            </w:r>
            <w:r>
              <w:rPr>
                <w:sz w:val="24"/>
                <w:szCs w:val="24"/>
                <w:lang w:val="uk-UA"/>
              </w:rPr>
              <w:t xml:space="preserve">  </w:t>
            </w:r>
            <w:r w:rsidRPr="006271FD">
              <w:rPr>
                <w:sz w:val="24"/>
                <w:szCs w:val="24"/>
                <w:lang w:val="uk-UA"/>
              </w:rPr>
              <w:t>міжнародні організації (за</w:t>
            </w:r>
            <w:r>
              <w:rPr>
                <w:sz w:val="24"/>
                <w:szCs w:val="24"/>
                <w:lang w:val="uk-UA"/>
              </w:rPr>
              <w:t> </w:t>
            </w:r>
            <w:r w:rsidRPr="006271FD">
              <w:rPr>
                <w:sz w:val="24"/>
                <w:szCs w:val="24"/>
                <w:lang w:val="uk-UA"/>
              </w:rPr>
              <w:t>згодою)</w:t>
            </w:r>
          </w:p>
        </w:tc>
        <w:tc>
          <w:tcPr>
            <w:tcW w:w="1418" w:type="dxa"/>
            <w:vMerge/>
          </w:tcPr>
          <w:p w14:paraId="70B202F4" w14:textId="03C51060" w:rsidR="00E903A2" w:rsidRDefault="00E903A2" w:rsidP="00EB6AF1">
            <w:pPr>
              <w:jc w:val="center"/>
              <w:rPr>
                <w:sz w:val="28"/>
                <w:szCs w:val="28"/>
                <w:lang w:val="uk-UA"/>
              </w:rPr>
            </w:pPr>
          </w:p>
        </w:tc>
        <w:tc>
          <w:tcPr>
            <w:tcW w:w="2799" w:type="dxa"/>
          </w:tcPr>
          <w:p w14:paraId="4DD4697B" w14:textId="337497E5" w:rsidR="00E903A2" w:rsidRPr="006271FD" w:rsidRDefault="00E903A2" w:rsidP="00EB6AF1">
            <w:pPr>
              <w:tabs>
                <w:tab w:val="left" w:pos="900"/>
              </w:tabs>
              <w:ind w:right="61"/>
              <w:rPr>
                <w:sz w:val="24"/>
                <w:szCs w:val="24"/>
                <w:lang w:val="uk-UA"/>
              </w:rPr>
            </w:pPr>
            <w:r w:rsidRPr="006271FD">
              <w:rPr>
                <w:sz w:val="24"/>
                <w:szCs w:val="24"/>
                <w:lang w:val="uk-UA"/>
              </w:rPr>
              <w:t>кількість проведених координаційних зустрічей і засідань</w:t>
            </w:r>
            <w:r>
              <w:rPr>
                <w:sz w:val="24"/>
                <w:szCs w:val="24"/>
                <w:lang w:val="uk-UA"/>
              </w:rPr>
              <w:t>;</w:t>
            </w:r>
          </w:p>
          <w:p w14:paraId="68DF69A0" w14:textId="1AF3FC5E" w:rsidR="00E903A2" w:rsidRPr="006271FD" w:rsidRDefault="00E903A2" w:rsidP="00EB6AF1">
            <w:pPr>
              <w:tabs>
                <w:tab w:val="left" w:pos="900"/>
              </w:tabs>
              <w:ind w:right="61"/>
              <w:rPr>
                <w:sz w:val="24"/>
                <w:szCs w:val="24"/>
                <w:lang w:val="uk-UA"/>
              </w:rPr>
            </w:pPr>
            <w:r w:rsidRPr="006271FD">
              <w:rPr>
                <w:sz w:val="24"/>
                <w:szCs w:val="24"/>
                <w:lang w:val="uk-UA"/>
              </w:rPr>
              <w:t>кількість залучених учасників (у тому числі представників Коаліції 1325 та цільових груп)</w:t>
            </w:r>
            <w:r>
              <w:rPr>
                <w:sz w:val="24"/>
                <w:szCs w:val="24"/>
                <w:lang w:val="uk-UA"/>
              </w:rPr>
              <w:t>;</w:t>
            </w:r>
          </w:p>
          <w:p w14:paraId="5DE40613" w14:textId="1D256343" w:rsidR="00E903A2" w:rsidRPr="006271FD" w:rsidRDefault="00E903A2" w:rsidP="00EB6AF1">
            <w:pPr>
              <w:tabs>
                <w:tab w:val="left" w:pos="900"/>
              </w:tabs>
              <w:ind w:right="61"/>
              <w:rPr>
                <w:sz w:val="24"/>
                <w:szCs w:val="24"/>
                <w:lang w:val="uk-UA"/>
              </w:rPr>
            </w:pPr>
            <w:r w:rsidRPr="006271FD">
              <w:rPr>
                <w:sz w:val="24"/>
                <w:szCs w:val="24"/>
                <w:lang w:val="uk-UA"/>
              </w:rPr>
              <w:t>наявність протоколів засідань</w:t>
            </w:r>
            <w:r>
              <w:rPr>
                <w:sz w:val="24"/>
                <w:szCs w:val="24"/>
                <w:lang w:val="uk-UA"/>
              </w:rPr>
              <w:t>;</w:t>
            </w:r>
          </w:p>
          <w:p w14:paraId="78284991" w14:textId="0FC9F6C6" w:rsidR="00E903A2" w:rsidRDefault="00E903A2" w:rsidP="00EB6AF1">
            <w:pPr>
              <w:rPr>
                <w:sz w:val="28"/>
                <w:szCs w:val="28"/>
                <w:lang w:val="uk-UA"/>
              </w:rPr>
            </w:pPr>
            <w:r w:rsidRPr="006271FD">
              <w:rPr>
                <w:sz w:val="24"/>
                <w:szCs w:val="24"/>
                <w:lang w:val="uk-UA"/>
              </w:rPr>
              <w:t>наявність узгоджених рішень/рекомендацій за результатами засідань</w:t>
            </w:r>
          </w:p>
        </w:tc>
      </w:tr>
      <w:tr w:rsidR="00E903A2" w:rsidRPr="00860D8C" w14:paraId="67089EE6" w14:textId="77777777" w:rsidTr="0017144F">
        <w:tc>
          <w:tcPr>
            <w:tcW w:w="704" w:type="dxa"/>
            <w:vMerge/>
          </w:tcPr>
          <w:p w14:paraId="136081D5" w14:textId="77777777" w:rsidR="00E903A2" w:rsidRPr="00860D8C" w:rsidRDefault="00E903A2" w:rsidP="00EB6AF1">
            <w:pPr>
              <w:jc w:val="center"/>
              <w:rPr>
                <w:sz w:val="28"/>
                <w:szCs w:val="28"/>
                <w:lang w:val="uk-UA"/>
              </w:rPr>
            </w:pPr>
          </w:p>
        </w:tc>
        <w:tc>
          <w:tcPr>
            <w:tcW w:w="2686" w:type="dxa"/>
            <w:vMerge/>
          </w:tcPr>
          <w:p w14:paraId="786178DB" w14:textId="77777777" w:rsidR="00E903A2" w:rsidRPr="00860D8C" w:rsidRDefault="00E903A2" w:rsidP="00EB6AF1">
            <w:pPr>
              <w:rPr>
                <w:sz w:val="28"/>
                <w:szCs w:val="28"/>
                <w:lang w:val="uk-UA"/>
              </w:rPr>
            </w:pPr>
          </w:p>
        </w:tc>
        <w:tc>
          <w:tcPr>
            <w:tcW w:w="3551" w:type="dxa"/>
          </w:tcPr>
          <w:p w14:paraId="4E665767" w14:textId="4102F853" w:rsidR="00E903A2" w:rsidRPr="00860D8C" w:rsidRDefault="00E903A2" w:rsidP="00EB6AF1">
            <w:pPr>
              <w:rPr>
                <w:sz w:val="28"/>
                <w:szCs w:val="28"/>
                <w:lang w:val="uk-UA"/>
              </w:rPr>
            </w:pPr>
            <w:r w:rsidRPr="006271FD">
              <w:rPr>
                <w:sz w:val="24"/>
                <w:szCs w:val="24"/>
                <w:lang w:val="uk-UA"/>
              </w:rPr>
              <w:t>2)</w:t>
            </w:r>
            <w:r>
              <w:rPr>
                <w:sz w:val="24"/>
                <w:szCs w:val="24"/>
                <w:lang w:val="uk-UA"/>
              </w:rPr>
              <w:t> </w:t>
            </w:r>
            <w:r w:rsidRPr="006271FD">
              <w:rPr>
                <w:sz w:val="24"/>
                <w:szCs w:val="24"/>
                <w:lang w:val="uk-UA"/>
              </w:rPr>
              <w:t>забезпечення координації взаємодії з партнерами з</w:t>
            </w:r>
            <w:r>
              <w:rPr>
                <w:sz w:val="24"/>
                <w:szCs w:val="24"/>
                <w:lang w:val="uk-UA"/>
              </w:rPr>
              <w:t> </w:t>
            </w:r>
            <w:r w:rsidRPr="006271FD">
              <w:rPr>
                <w:sz w:val="24"/>
                <w:szCs w:val="24"/>
                <w:lang w:val="uk-UA"/>
              </w:rPr>
              <w:t xml:space="preserve">розвитку, ІГС та іншими заінтересованими сторонами щодо інтеграції ґендерного підходу у процеси планування відновлення та реалізації порядку денного «Жінки, мир, </w:t>
            </w:r>
            <w:r w:rsidRPr="006271FD">
              <w:rPr>
                <w:sz w:val="24"/>
                <w:szCs w:val="24"/>
                <w:lang w:val="uk-UA"/>
              </w:rPr>
              <w:lastRenderedPageBreak/>
              <w:t>безпека» у Луганській області, у</w:t>
            </w:r>
            <w:r>
              <w:rPr>
                <w:sz w:val="24"/>
                <w:szCs w:val="24"/>
                <w:lang w:val="uk-UA"/>
              </w:rPr>
              <w:t> </w:t>
            </w:r>
            <w:r w:rsidRPr="006271FD">
              <w:rPr>
                <w:sz w:val="24"/>
                <w:szCs w:val="24"/>
                <w:lang w:val="uk-UA"/>
              </w:rPr>
              <w:t xml:space="preserve">тому числі серед </w:t>
            </w:r>
            <w:r w:rsidRPr="00A361BB">
              <w:rPr>
                <w:sz w:val="24"/>
                <w:szCs w:val="24"/>
                <w:lang w:val="uk-UA"/>
              </w:rPr>
              <w:t>відповідальних виконавців плану заходів</w:t>
            </w:r>
          </w:p>
        </w:tc>
        <w:tc>
          <w:tcPr>
            <w:tcW w:w="3402" w:type="dxa"/>
          </w:tcPr>
          <w:p w14:paraId="0E0412E7" w14:textId="0302327E" w:rsidR="00E903A2" w:rsidRPr="006271FD" w:rsidRDefault="00E903A2" w:rsidP="00E903A2">
            <w:pPr>
              <w:pBdr>
                <w:top w:val="nil"/>
                <w:left w:val="nil"/>
                <w:bottom w:val="nil"/>
                <w:right w:val="nil"/>
                <w:between w:val="nil"/>
              </w:pBdr>
              <w:tabs>
                <w:tab w:val="left" w:pos="900"/>
              </w:tabs>
              <w:ind w:right="61"/>
              <w:rPr>
                <w:sz w:val="24"/>
                <w:szCs w:val="24"/>
                <w:lang w:val="uk-UA"/>
              </w:rPr>
            </w:pPr>
            <w:r>
              <w:rPr>
                <w:sz w:val="24"/>
                <w:szCs w:val="24"/>
                <w:lang w:val="uk-UA"/>
              </w:rPr>
              <w:lastRenderedPageBreak/>
              <w:t>д</w:t>
            </w:r>
            <w:r w:rsidRPr="006271FD">
              <w:rPr>
                <w:sz w:val="24"/>
                <w:szCs w:val="24"/>
                <w:lang w:val="uk-UA"/>
              </w:rPr>
              <w:t>епартаменти обл</w:t>
            </w:r>
            <w:r>
              <w:rPr>
                <w:sz w:val="24"/>
                <w:szCs w:val="24"/>
                <w:lang w:val="uk-UA"/>
              </w:rPr>
              <w:t xml:space="preserve">асної </w:t>
            </w:r>
            <w:r w:rsidRPr="006271FD">
              <w:rPr>
                <w:sz w:val="24"/>
                <w:szCs w:val="24"/>
                <w:lang w:val="uk-UA"/>
              </w:rPr>
              <w:t>держ</w:t>
            </w:r>
            <w:r>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 xml:space="preserve">; </w:t>
            </w:r>
            <w:r w:rsidRPr="006271FD">
              <w:rPr>
                <w:sz w:val="24"/>
                <w:szCs w:val="24"/>
                <w:lang w:val="uk-UA"/>
              </w:rPr>
              <w:t>масових комунікацій</w:t>
            </w:r>
            <w:r>
              <w:rPr>
                <w:sz w:val="24"/>
                <w:szCs w:val="24"/>
                <w:lang w:val="uk-UA"/>
              </w:rPr>
              <w:t xml:space="preserve">; </w:t>
            </w:r>
            <w:r w:rsidRPr="006271FD">
              <w:rPr>
                <w:sz w:val="24"/>
                <w:szCs w:val="24"/>
                <w:lang w:val="uk-UA"/>
              </w:rPr>
              <w:t>освіти і</w:t>
            </w:r>
            <w:r>
              <w:rPr>
                <w:sz w:val="24"/>
                <w:szCs w:val="24"/>
                <w:lang w:val="uk-UA"/>
              </w:rPr>
              <w:t> </w:t>
            </w:r>
            <w:r w:rsidRPr="006271FD">
              <w:rPr>
                <w:sz w:val="24"/>
                <w:szCs w:val="24"/>
                <w:lang w:val="uk-UA"/>
              </w:rPr>
              <w:t>науки</w:t>
            </w:r>
            <w:r>
              <w:rPr>
                <w:sz w:val="24"/>
                <w:szCs w:val="24"/>
                <w:lang w:val="uk-UA"/>
              </w:rPr>
              <w:t xml:space="preserve">; </w:t>
            </w:r>
            <w:r w:rsidRPr="006271FD">
              <w:rPr>
                <w:sz w:val="24"/>
                <w:szCs w:val="24"/>
                <w:lang w:val="uk-UA"/>
              </w:rPr>
              <w:t>охорони здоров’я,</w:t>
            </w:r>
          </w:p>
          <w:p w14:paraId="6463487A" w14:textId="1EAC0A91" w:rsidR="00E903A2" w:rsidRPr="006271FD" w:rsidRDefault="00E903A2" w:rsidP="00E903A2">
            <w:pPr>
              <w:widowControl w:val="0"/>
              <w:tabs>
                <w:tab w:val="left" w:pos="240"/>
              </w:tabs>
              <w:ind w:right="61"/>
              <w:rPr>
                <w:sz w:val="24"/>
                <w:szCs w:val="24"/>
                <w:lang w:val="uk-UA"/>
              </w:rPr>
            </w:pPr>
            <w:r w:rsidRPr="006271FD">
              <w:rPr>
                <w:sz w:val="24"/>
                <w:szCs w:val="24"/>
                <w:lang w:val="uk-UA"/>
              </w:rPr>
              <w:t xml:space="preserve">Управління молоді та спорту обласної державної </w:t>
            </w:r>
            <w:r w:rsidRPr="006271FD">
              <w:rPr>
                <w:sz w:val="24"/>
                <w:szCs w:val="24"/>
                <w:lang w:val="uk-UA"/>
              </w:rPr>
              <w:lastRenderedPageBreak/>
              <w:t>адміністрації</w:t>
            </w:r>
            <w:r>
              <w:rPr>
                <w:sz w:val="24"/>
                <w:szCs w:val="24"/>
                <w:lang w:val="uk-UA"/>
              </w:rPr>
              <w:t xml:space="preserve">, </w:t>
            </w:r>
            <w:r w:rsidRPr="006271FD">
              <w:rPr>
                <w:sz w:val="24"/>
                <w:szCs w:val="24"/>
                <w:lang w:val="uk-UA"/>
              </w:rPr>
              <w:t>РВА,</w:t>
            </w:r>
            <w:r>
              <w:rPr>
                <w:sz w:val="24"/>
                <w:szCs w:val="24"/>
                <w:lang w:val="uk-UA"/>
              </w:rPr>
              <w:t xml:space="preserve"> </w:t>
            </w:r>
            <w:r w:rsidRPr="006271FD">
              <w:rPr>
                <w:sz w:val="24"/>
                <w:szCs w:val="24"/>
                <w:lang w:val="uk-UA"/>
              </w:rPr>
              <w:t>ВА,</w:t>
            </w:r>
            <w:r>
              <w:rPr>
                <w:sz w:val="24"/>
                <w:szCs w:val="24"/>
                <w:lang w:val="uk-UA"/>
              </w:rPr>
              <w:t xml:space="preserve"> ради ВПО</w:t>
            </w:r>
            <w:r w:rsidRPr="006271FD">
              <w:rPr>
                <w:sz w:val="24"/>
                <w:szCs w:val="24"/>
                <w:lang w:val="uk-UA"/>
              </w:rPr>
              <w:t>,</w:t>
            </w:r>
            <w:r>
              <w:rPr>
                <w:sz w:val="24"/>
                <w:szCs w:val="24"/>
                <w:lang w:val="uk-UA"/>
              </w:rPr>
              <w:t xml:space="preserve"> </w:t>
            </w:r>
            <w:r w:rsidRPr="006271FD">
              <w:rPr>
                <w:sz w:val="24"/>
                <w:szCs w:val="24"/>
                <w:lang w:val="uk-UA"/>
              </w:rPr>
              <w:t>консультативно-дорадчі органи при обласній державній адміністрації,</w:t>
            </w:r>
            <w:r>
              <w:rPr>
                <w:sz w:val="24"/>
                <w:szCs w:val="24"/>
                <w:lang w:val="uk-UA"/>
              </w:rPr>
              <w:t xml:space="preserve"> </w:t>
            </w:r>
            <w:r w:rsidRPr="006271FD">
              <w:rPr>
                <w:sz w:val="24"/>
                <w:szCs w:val="24"/>
                <w:lang w:val="uk-UA"/>
              </w:rPr>
              <w:t>Коаліція 1325 (за згодою),</w:t>
            </w:r>
            <w:r>
              <w:rPr>
                <w:sz w:val="24"/>
                <w:szCs w:val="24"/>
                <w:lang w:val="uk-UA"/>
              </w:rPr>
              <w:t xml:space="preserve"> </w:t>
            </w:r>
            <w:r w:rsidRPr="006271FD">
              <w:rPr>
                <w:sz w:val="24"/>
                <w:szCs w:val="24"/>
                <w:lang w:val="uk-UA"/>
              </w:rPr>
              <w:t>об’єднання ветеранів (за</w:t>
            </w:r>
            <w:r>
              <w:rPr>
                <w:sz w:val="24"/>
                <w:szCs w:val="24"/>
                <w:lang w:val="uk-UA"/>
              </w:rPr>
              <w:t> </w:t>
            </w:r>
            <w:r w:rsidRPr="006271FD">
              <w:rPr>
                <w:sz w:val="24"/>
                <w:szCs w:val="24"/>
                <w:lang w:val="uk-UA"/>
              </w:rPr>
              <w:t>згодою), ветеранські організації (за згодою),</w:t>
            </w:r>
          </w:p>
          <w:p w14:paraId="4FE05540" w14:textId="7FB6682A" w:rsidR="00E903A2" w:rsidRPr="006271FD" w:rsidRDefault="00E903A2" w:rsidP="00EB6AF1">
            <w:pPr>
              <w:tabs>
                <w:tab w:val="left" w:pos="900"/>
              </w:tabs>
              <w:ind w:right="61"/>
              <w:rPr>
                <w:sz w:val="24"/>
                <w:szCs w:val="24"/>
                <w:lang w:val="uk-UA"/>
              </w:rPr>
            </w:pPr>
            <w:r>
              <w:rPr>
                <w:sz w:val="24"/>
                <w:szCs w:val="24"/>
                <w:lang w:val="uk-UA"/>
              </w:rPr>
              <w:t>мережа гуманітарних хабів</w:t>
            </w:r>
            <w:r w:rsidRPr="006271FD">
              <w:rPr>
                <w:sz w:val="24"/>
                <w:szCs w:val="24"/>
                <w:lang w:val="uk-UA"/>
              </w:rPr>
              <w:t xml:space="preserve"> Луганської області,</w:t>
            </w:r>
          </w:p>
          <w:p w14:paraId="4733EF59" w14:textId="28F7B72E" w:rsidR="00E903A2" w:rsidRPr="006732D7" w:rsidRDefault="00E903A2" w:rsidP="008B6EDF">
            <w:pPr>
              <w:tabs>
                <w:tab w:val="left" w:pos="900"/>
              </w:tabs>
              <w:ind w:right="61"/>
              <w:rPr>
                <w:sz w:val="24"/>
                <w:szCs w:val="24"/>
                <w:lang w:val="uk-UA"/>
              </w:rPr>
            </w:pPr>
            <w:r w:rsidRPr="006271FD">
              <w:rPr>
                <w:sz w:val="24"/>
                <w:szCs w:val="24"/>
                <w:lang w:val="uk-UA"/>
              </w:rPr>
              <w:t>ІГС (за згодою),</w:t>
            </w:r>
            <w:r>
              <w:rPr>
                <w:sz w:val="24"/>
                <w:szCs w:val="24"/>
                <w:lang w:val="uk-UA"/>
              </w:rPr>
              <w:t xml:space="preserve"> </w:t>
            </w:r>
            <w:r w:rsidRPr="006271FD">
              <w:rPr>
                <w:sz w:val="24"/>
                <w:szCs w:val="24"/>
                <w:lang w:val="uk-UA"/>
              </w:rPr>
              <w:t>міжнародні організації (за згодою)</w:t>
            </w:r>
          </w:p>
        </w:tc>
        <w:tc>
          <w:tcPr>
            <w:tcW w:w="1418" w:type="dxa"/>
            <w:vMerge/>
          </w:tcPr>
          <w:p w14:paraId="2E71F682" w14:textId="7ED27DDD" w:rsidR="00E903A2" w:rsidRDefault="00E903A2" w:rsidP="00EB6AF1">
            <w:pPr>
              <w:jc w:val="center"/>
              <w:rPr>
                <w:sz w:val="28"/>
                <w:szCs w:val="28"/>
                <w:lang w:val="uk-UA"/>
              </w:rPr>
            </w:pPr>
          </w:p>
        </w:tc>
        <w:tc>
          <w:tcPr>
            <w:tcW w:w="2799" w:type="dxa"/>
          </w:tcPr>
          <w:p w14:paraId="013F2CF5" w14:textId="77777777" w:rsidR="00E903A2" w:rsidRDefault="00E903A2" w:rsidP="00EB6AF1">
            <w:pPr>
              <w:tabs>
                <w:tab w:val="left" w:pos="900"/>
              </w:tabs>
              <w:ind w:right="61"/>
              <w:rPr>
                <w:sz w:val="24"/>
                <w:szCs w:val="24"/>
                <w:lang w:val="uk-UA"/>
              </w:rPr>
            </w:pPr>
            <w:r w:rsidRPr="006271FD">
              <w:rPr>
                <w:sz w:val="24"/>
                <w:szCs w:val="24"/>
                <w:lang w:val="uk-UA"/>
              </w:rPr>
              <w:t>кількість</w:t>
            </w:r>
            <w:r>
              <w:rPr>
                <w:sz w:val="24"/>
                <w:szCs w:val="24"/>
                <w:lang w:val="uk-UA"/>
              </w:rPr>
              <w:t>:</w:t>
            </w:r>
          </w:p>
          <w:p w14:paraId="520CC4AC" w14:textId="18FA0DC0" w:rsidR="00E903A2" w:rsidRPr="006271FD" w:rsidRDefault="00E903A2" w:rsidP="00E903A2">
            <w:pPr>
              <w:tabs>
                <w:tab w:val="left" w:pos="900"/>
              </w:tabs>
              <w:ind w:right="-141"/>
              <w:rPr>
                <w:sz w:val="24"/>
                <w:szCs w:val="24"/>
                <w:lang w:val="uk-UA"/>
              </w:rPr>
            </w:pPr>
            <w:r w:rsidRPr="006271FD">
              <w:rPr>
                <w:sz w:val="24"/>
                <w:szCs w:val="24"/>
                <w:lang w:val="uk-UA"/>
              </w:rPr>
              <w:t>проведених координаційних заходів із партнерами з</w:t>
            </w:r>
            <w:r>
              <w:rPr>
                <w:sz w:val="24"/>
                <w:szCs w:val="24"/>
                <w:lang w:val="uk-UA"/>
              </w:rPr>
              <w:t> </w:t>
            </w:r>
            <w:r w:rsidRPr="006271FD">
              <w:rPr>
                <w:sz w:val="24"/>
                <w:szCs w:val="24"/>
                <w:lang w:val="uk-UA"/>
              </w:rPr>
              <w:t>розвитку</w:t>
            </w:r>
            <w:r>
              <w:rPr>
                <w:sz w:val="24"/>
                <w:szCs w:val="24"/>
                <w:lang w:val="uk-UA"/>
              </w:rPr>
              <w:t>;</w:t>
            </w:r>
          </w:p>
          <w:p w14:paraId="199714B3" w14:textId="77777777" w:rsidR="00E903A2" w:rsidRDefault="00E903A2" w:rsidP="00E903A2">
            <w:pPr>
              <w:tabs>
                <w:tab w:val="left" w:pos="900"/>
              </w:tabs>
              <w:ind w:right="-141"/>
              <w:rPr>
                <w:sz w:val="24"/>
                <w:szCs w:val="24"/>
                <w:lang w:val="uk-UA"/>
              </w:rPr>
            </w:pPr>
            <w:r w:rsidRPr="006271FD">
              <w:rPr>
                <w:sz w:val="24"/>
                <w:szCs w:val="24"/>
                <w:lang w:val="uk-UA"/>
              </w:rPr>
              <w:t>спільних</w:t>
            </w:r>
            <w:r>
              <w:rPr>
                <w:sz w:val="24"/>
                <w:szCs w:val="24"/>
                <w:lang w:val="uk-UA"/>
              </w:rPr>
              <w:t xml:space="preserve"> </w:t>
            </w:r>
            <w:r w:rsidRPr="006271FD">
              <w:rPr>
                <w:sz w:val="24"/>
                <w:szCs w:val="24"/>
                <w:lang w:val="uk-UA"/>
              </w:rPr>
              <w:t>ініціатив/</w:t>
            </w:r>
          </w:p>
          <w:p w14:paraId="4EE1E3E8" w14:textId="16822376" w:rsidR="00E903A2" w:rsidRPr="006271FD" w:rsidRDefault="00E903A2" w:rsidP="00E903A2">
            <w:pPr>
              <w:tabs>
                <w:tab w:val="left" w:pos="900"/>
              </w:tabs>
              <w:ind w:right="-141"/>
              <w:rPr>
                <w:sz w:val="24"/>
                <w:szCs w:val="24"/>
                <w:lang w:val="uk-UA"/>
              </w:rPr>
            </w:pPr>
            <w:r w:rsidRPr="006271FD">
              <w:rPr>
                <w:sz w:val="24"/>
                <w:szCs w:val="24"/>
                <w:lang w:val="uk-UA"/>
              </w:rPr>
              <w:t>проєктів</w:t>
            </w:r>
            <w:r>
              <w:rPr>
                <w:sz w:val="24"/>
                <w:szCs w:val="24"/>
                <w:lang w:val="uk-UA"/>
              </w:rPr>
              <w:t>;</w:t>
            </w:r>
          </w:p>
          <w:p w14:paraId="3EA0BDE2" w14:textId="5401DEA8" w:rsidR="00E903A2" w:rsidRDefault="00E903A2" w:rsidP="00EB6AF1">
            <w:pPr>
              <w:rPr>
                <w:sz w:val="24"/>
                <w:szCs w:val="24"/>
                <w:lang w:val="uk-UA"/>
              </w:rPr>
            </w:pPr>
            <w:r w:rsidRPr="006271FD">
              <w:rPr>
                <w:sz w:val="24"/>
                <w:szCs w:val="24"/>
                <w:lang w:val="uk-UA"/>
              </w:rPr>
              <w:t>залучених ветеранських організацій</w:t>
            </w:r>
            <w:r>
              <w:rPr>
                <w:sz w:val="24"/>
                <w:szCs w:val="24"/>
                <w:lang w:val="uk-UA"/>
              </w:rPr>
              <w:t>;</w:t>
            </w:r>
          </w:p>
          <w:p w14:paraId="650AB683" w14:textId="37A16AFB" w:rsidR="00E903A2" w:rsidRDefault="00E903A2" w:rsidP="00EB6AF1">
            <w:pPr>
              <w:rPr>
                <w:sz w:val="28"/>
                <w:szCs w:val="28"/>
                <w:lang w:val="uk-UA"/>
              </w:rPr>
            </w:pPr>
            <w:r w:rsidRPr="006271FD">
              <w:rPr>
                <w:sz w:val="24"/>
                <w:szCs w:val="24"/>
                <w:lang w:val="uk-UA"/>
              </w:rPr>
              <w:lastRenderedPageBreak/>
              <w:t>наявність рішень та програм, у</w:t>
            </w:r>
            <w:r>
              <w:rPr>
                <w:sz w:val="24"/>
                <w:szCs w:val="24"/>
                <w:lang w:val="uk-UA"/>
              </w:rPr>
              <w:t> </w:t>
            </w:r>
            <w:r w:rsidRPr="006271FD">
              <w:rPr>
                <w:sz w:val="24"/>
                <w:szCs w:val="24"/>
                <w:lang w:val="uk-UA"/>
              </w:rPr>
              <w:t>яких враховано ґендерний підхід</w:t>
            </w:r>
          </w:p>
        </w:tc>
      </w:tr>
      <w:tr w:rsidR="00EB6AF1" w:rsidRPr="00860D8C" w14:paraId="507C2C1E" w14:textId="77777777" w:rsidTr="00A80D9F">
        <w:tc>
          <w:tcPr>
            <w:tcW w:w="14560" w:type="dxa"/>
            <w:gridSpan w:val="6"/>
          </w:tcPr>
          <w:p w14:paraId="19A417FE" w14:textId="77777777" w:rsidR="00E903A2" w:rsidRDefault="00EB6AF1" w:rsidP="002825A4">
            <w:pPr>
              <w:pBdr>
                <w:top w:val="nil"/>
                <w:left w:val="nil"/>
                <w:bottom w:val="nil"/>
                <w:right w:val="nil"/>
                <w:between w:val="nil"/>
              </w:pBdr>
              <w:tabs>
                <w:tab w:val="left" w:pos="900"/>
              </w:tabs>
              <w:ind w:right="61"/>
              <w:jc w:val="center"/>
              <w:rPr>
                <w:b/>
                <w:bCs/>
                <w:sz w:val="24"/>
                <w:szCs w:val="24"/>
                <w:lang w:val="uk-UA"/>
              </w:rPr>
            </w:pPr>
            <w:r w:rsidRPr="006271FD">
              <w:rPr>
                <w:b/>
                <w:bCs/>
                <w:sz w:val="24"/>
                <w:szCs w:val="24"/>
                <w:lang w:val="uk-UA"/>
              </w:rPr>
              <w:lastRenderedPageBreak/>
              <w:t xml:space="preserve">Оперативна ціль 1.2. Врахування принципу рівних прав та можливостей жінок і чоловіків у діяльності </w:t>
            </w:r>
          </w:p>
          <w:p w14:paraId="6CA3518B" w14:textId="44E82A1B" w:rsidR="00EB6AF1" w:rsidRPr="002825A4" w:rsidRDefault="00EB6AF1" w:rsidP="002825A4">
            <w:pPr>
              <w:pBdr>
                <w:top w:val="nil"/>
                <w:left w:val="nil"/>
                <w:bottom w:val="nil"/>
                <w:right w:val="nil"/>
                <w:between w:val="nil"/>
              </w:pBdr>
              <w:tabs>
                <w:tab w:val="left" w:pos="900"/>
              </w:tabs>
              <w:ind w:right="61"/>
              <w:jc w:val="center"/>
              <w:rPr>
                <w:b/>
                <w:bCs/>
                <w:sz w:val="24"/>
                <w:szCs w:val="24"/>
                <w:lang w:val="uk-UA"/>
              </w:rPr>
            </w:pPr>
            <w:r w:rsidRPr="006271FD">
              <w:rPr>
                <w:b/>
                <w:bCs/>
                <w:sz w:val="24"/>
                <w:szCs w:val="24"/>
                <w:lang w:val="uk-UA"/>
              </w:rPr>
              <w:t>суб’єктів сектору безпеки і оборони та реалізації порядку денного «Жінки, мир, безпека» на регіональному рівні</w:t>
            </w:r>
          </w:p>
        </w:tc>
      </w:tr>
      <w:tr w:rsidR="00E903A2" w:rsidRPr="00860D8C" w14:paraId="0E959A7A" w14:textId="77777777" w:rsidTr="0017144F">
        <w:tc>
          <w:tcPr>
            <w:tcW w:w="704" w:type="dxa"/>
          </w:tcPr>
          <w:p w14:paraId="3FB0D8F3" w14:textId="25D0FC84" w:rsidR="00E903A2" w:rsidRPr="00D30603" w:rsidRDefault="00E903A2" w:rsidP="00EB6AF1">
            <w:pPr>
              <w:jc w:val="center"/>
              <w:rPr>
                <w:sz w:val="24"/>
                <w:szCs w:val="24"/>
                <w:lang w:val="uk-UA"/>
              </w:rPr>
            </w:pPr>
            <w:r>
              <w:rPr>
                <w:sz w:val="24"/>
                <w:szCs w:val="24"/>
                <w:lang w:val="uk-UA"/>
              </w:rPr>
              <w:t>3.</w:t>
            </w:r>
          </w:p>
        </w:tc>
        <w:tc>
          <w:tcPr>
            <w:tcW w:w="2686" w:type="dxa"/>
          </w:tcPr>
          <w:p w14:paraId="7E7FC554" w14:textId="5D740840" w:rsidR="00E903A2" w:rsidRPr="00860D8C" w:rsidRDefault="00E903A2" w:rsidP="00E903A2">
            <w:pPr>
              <w:ind w:right="-114"/>
              <w:rPr>
                <w:sz w:val="28"/>
                <w:szCs w:val="28"/>
                <w:lang w:val="uk-UA"/>
              </w:rPr>
            </w:pPr>
            <w:r w:rsidRPr="006271FD">
              <w:rPr>
                <w:sz w:val="24"/>
                <w:szCs w:val="24"/>
                <w:lang w:val="uk-UA"/>
              </w:rPr>
              <w:t>Забезпечення врахування принципу рівних прав та можливостей жінок і чоловіків у діяльності суб’єктів сектору безпеки і оборони на регіональному рівні та під час взаємодії з ними, з метою посилення інституційної спроможності у цій сфері</w:t>
            </w:r>
          </w:p>
        </w:tc>
        <w:tc>
          <w:tcPr>
            <w:tcW w:w="3551" w:type="dxa"/>
          </w:tcPr>
          <w:p w14:paraId="06C22CAB" w14:textId="7947EE8C" w:rsidR="00E903A2" w:rsidRPr="00860D8C" w:rsidRDefault="00E903A2" w:rsidP="00EB6AF1">
            <w:pPr>
              <w:rPr>
                <w:sz w:val="28"/>
                <w:szCs w:val="28"/>
                <w:lang w:val="uk-UA"/>
              </w:rPr>
            </w:pPr>
            <w:r w:rsidRPr="00A361BB">
              <w:rPr>
                <w:sz w:val="24"/>
                <w:szCs w:val="24"/>
                <w:lang w:val="uk-UA"/>
              </w:rPr>
              <w:t>забезпечення врахування принципу рівноправної участі жінок та чоловіків під час формування складу консультативно-дорадчих органів та робочих груп, що діють при обласній державній адміністрації та за її участі, у</w:t>
            </w:r>
            <w:r>
              <w:rPr>
                <w:sz w:val="24"/>
                <w:szCs w:val="24"/>
                <w:lang w:val="uk-UA"/>
              </w:rPr>
              <w:t> </w:t>
            </w:r>
            <w:r w:rsidRPr="00A361BB">
              <w:rPr>
                <w:sz w:val="24"/>
                <w:szCs w:val="24"/>
                <w:lang w:val="uk-UA"/>
              </w:rPr>
              <w:t>тому числі із залученням представників суб’єктів сектору безпеки і оборони</w:t>
            </w:r>
          </w:p>
        </w:tc>
        <w:tc>
          <w:tcPr>
            <w:tcW w:w="3402" w:type="dxa"/>
          </w:tcPr>
          <w:p w14:paraId="67962CFC" w14:textId="77777777" w:rsidR="00E903A2" w:rsidRPr="006271FD" w:rsidRDefault="00E903A2" w:rsidP="00EB6AF1">
            <w:pPr>
              <w:pBdr>
                <w:top w:val="nil"/>
                <w:left w:val="nil"/>
                <w:bottom w:val="nil"/>
                <w:right w:val="nil"/>
                <w:between w:val="nil"/>
              </w:pBd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p>
          <w:p w14:paraId="6F2714FC" w14:textId="4B3BA48B" w:rsidR="00E903A2" w:rsidRPr="006271FD" w:rsidRDefault="00E903A2" w:rsidP="00E903A2">
            <w:pPr>
              <w:tabs>
                <w:tab w:val="left" w:pos="900"/>
              </w:tabs>
              <w:ind w:right="-112"/>
              <w:rPr>
                <w:sz w:val="24"/>
                <w:szCs w:val="24"/>
                <w:lang w:val="uk-UA"/>
              </w:rPr>
            </w:pPr>
            <w:r w:rsidRPr="006271FD">
              <w:rPr>
                <w:sz w:val="24"/>
                <w:szCs w:val="24"/>
                <w:lang w:val="uk-UA"/>
              </w:rPr>
              <w:t>ГУНП в Луганській області (за згодою)</w:t>
            </w:r>
            <w:r>
              <w:rPr>
                <w:sz w:val="24"/>
                <w:szCs w:val="24"/>
                <w:lang w:val="uk-UA"/>
              </w:rPr>
              <w:t xml:space="preserve">, </w:t>
            </w:r>
            <w:r w:rsidRPr="006271FD">
              <w:rPr>
                <w:sz w:val="24"/>
                <w:szCs w:val="24"/>
                <w:lang w:val="uk-UA"/>
              </w:rPr>
              <w:t>ГУ ДСНС України у</w:t>
            </w:r>
            <w:r>
              <w:rPr>
                <w:sz w:val="24"/>
                <w:szCs w:val="24"/>
                <w:lang w:val="uk-UA"/>
              </w:rPr>
              <w:t> </w:t>
            </w:r>
            <w:r w:rsidRPr="006271FD">
              <w:rPr>
                <w:sz w:val="24"/>
                <w:szCs w:val="24"/>
                <w:lang w:val="uk-UA"/>
              </w:rPr>
              <w:t>Луганській області (за згодою), інші суб’єкти сектору безпеки і оборони (за згодою),</w:t>
            </w:r>
            <w:r>
              <w:rPr>
                <w:sz w:val="24"/>
                <w:szCs w:val="24"/>
                <w:lang w:val="uk-UA"/>
              </w:rPr>
              <w:t xml:space="preserve"> ради ВПО</w:t>
            </w:r>
            <w:r w:rsidRPr="006271FD">
              <w:rPr>
                <w:sz w:val="24"/>
                <w:szCs w:val="24"/>
                <w:lang w:val="uk-UA"/>
              </w:rPr>
              <w:t>,</w:t>
            </w:r>
            <w:r>
              <w:rPr>
                <w:sz w:val="24"/>
                <w:szCs w:val="24"/>
                <w:lang w:val="uk-UA"/>
              </w:rPr>
              <w:t xml:space="preserve"> </w:t>
            </w: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p>
          <w:p w14:paraId="6238470E" w14:textId="495CEC1A" w:rsidR="00E903A2" w:rsidRPr="00860D8C" w:rsidRDefault="00E903A2" w:rsidP="00EB6AF1">
            <w:pPr>
              <w:rPr>
                <w:sz w:val="28"/>
                <w:szCs w:val="28"/>
                <w:lang w:val="uk-UA"/>
              </w:rPr>
            </w:pPr>
            <w:r w:rsidRPr="006271FD">
              <w:rPr>
                <w:sz w:val="24"/>
                <w:szCs w:val="24"/>
                <w:lang w:val="uk-UA"/>
              </w:rPr>
              <w:t>Коаліція 1325 (за згодою)</w:t>
            </w:r>
          </w:p>
        </w:tc>
        <w:tc>
          <w:tcPr>
            <w:tcW w:w="1418" w:type="dxa"/>
            <w:vMerge w:val="restart"/>
          </w:tcPr>
          <w:p w14:paraId="240AC100" w14:textId="4F07E35A" w:rsidR="00E903A2" w:rsidRDefault="00E903A2" w:rsidP="00E903A2">
            <w:pPr>
              <w:jc w:val="center"/>
              <w:rPr>
                <w:sz w:val="28"/>
                <w:szCs w:val="28"/>
                <w:lang w:val="uk-UA"/>
              </w:rPr>
            </w:pPr>
            <w:r w:rsidRPr="006271FD">
              <w:rPr>
                <w:sz w:val="24"/>
                <w:szCs w:val="24"/>
                <w:lang w:val="uk-UA"/>
              </w:rPr>
              <w:t>2026–2030</w:t>
            </w:r>
          </w:p>
        </w:tc>
        <w:tc>
          <w:tcPr>
            <w:tcW w:w="2799" w:type="dxa"/>
          </w:tcPr>
          <w:p w14:paraId="306E3C8D" w14:textId="09BCA32E" w:rsidR="00E903A2" w:rsidRPr="00A361BB" w:rsidRDefault="00E903A2" w:rsidP="00EB6AF1">
            <w:pPr>
              <w:tabs>
                <w:tab w:val="left" w:pos="900"/>
              </w:tabs>
              <w:ind w:right="61"/>
              <w:rPr>
                <w:sz w:val="24"/>
                <w:szCs w:val="24"/>
                <w:lang w:val="uk-UA"/>
              </w:rPr>
            </w:pPr>
            <w:r w:rsidRPr="00A361BB">
              <w:rPr>
                <w:sz w:val="24"/>
                <w:szCs w:val="24"/>
                <w:lang w:val="uk-UA"/>
              </w:rPr>
              <w:t>не менше 5</w:t>
            </w:r>
            <w:r>
              <w:rPr>
                <w:sz w:val="24"/>
                <w:szCs w:val="24"/>
                <w:lang w:val="uk-UA"/>
              </w:rPr>
              <w:t> </w:t>
            </w:r>
            <w:r w:rsidRPr="00A361BB">
              <w:rPr>
                <w:sz w:val="24"/>
                <w:szCs w:val="24"/>
                <w:lang w:val="uk-UA"/>
              </w:rPr>
              <w:t>% осіб, залучених до заходів, які пройшли навчання з</w:t>
            </w:r>
            <w:r>
              <w:rPr>
                <w:sz w:val="24"/>
                <w:szCs w:val="24"/>
                <w:lang w:val="uk-UA"/>
              </w:rPr>
              <w:t> </w:t>
            </w:r>
            <w:r w:rsidRPr="00A361BB">
              <w:rPr>
                <w:sz w:val="24"/>
                <w:szCs w:val="24"/>
                <w:lang w:val="uk-UA"/>
              </w:rPr>
              <w:t>питань ґендерної рівності та порядку денного «Жінки, мир, безпека»</w:t>
            </w:r>
            <w:r>
              <w:rPr>
                <w:sz w:val="24"/>
                <w:szCs w:val="24"/>
                <w:lang w:val="uk-UA"/>
              </w:rPr>
              <w:t>;</w:t>
            </w:r>
          </w:p>
          <w:p w14:paraId="4B9AD977" w14:textId="24CCD21C" w:rsidR="00E903A2" w:rsidRPr="00CF1699" w:rsidRDefault="00E903A2" w:rsidP="00E903A2">
            <w:pPr>
              <w:tabs>
                <w:tab w:val="left" w:pos="900"/>
              </w:tabs>
              <w:ind w:right="-141"/>
              <w:rPr>
                <w:sz w:val="24"/>
                <w:szCs w:val="24"/>
                <w:lang w:val="uk-UA"/>
              </w:rPr>
            </w:pPr>
            <w:r w:rsidRPr="00A361BB">
              <w:rPr>
                <w:sz w:val="24"/>
                <w:szCs w:val="24"/>
                <w:lang w:val="uk-UA"/>
              </w:rPr>
              <w:t>не менше 5</w:t>
            </w:r>
            <w:r>
              <w:rPr>
                <w:sz w:val="24"/>
                <w:szCs w:val="24"/>
                <w:lang w:val="uk-UA"/>
              </w:rPr>
              <w:t> </w:t>
            </w:r>
            <w:r w:rsidRPr="00A361BB">
              <w:rPr>
                <w:sz w:val="24"/>
                <w:szCs w:val="24"/>
                <w:lang w:val="uk-UA"/>
              </w:rPr>
              <w:t>% від загального складу залучених представників сектору безпеки і оборони (за згодою), які пройшли навчання</w:t>
            </w:r>
          </w:p>
        </w:tc>
      </w:tr>
      <w:tr w:rsidR="00E903A2" w:rsidRPr="00860D8C" w14:paraId="03E898C2" w14:textId="77777777" w:rsidTr="0017144F">
        <w:tc>
          <w:tcPr>
            <w:tcW w:w="704" w:type="dxa"/>
          </w:tcPr>
          <w:p w14:paraId="33DE9E73" w14:textId="5C9B7A9B" w:rsidR="00E903A2" w:rsidRPr="00D30603" w:rsidRDefault="00E903A2" w:rsidP="00EB6AF1">
            <w:pPr>
              <w:jc w:val="center"/>
              <w:rPr>
                <w:sz w:val="24"/>
                <w:szCs w:val="24"/>
                <w:lang w:val="uk-UA"/>
              </w:rPr>
            </w:pPr>
            <w:r>
              <w:rPr>
                <w:sz w:val="24"/>
                <w:szCs w:val="24"/>
                <w:lang w:val="uk-UA"/>
              </w:rPr>
              <w:t>4.</w:t>
            </w:r>
          </w:p>
        </w:tc>
        <w:tc>
          <w:tcPr>
            <w:tcW w:w="2686" w:type="dxa"/>
          </w:tcPr>
          <w:p w14:paraId="7E7178FE" w14:textId="34D83019" w:rsidR="00E903A2" w:rsidRPr="00860D8C" w:rsidRDefault="00E903A2" w:rsidP="00EB6AF1">
            <w:pPr>
              <w:rPr>
                <w:sz w:val="28"/>
                <w:szCs w:val="28"/>
                <w:lang w:val="uk-UA"/>
              </w:rPr>
            </w:pPr>
            <w:r w:rsidRPr="006271FD">
              <w:rPr>
                <w:sz w:val="24"/>
                <w:szCs w:val="24"/>
                <w:lang w:val="uk-UA"/>
              </w:rPr>
              <w:t>Забезпечення врахування принципу рівноправної участі жінок та чоловіків у діяльності консультативно-</w:t>
            </w:r>
            <w:r w:rsidRPr="006271FD">
              <w:rPr>
                <w:sz w:val="24"/>
                <w:szCs w:val="24"/>
                <w:lang w:val="uk-UA"/>
              </w:rPr>
              <w:lastRenderedPageBreak/>
              <w:t>дорадчих органів та робочих груп, що створюються при обласній державній адміністрації та за її участі, у тому числі із залученням представників суб’єктів сектору безпеки і</w:t>
            </w:r>
            <w:r>
              <w:rPr>
                <w:sz w:val="24"/>
                <w:szCs w:val="24"/>
                <w:lang w:val="uk-UA"/>
              </w:rPr>
              <w:t> </w:t>
            </w:r>
            <w:r w:rsidRPr="006271FD">
              <w:rPr>
                <w:sz w:val="24"/>
                <w:szCs w:val="24"/>
                <w:lang w:val="uk-UA"/>
              </w:rPr>
              <w:t>оборони (за згодою)</w:t>
            </w:r>
          </w:p>
        </w:tc>
        <w:tc>
          <w:tcPr>
            <w:tcW w:w="3551" w:type="dxa"/>
          </w:tcPr>
          <w:p w14:paraId="623B9298" w14:textId="245613BC" w:rsidR="00E903A2" w:rsidRPr="00860D8C" w:rsidRDefault="00E903A2" w:rsidP="00EB6AF1">
            <w:pPr>
              <w:rPr>
                <w:sz w:val="28"/>
                <w:szCs w:val="28"/>
                <w:lang w:val="uk-UA"/>
              </w:rPr>
            </w:pPr>
            <w:r w:rsidRPr="00A361BB">
              <w:rPr>
                <w:sz w:val="24"/>
                <w:szCs w:val="24"/>
                <w:lang w:val="uk-UA"/>
              </w:rPr>
              <w:lastRenderedPageBreak/>
              <w:t xml:space="preserve">організація та проведення навчань з питань забезпечення рівних прав та можливостей жінок і чоловіків, протидії дискримінації, насильству за ознакою статі та впровадження </w:t>
            </w:r>
            <w:r w:rsidRPr="00A361BB">
              <w:rPr>
                <w:sz w:val="24"/>
                <w:szCs w:val="24"/>
                <w:lang w:val="uk-UA"/>
              </w:rPr>
              <w:lastRenderedPageBreak/>
              <w:t>порядку денного «Жінки, мир, безпека»</w:t>
            </w:r>
          </w:p>
        </w:tc>
        <w:tc>
          <w:tcPr>
            <w:tcW w:w="3402" w:type="dxa"/>
          </w:tcPr>
          <w:p w14:paraId="4DA46CF7" w14:textId="68C7E7E6" w:rsidR="00E903A2" w:rsidRPr="006271FD" w:rsidRDefault="00E903A2" w:rsidP="00E903A2">
            <w:pPr>
              <w:ind w:right="61"/>
              <w:rPr>
                <w:sz w:val="24"/>
                <w:szCs w:val="24"/>
                <w:lang w:val="uk-UA"/>
              </w:rPr>
            </w:pPr>
            <w:r>
              <w:rPr>
                <w:sz w:val="24"/>
                <w:szCs w:val="24"/>
                <w:lang w:val="uk-UA"/>
              </w:rPr>
              <w:lastRenderedPageBreak/>
              <w:t>д</w:t>
            </w:r>
            <w:r w:rsidRPr="006271FD">
              <w:rPr>
                <w:sz w:val="24"/>
                <w:szCs w:val="24"/>
                <w:lang w:val="uk-UA"/>
              </w:rPr>
              <w:t>епартаменти обл</w:t>
            </w:r>
            <w:r>
              <w:rPr>
                <w:sz w:val="24"/>
                <w:szCs w:val="24"/>
                <w:lang w:val="uk-UA"/>
              </w:rPr>
              <w:t xml:space="preserve">асної </w:t>
            </w:r>
            <w:r w:rsidRPr="006271FD">
              <w:rPr>
                <w:sz w:val="24"/>
                <w:szCs w:val="24"/>
                <w:lang w:val="uk-UA"/>
              </w:rPr>
              <w:t>держ</w:t>
            </w:r>
            <w:r>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 xml:space="preserve">; </w:t>
            </w:r>
            <w:r w:rsidRPr="006271FD">
              <w:rPr>
                <w:sz w:val="24"/>
                <w:szCs w:val="24"/>
                <w:lang w:val="uk-UA"/>
              </w:rPr>
              <w:t>освіти і науки</w:t>
            </w:r>
            <w:r>
              <w:rPr>
                <w:sz w:val="24"/>
                <w:szCs w:val="24"/>
                <w:lang w:val="uk-UA"/>
              </w:rPr>
              <w:t xml:space="preserve">; </w:t>
            </w:r>
            <w:r w:rsidRPr="006271FD">
              <w:rPr>
                <w:sz w:val="24"/>
                <w:szCs w:val="24"/>
                <w:lang w:val="uk-UA"/>
              </w:rPr>
              <w:t>охорони здоров’я,</w:t>
            </w:r>
          </w:p>
          <w:p w14:paraId="2273C7D5" w14:textId="3D212EEB" w:rsidR="00E903A2" w:rsidRPr="0015028F" w:rsidRDefault="00E903A2" w:rsidP="0015028F">
            <w:pPr>
              <w:widowControl w:val="0"/>
              <w:tabs>
                <w:tab w:val="left" w:pos="240"/>
              </w:tabs>
              <w:ind w:right="61"/>
              <w:rPr>
                <w:sz w:val="24"/>
                <w:szCs w:val="24"/>
                <w:lang w:val="uk-UA"/>
              </w:rPr>
            </w:pPr>
            <w:r w:rsidRPr="006271FD">
              <w:rPr>
                <w:sz w:val="24"/>
                <w:szCs w:val="24"/>
                <w:lang w:val="uk-UA"/>
              </w:rPr>
              <w:t xml:space="preserve">Управління молоді та спорту </w:t>
            </w:r>
            <w:r w:rsidRPr="006271FD">
              <w:rPr>
                <w:sz w:val="24"/>
                <w:szCs w:val="24"/>
                <w:lang w:val="uk-UA"/>
              </w:rPr>
              <w:lastRenderedPageBreak/>
              <w:t>обласної державної адміністрації,</w:t>
            </w:r>
            <w:r>
              <w:rPr>
                <w:sz w:val="24"/>
                <w:szCs w:val="24"/>
                <w:lang w:val="uk-UA"/>
              </w:rPr>
              <w:t xml:space="preserve"> </w:t>
            </w:r>
            <w:r w:rsidRPr="006271FD">
              <w:rPr>
                <w:sz w:val="24"/>
                <w:szCs w:val="24"/>
                <w:lang w:val="uk-UA"/>
              </w:rPr>
              <w:t>РВА, ВА,</w:t>
            </w:r>
            <w:r w:rsidR="0015028F">
              <w:rPr>
                <w:sz w:val="24"/>
                <w:szCs w:val="24"/>
                <w:lang w:val="uk-UA"/>
              </w:rPr>
              <w:t xml:space="preserve"> </w:t>
            </w:r>
            <w:r w:rsidRPr="006271FD">
              <w:rPr>
                <w:sz w:val="24"/>
                <w:szCs w:val="24"/>
                <w:lang w:val="uk-UA"/>
              </w:rPr>
              <w:t>Коаліція 1325 (за згодою),</w:t>
            </w:r>
            <w:r w:rsidR="0015028F">
              <w:rPr>
                <w:sz w:val="24"/>
                <w:szCs w:val="24"/>
                <w:lang w:val="uk-UA"/>
              </w:rPr>
              <w:t xml:space="preserve"> </w:t>
            </w:r>
            <w:r w:rsidRPr="006271FD">
              <w:rPr>
                <w:sz w:val="24"/>
                <w:szCs w:val="24"/>
                <w:lang w:val="uk-UA"/>
              </w:rPr>
              <w:t>переміщені заклади вищої освіти (за згодою),</w:t>
            </w:r>
            <w:r>
              <w:rPr>
                <w:sz w:val="24"/>
                <w:szCs w:val="24"/>
                <w:lang w:val="uk-UA"/>
              </w:rPr>
              <w:t xml:space="preserve"> </w:t>
            </w: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r>
              <w:rPr>
                <w:sz w:val="24"/>
                <w:szCs w:val="24"/>
                <w:lang w:val="uk-UA"/>
              </w:rPr>
              <w:t xml:space="preserve"> </w:t>
            </w:r>
            <w:r w:rsidRPr="006271FD">
              <w:rPr>
                <w:sz w:val="24"/>
                <w:szCs w:val="24"/>
                <w:lang w:val="uk-UA"/>
              </w:rPr>
              <w:t>ІГС (за згодою),</w:t>
            </w:r>
            <w:r w:rsidR="0015028F">
              <w:rPr>
                <w:sz w:val="24"/>
                <w:szCs w:val="24"/>
                <w:lang w:val="uk-UA"/>
              </w:rPr>
              <w:t xml:space="preserve"> </w:t>
            </w:r>
            <w:r w:rsidRPr="006271FD">
              <w:rPr>
                <w:sz w:val="24"/>
                <w:szCs w:val="24"/>
                <w:lang w:val="uk-UA"/>
              </w:rPr>
              <w:t>міжнародні організації (за</w:t>
            </w:r>
            <w:r>
              <w:rPr>
                <w:sz w:val="24"/>
                <w:szCs w:val="24"/>
                <w:lang w:val="uk-UA"/>
              </w:rPr>
              <w:t> </w:t>
            </w:r>
            <w:r w:rsidRPr="006271FD">
              <w:rPr>
                <w:sz w:val="24"/>
                <w:szCs w:val="24"/>
                <w:lang w:val="uk-UA"/>
              </w:rPr>
              <w:t>згодою),</w:t>
            </w:r>
            <w:r w:rsidR="0015028F">
              <w:rPr>
                <w:sz w:val="24"/>
                <w:szCs w:val="24"/>
                <w:lang w:val="uk-UA"/>
              </w:rPr>
              <w:t xml:space="preserve"> </w:t>
            </w:r>
            <w:r w:rsidRPr="006271FD">
              <w:rPr>
                <w:sz w:val="24"/>
                <w:szCs w:val="24"/>
                <w:lang w:val="uk-UA"/>
              </w:rPr>
              <w:t>суб’єкти сектору безпеки і оборони (за згодою)</w:t>
            </w:r>
          </w:p>
        </w:tc>
        <w:tc>
          <w:tcPr>
            <w:tcW w:w="1418" w:type="dxa"/>
            <w:vMerge/>
          </w:tcPr>
          <w:p w14:paraId="4EC5FE76" w14:textId="312487A6" w:rsidR="00E903A2" w:rsidRDefault="00E903A2" w:rsidP="00EB6AF1">
            <w:pPr>
              <w:jc w:val="center"/>
              <w:rPr>
                <w:sz w:val="28"/>
                <w:szCs w:val="28"/>
                <w:lang w:val="uk-UA"/>
              </w:rPr>
            </w:pPr>
          </w:p>
        </w:tc>
        <w:tc>
          <w:tcPr>
            <w:tcW w:w="2799" w:type="dxa"/>
          </w:tcPr>
          <w:p w14:paraId="2A375780" w14:textId="390A8FBD" w:rsidR="00E903A2" w:rsidRPr="000C3241" w:rsidRDefault="00E903A2" w:rsidP="00E903A2">
            <w:pPr>
              <w:tabs>
                <w:tab w:val="left" w:pos="900"/>
                <w:tab w:val="left" w:pos="1168"/>
              </w:tabs>
              <w:ind w:right="61"/>
              <w:rPr>
                <w:sz w:val="24"/>
                <w:szCs w:val="24"/>
                <w:lang w:val="uk-UA"/>
              </w:rPr>
            </w:pPr>
            <w:r w:rsidRPr="000C3241">
              <w:rPr>
                <w:sz w:val="24"/>
                <w:szCs w:val="24"/>
                <w:lang w:val="uk-UA"/>
              </w:rPr>
              <w:t>частка осіб, які пройшли навчання з</w:t>
            </w:r>
            <w:r>
              <w:rPr>
                <w:sz w:val="24"/>
                <w:szCs w:val="24"/>
                <w:lang w:val="uk-UA"/>
              </w:rPr>
              <w:t> </w:t>
            </w:r>
            <w:r w:rsidRPr="000C3241">
              <w:rPr>
                <w:sz w:val="24"/>
                <w:szCs w:val="24"/>
                <w:lang w:val="uk-UA"/>
              </w:rPr>
              <w:t>питань забезпечення рівних прав та можливостей жінок і чоловіків</w:t>
            </w:r>
            <w:r>
              <w:rPr>
                <w:sz w:val="24"/>
                <w:szCs w:val="24"/>
                <w:lang w:val="uk-UA"/>
              </w:rPr>
              <w:t>;</w:t>
            </w:r>
          </w:p>
          <w:p w14:paraId="1CBFC4AB" w14:textId="28248718" w:rsidR="00E903A2" w:rsidRDefault="00E903A2" w:rsidP="00EB6AF1">
            <w:pPr>
              <w:rPr>
                <w:sz w:val="28"/>
                <w:szCs w:val="28"/>
                <w:lang w:val="uk-UA"/>
              </w:rPr>
            </w:pPr>
            <w:r w:rsidRPr="000C3241">
              <w:rPr>
                <w:sz w:val="24"/>
                <w:szCs w:val="24"/>
                <w:lang w:val="uk-UA"/>
              </w:rPr>
              <w:lastRenderedPageBreak/>
              <w:t>частка залучених представників сектору безпеки і оборони (за згодою), які пройшли навчання</w:t>
            </w:r>
          </w:p>
        </w:tc>
      </w:tr>
      <w:tr w:rsidR="00EB6AF1" w:rsidRPr="00860D8C" w14:paraId="3CFF0235" w14:textId="77777777" w:rsidTr="0017144F">
        <w:tc>
          <w:tcPr>
            <w:tcW w:w="704" w:type="dxa"/>
          </w:tcPr>
          <w:p w14:paraId="6D46575F" w14:textId="011A3014" w:rsidR="00EB6AF1" w:rsidRPr="00D30603" w:rsidRDefault="00EB6AF1" w:rsidP="00EB6AF1">
            <w:pPr>
              <w:jc w:val="center"/>
              <w:rPr>
                <w:sz w:val="24"/>
                <w:szCs w:val="24"/>
                <w:lang w:val="uk-UA"/>
              </w:rPr>
            </w:pPr>
            <w:r>
              <w:rPr>
                <w:sz w:val="24"/>
                <w:szCs w:val="24"/>
                <w:lang w:val="uk-UA"/>
              </w:rPr>
              <w:lastRenderedPageBreak/>
              <w:t>5.</w:t>
            </w:r>
          </w:p>
        </w:tc>
        <w:tc>
          <w:tcPr>
            <w:tcW w:w="2686" w:type="dxa"/>
          </w:tcPr>
          <w:p w14:paraId="3E92CE93" w14:textId="02579156" w:rsidR="00EB6AF1" w:rsidRPr="00860D8C" w:rsidRDefault="00EB6AF1" w:rsidP="00EB6AF1">
            <w:pPr>
              <w:rPr>
                <w:sz w:val="28"/>
                <w:szCs w:val="28"/>
                <w:lang w:val="uk-UA"/>
              </w:rPr>
            </w:pPr>
            <w:r w:rsidRPr="006271FD">
              <w:rPr>
                <w:sz w:val="24"/>
                <w:szCs w:val="24"/>
                <w:lang w:val="uk-UA"/>
              </w:rPr>
              <w:t xml:space="preserve">Забезпечення </w:t>
            </w:r>
            <w:r w:rsidR="0015028F" w:rsidRPr="006271FD">
              <w:rPr>
                <w:sz w:val="24"/>
                <w:szCs w:val="24"/>
                <w:lang w:val="uk-UA"/>
              </w:rPr>
              <w:t>на регіональному рівні</w:t>
            </w:r>
            <w:r w:rsidR="0015028F" w:rsidRPr="006271FD">
              <w:rPr>
                <w:sz w:val="24"/>
                <w:szCs w:val="24"/>
                <w:lang w:val="uk-UA"/>
              </w:rPr>
              <w:t xml:space="preserve"> </w:t>
            </w:r>
            <w:r w:rsidRPr="006271FD">
              <w:rPr>
                <w:sz w:val="24"/>
                <w:szCs w:val="24"/>
                <w:lang w:val="uk-UA"/>
              </w:rPr>
              <w:t xml:space="preserve">врахування та доступності механізмів реагування на випадки дискримінації, насильства за ознакою статі та сексуальних домагань </w:t>
            </w:r>
          </w:p>
        </w:tc>
        <w:tc>
          <w:tcPr>
            <w:tcW w:w="3551" w:type="dxa"/>
          </w:tcPr>
          <w:p w14:paraId="210BA902" w14:textId="68F938DF" w:rsidR="00EB6AF1" w:rsidRPr="00860D8C" w:rsidRDefault="00EB6AF1" w:rsidP="00EB6AF1">
            <w:pPr>
              <w:rPr>
                <w:sz w:val="28"/>
                <w:szCs w:val="28"/>
                <w:lang w:val="uk-UA"/>
              </w:rPr>
            </w:pPr>
            <w:r w:rsidRPr="006271FD">
              <w:rPr>
                <w:sz w:val="24"/>
                <w:szCs w:val="24"/>
                <w:lang w:val="uk-UA"/>
              </w:rPr>
              <w:t xml:space="preserve">забезпечення інформування та доступу до механізмів реагування на випадки дискримінації, насильства за ознакою статі та сексуальних домагань, у тому числі через взаємодію з відповідними суб’єктами та залучення Коаліції 1325, </w:t>
            </w:r>
            <w:r w:rsidR="008C737A">
              <w:rPr>
                <w:sz w:val="24"/>
                <w:szCs w:val="24"/>
                <w:lang w:val="uk-UA"/>
              </w:rPr>
              <w:t>Ради ВПО</w:t>
            </w:r>
            <w:r w:rsidRPr="006271FD">
              <w:rPr>
                <w:sz w:val="24"/>
                <w:szCs w:val="24"/>
                <w:lang w:val="uk-UA"/>
              </w:rPr>
              <w:t>, ІГС, ветеранських організацій</w:t>
            </w:r>
            <w:r w:rsidR="0015028F">
              <w:rPr>
                <w:sz w:val="24"/>
                <w:szCs w:val="24"/>
                <w:lang w:val="uk-UA"/>
              </w:rPr>
              <w:t>,</w:t>
            </w:r>
            <w:r w:rsidRPr="006271FD">
              <w:rPr>
                <w:sz w:val="24"/>
                <w:szCs w:val="24"/>
                <w:lang w:val="uk-UA"/>
              </w:rPr>
              <w:t xml:space="preserve"> мережі гуманітарних хабів</w:t>
            </w:r>
          </w:p>
        </w:tc>
        <w:tc>
          <w:tcPr>
            <w:tcW w:w="3402" w:type="dxa"/>
          </w:tcPr>
          <w:p w14:paraId="63415F16" w14:textId="702FF268" w:rsidR="00EB6AF1" w:rsidRPr="006271FD" w:rsidRDefault="00EB6AF1" w:rsidP="00EB6AF1">
            <w:pPr>
              <w:tabs>
                <w:tab w:val="left" w:pos="900"/>
              </w:tabs>
              <w:ind w:right="61"/>
              <w:rPr>
                <w:sz w:val="24"/>
                <w:szCs w:val="24"/>
                <w:lang w:val="uk-UA"/>
              </w:rPr>
            </w:pPr>
            <w:r>
              <w:rPr>
                <w:sz w:val="24"/>
                <w:szCs w:val="24"/>
                <w:lang w:val="uk-UA"/>
              </w:rPr>
              <w:t>д</w:t>
            </w:r>
            <w:r w:rsidRPr="006271FD">
              <w:rPr>
                <w:sz w:val="24"/>
                <w:szCs w:val="24"/>
                <w:lang w:val="uk-UA"/>
              </w:rPr>
              <w:t>епартаменти обл</w:t>
            </w:r>
            <w:r w:rsidR="0015028F">
              <w:rPr>
                <w:sz w:val="24"/>
                <w:szCs w:val="24"/>
                <w:lang w:val="uk-UA"/>
              </w:rPr>
              <w:t xml:space="preserve">асної </w:t>
            </w:r>
            <w:r w:rsidRPr="006271FD">
              <w:rPr>
                <w:sz w:val="24"/>
                <w:szCs w:val="24"/>
                <w:lang w:val="uk-UA"/>
              </w:rPr>
              <w:t>держ</w:t>
            </w:r>
            <w:r w:rsidR="0015028F">
              <w:rPr>
                <w:sz w:val="24"/>
                <w:szCs w:val="24"/>
                <w:lang w:val="uk-UA"/>
              </w:rPr>
              <w:t xml:space="preserve">авної </w:t>
            </w:r>
            <w:r w:rsidRPr="006271FD">
              <w:rPr>
                <w:sz w:val="24"/>
                <w:szCs w:val="24"/>
                <w:lang w:val="uk-UA"/>
              </w:rPr>
              <w:t>адміністрації: соціального захисту населення</w:t>
            </w:r>
            <w:r w:rsidR="00FF3DF4">
              <w:rPr>
                <w:sz w:val="24"/>
                <w:szCs w:val="24"/>
                <w:lang w:val="uk-UA"/>
              </w:rPr>
              <w:t>;</w:t>
            </w:r>
            <w:r w:rsidR="0015028F">
              <w:rPr>
                <w:sz w:val="24"/>
                <w:szCs w:val="24"/>
                <w:lang w:val="uk-UA"/>
              </w:rPr>
              <w:t xml:space="preserve"> </w:t>
            </w:r>
            <w:r w:rsidRPr="006271FD">
              <w:rPr>
                <w:sz w:val="24"/>
                <w:szCs w:val="24"/>
                <w:lang w:val="uk-UA"/>
              </w:rPr>
              <w:t>масових комунікацій</w:t>
            </w:r>
            <w:r w:rsidR="00FF3DF4">
              <w:rPr>
                <w:sz w:val="24"/>
                <w:szCs w:val="24"/>
                <w:lang w:val="uk-UA"/>
              </w:rPr>
              <w:t>;</w:t>
            </w:r>
            <w:r w:rsidR="0015028F">
              <w:rPr>
                <w:sz w:val="24"/>
                <w:szCs w:val="24"/>
                <w:lang w:val="uk-UA"/>
              </w:rPr>
              <w:t xml:space="preserve"> </w:t>
            </w:r>
            <w:r w:rsidRPr="006271FD">
              <w:rPr>
                <w:sz w:val="24"/>
                <w:szCs w:val="24"/>
                <w:lang w:val="uk-UA"/>
              </w:rPr>
              <w:t>освіти і науки</w:t>
            </w:r>
            <w:r w:rsidR="00FF3DF4">
              <w:rPr>
                <w:sz w:val="24"/>
                <w:szCs w:val="24"/>
                <w:lang w:val="uk-UA"/>
              </w:rPr>
              <w:t>;</w:t>
            </w:r>
            <w:r w:rsidR="0015028F">
              <w:rPr>
                <w:sz w:val="24"/>
                <w:szCs w:val="24"/>
                <w:lang w:val="uk-UA"/>
              </w:rPr>
              <w:t xml:space="preserve"> </w:t>
            </w:r>
            <w:r w:rsidRPr="006271FD">
              <w:rPr>
                <w:sz w:val="24"/>
                <w:szCs w:val="24"/>
                <w:lang w:val="uk-UA"/>
              </w:rPr>
              <w:t xml:space="preserve">охорони здоров’я, </w:t>
            </w:r>
          </w:p>
          <w:p w14:paraId="397FF1E0" w14:textId="6F3A903F" w:rsidR="00FF3DF4" w:rsidRDefault="00EB6AF1" w:rsidP="00EB6AF1">
            <w:pPr>
              <w:tabs>
                <w:tab w:val="left" w:pos="900"/>
              </w:tabs>
              <w:ind w:right="61"/>
              <w:rPr>
                <w:sz w:val="24"/>
                <w:szCs w:val="24"/>
                <w:lang w:val="uk-UA"/>
              </w:rPr>
            </w:pPr>
            <w:r w:rsidRPr="006271FD">
              <w:rPr>
                <w:sz w:val="24"/>
                <w:szCs w:val="24"/>
                <w:lang w:val="uk-UA"/>
              </w:rPr>
              <w:t xml:space="preserve">Управління молоді та спорту обласної державної адміністрації, </w:t>
            </w:r>
            <w:r w:rsidR="005E6DFC">
              <w:rPr>
                <w:sz w:val="24"/>
                <w:szCs w:val="24"/>
                <w:lang w:val="uk-UA"/>
              </w:rPr>
              <w:t>служба у</w:t>
            </w:r>
            <w:r w:rsidR="0015028F">
              <w:rPr>
                <w:sz w:val="24"/>
                <w:szCs w:val="24"/>
                <w:lang w:val="uk-UA"/>
              </w:rPr>
              <w:t> </w:t>
            </w:r>
            <w:r w:rsidR="005E6DFC">
              <w:rPr>
                <w:sz w:val="24"/>
                <w:szCs w:val="24"/>
                <w:lang w:val="uk-UA"/>
              </w:rPr>
              <w:t>справах дітей</w:t>
            </w:r>
            <w:r w:rsidRPr="006271FD">
              <w:rPr>
                <w:sz w:val="24"/>
                <w:szCs w:val="24"/>
                <w:lang w:val="uk-UA"/>
              </w:rPr>
              <w:t xml:space="preserve"> обласної державної адміністрації, РВА,</w:t>
            </w:r>
            <w:r w:rsidR="0015028F">
              <w:rPr>
                <w:sz w:val="24"/>
                <w:szCs w:val="24"/>
                <w:lang w:val="uk-UA"/>
              </w:rPr>
              <w:t> </w:t>
            </w:r>
            <w:r w:rsidRPr="006271FD">
              <w:rPr>
                <w:sz w:val="24"/>
                <w:szCs w:val="24"/>
                <w:lang w:val="uk-UA"/>
              </w:rPr>
              <w:t xml:space="preserve">ВА, </w:t>
            </w:r>
          </w:p>
          <w:p w14:paraId="5DE9CBD2" w14:textId="2E6C9B14" w:rsidR="00EB6AF1" w:rsidRPr="006271FD" w:rsidRDefault="00EB6AF1" w:rsidP="00EB6AF1">
            <w:pPr>
              <w:tabs>
                <w:tab w:val="left" w:pos="900"/>
              </w:tabs>
              <w:ind w:right="61"/>
              <w:rPr>
                <w:sz w:val="24"/>
                <w:szCs w:val="24"/>
                <w:lang w:val="uk-UA"/>
              </w:rPr>
            </w:pPr>
            <w:r w:rsidRPr="006271FD">
              <w:rPr>
                <w:sz w:val="24"/>
                <w:szCs w:val="24"/>
                <w:lang w:val="uk-UA"/>
              </w:rPr>
              <w:t xml:space="preserve">Луганський обласний центр соціально-психологічної допомоги </w:t>
            </w:r>
            <w:r w:rsidR="005E4550">
              <w:rPr>
                <w:sz w:val="24"/>
                <w:szCs w:val="24"/>
                <w:lang w:val="uk-UA"/>
              </w:rPr>
              <w:t xml:space="preserve">(далі – ЛОЦСПД) </w:t>
            </w:r>
            <w:r w:rsidRPr="006271FD">
              <w:rPr>
                <w:sz w:val="24"/>
                <w:szCs w:val="24"/>
                <w:lang w:val="uk-UA"/>
              </w:rPr>
              <w:t xml:space="preserve">(за згодою), Луганський обласний центр соціальних служб </w:t>
            </w:r>
            <w:r w:rsidR="00D17558">
              <w:rPr>
                <w:sz w:val="24"/>
                <w:szCs w:val="24"/>
                <w:lang w:val="uk-UA"/>
              </w:rPr>
              <w:t xml:space="preserve">(далі – ЛОЦСС) </w:t>
            </w:r>
            <w:r w:rsidRPr="006271FD">
              <w:rPr>
                <w:sz w:val="24"/>
                <w:szCs w:val="24"/>
                <w:lang w:val="uk-UA"/>
              </w:rPr>
              <w:t>(за згодою),</w:t>
            </w:r>
          </w:p>
          <w:p w14:paraId="0FE6F5C1" w14:textId="77777777" w:rsidR="0093236E" w:rsidRDefault="00EB6AF1" w:rsidP="00EB6AF1">
            <w:pPr>
              <w:tabs>
                <w:tab w:val="left" w:pos="900"/>
              </w:tabs>
              <w:ind w:right="61"/>
              <w:rPr>
                <w:sz w:val="24"/>
                <w:szCs w:val="24"/>
                <w:lang w:val="uk-UA"/>
              </w:rPr>
            </w:pPr>
            <w:r w:rsidRPr="006271FD">
              <w:rPr>
                <w:sz w:val="24"/>
                <w:szCs w:val="24"/>
                <w:lang w:val="uk-UA"/>
              </w:rPr>
              <w:t>ГУНП в Луганській області (за згодою),</w:t>
            </w:r>
            <w:r w:rsidR="003B1286">
              <w:rPr>
                <w:sz w:val="24"/>
                <w:szCs w:val="24"/>
                <w:lang w:val="uk-UA"/>
              </w:rPr>
              <w:t xml:space="preserve"> </w:t>
            </w:r>
          </w:p>
          <w:p w14:paraId="575F6FC4" w14:textId="7ABF8E11" w:rsidR="00EB6AF1" w:rsidRPr="001169D3" w:rsidRDefault="00EB6AF1" w:rsidP="003B1286">
            <w:pPr>
              <w:tabs>
                <w:tab w:val="left" w:pos="900"/>
              </w:tabs>
              <w:ind w:right="61"/>
              <w:rPr>
                <w:sz w:val="24"/>
                <w:szCs w:val="24"/>
                <w:lang w:val="uk-UA"/>
              </w:rPr>
            </w:pPr>
            <w:r w:rsidRPr="006271FD">
              <w:rPr>
                <w:sz w:val="24"/>
                <w:szCs w:val="24"/>
                <w:lang w:val="uk-UA"/>
              </w:rPr>
              <w:t>ГУ ДСНС України у</w:t>
            </w:r>
            <w:r w:rsidR="00747F50">
              <w:rPr>
                <w:sz w:val="24"/>
                <w:szCs w:val="24"/>
                <w:lang w:val="uk-UA"/>
              </w:rPr>
              <w:t> </w:t>
            </w:r>
            <w:r w:rsidRPr="006271FD">
              <w:rPr>
                <w:sz w:val="24"/>
                <w:szCs w:val="24"/>
                <w:lang w:val="uk-UA"/>
              </w:rPr>
              <w:t xml:space="preserve">Луганській області </w:t>
            </w:r>
            <w:r w:rsidRPr="006271FD">
              <w:rPr>
                <w:sz w:val="24"/>
                <w:szCs w:val="24"/>
                <w:lang w:val="uk-UA"/>
              </w:rPr>
              <w:lastRenderedPageBreak/>
              <w:t>(за згодою),</w:t>
            </w:r>
            <w:r w:rsidR="0015028F">
              <w:rPr>
                <w:sz w:val="24"/>
                <w:szCs w:val="24"/>
                <w:lang w:val="uk-UA"/>
              </w:rPr>
              <w:t xml:space="preserve"> </w:t>
            </w:r>
            <w:r w:rsidR="00486957">
              <w:rPr>
                <w:sz w:val="24"/>
                <w:szCs w:val="24"/>
                <w:lang w:val="uk-UA"/>
              </w:rPr>
              <w:t>р</w:t>
            </w:r>
            <w:r w:rsidR="008C737A">
              <w:rPr>
                <w:sz w:val="24"/>
                <w:szCs w:val="24"/>
                <w:lang w:val="uk-UA"/>
              </w:rPr>
              <w:t>ади ВПО</w:t>
            </w:r>
            <w:r w:rsidRPr="006271FD">
              <w:rPr>
                <w:sz w:val="24"/>
                <w:szCs w:val="24"/>
                <w:lang w:val="uk-UA"/>
              </w:rPr>
              <w:t>, Коаліція 1325 (за згодою), ветеранські організації (за</w:t>
            </w:r>
            <w:r w:rsidR="0015028F">
              <w:rPr>
                <w:sz w:val="24"/>
                <w:szCs w:val="24"/>
                <w:lang w:val="uk-UA"/>
              </w:rPr>
              <w:t> </w:t>
            </w:r>
            <w:r w:rsidRPr="006271FD">
              <w:rPr>
                <w:sz w:val="24"/>
                <w:szCs w:val="24"/>
                <w:lang w:val="uk-UA"/>
              </w:rPr>
              <w:t>згодою),</w:t>
            </w:r>
            <w:r w:rsidR="003B1286">
              <w:rPr>
                <w:sz w:val="24"/>
                <w:szCs w:val="24"/>
                <w:lang w:val="uk-UA"/>
              </w:rPr>
              <w:t xml:space="preserve"> </w:t>
            </w:r>
            <w:r w:rsidRPr="006271FD">
              <w:rPr>
                <w:sz w:val="24"/>
                <w:szCs w:val="24"/>
                <w:lang w:val="uk-UA"/>
              </w:rPr>
              <w:t>ІГС (за згодою),</w:t>
            </w:r>
            <w:r w:rsidRPr="006271FD">
              <w:rPr>
                <w:sz w:val="24"/>
                <w:szCs w:val="24"/>
                <w:lang w:val="uk-UA"/>
              </w:rPr>
              <w:br/>
            </w:r>
            <w:r>
              <w:rPr>
                <w:sz w:val="24"/>
                <w:szCs w:val="24"/>
                <w:lang w:val="uk-UA"/>
              </w:rPr>
              <w:t>мережа гуманітарних хабів</w:t>
            </w:r>
            <w:r w:rsidRPr="006271FD">
              <w:rPr>
                <w:sz w:val="24"/>
                <w:szCs w:val="24"/>
                <w:lang w:val="uk-UA"/>
              </w:rPr>
              <w:t xml:space="preserve"> Луганської області,</w:t>
            </w:r>
            <w:r w:rsidRPr="006271FD">
              <w:rPr>
                <w:sz w:val="24"/>
                <w:szCs w:val="24"/>
                <w:lang w:val="uk-UA"/>
              </w:rPr>
              <w:br/>
              <w:t>міжнародні організації (за</w:t>
            </w:r>
            <w:r w:rsidR="0015028F">
              <w:rPr>
                <w:sz w:val="24"/>
                <w:szCs w:val="24"/>
                <w:lang w:val="uk-UA"/>
              </w:rPr>
              <w:t> </w:t>
            </w:r>
            <w:r w:rsidRPr="006271FD">
              <w:rPr>
                <w:sz w:val="24"/>
                <w:szCs w:val="24"/>
                <w:lang w:val="uk-UA"/>
              </w:rPr>
              <w:t>згодою)</w:t>
            </w:r>
          </w:p>
        </w:tc>
        <w:tc>
          <w:tcPr>
            <w:tcW w:w="1418" w:type="dxa"/>
          </w:tcPr>
          <w:p w14:paraId="034F9B55" w14:textId="3AE604AB" w:rsidR="00EB6AF1" w:rsidRDefault="00EB6AF1" w:rsidP="00EB6AF1">
            <w:pPr>
              <w:jc w:val="center"/>
              <w:rPr>
                <w:sz w:val="28"/>
                <w:szCs w:val="28"/>
                <w:lang w:val="uk-UA"/>
              </w:rPr>
            </w:pPr>
            <w:r w:rsidRPr="006271FD">
              <w:rPr>
                <w:sz w:val="24"/>
                <w:szCs w:val="24"/>
                <w:lang w:val="uk-UA"/>
              </w:rPr>
              <w:lastRenderedPageBreak/>
              <w:t>2026–2028</w:t>
            </w:r>
          </w:p>
        </w:tc>
        <w:tc>
          <w:tcPr>
            <w:tcW w:w="2799" w:type="dxa"/>
          </w:tcPr>
          <w:p w14:paraId="1D504CEB" w14:textId="68634F33" w:rsidR="00EB6AF1" w:rsidRPr="006271FD" w:rsidRDefault="00EB6AF1" w:rsidP="00EB6AF1">
            <w:pPr>
              <w:ind w:right="61"/>
              <w:rPr>
                <w:sz w:val="24"/>
                <w:szCs w:val="24"/>
                <w:lang w:val="uk-UA"/>
              </w:rPr>
            </w:pPr>
            <w:r w:rsidRPr="006271FD">
              <w:rPr>
                <w:sz w:val="24"/>
                <w:szCs w:val="24"/>
                <w:lang w:val="uk-UA"/>
              </w:rPr>
              <w:t>наявність доступної інформації про механізми реагування</w:t>
            </w:r>
            <w:r>
              <w:rPr>
                <w:sz w:val="24"/>
                <w:szCs w:val="24"/>
                <w:lang w:val="uk-UA"/>
              </w:rPr>
              <w:t>;</w:t>
            </w:r>
          </w:p>
          <w:p w14:paraId="2006B94A" w14:textId="2CA39622" w:rsidR="00EB6AF1" w:rsidRDefault="00EB6AF1" w:rsidP="00EB6AF1">
            <w:pPr>
              <w:rPr>
                <w:sz w:val="28"/>
                <w:szCs w:val="28"/>
                <w:lang w:val="uk-UA"/>
              </w:rPr>
            </w:pPr>
            <w:r w:rsidRPr="006271FD">
              <w:rPr>
                <w:sz w:val="24"/>
                <w:szCs w:val="24"/>
                <w:lang w:val="uk-UA"/>
              </w:rPr>
              <w:t>кількість осіб, охоплених інформуванням</w:t>
            </w:r>
          </w:p>
        </w:tc>
      </w:tr>
      <w:tr w:rsidR="00EB6AF1" w:rsidRPr="00860D8C" w14:paraId="75D24D02" w14:textId="77777777" w:rsidTr="00A80D9F">
        <w:tc>
          <w:tcPr>
            <w:tcW w:w="14560" w:type="dxa"/>
            <w:gridSpan w:val="6"/>
          </w:tcPr>
          <w:p w14:paraId="27A66C24" w14:textId="77777777" w:rsidR="0015028F" w:rsidRDefault="00EB6AF1" w:rsidP="0015028F">
            <w:pPr>
              <w:ind w:right="61"/>
              <w:jc w:val="center"/>
              <w:rPr>
                <w:b/>
                <w:bCs/>
                <w:sz w:val="24"/>
                <w:szCs w:val="24"/>
                <w:lang w:val="uk-UA"/>
              </w:rPr>
            </w:pPr>
            <w:r w:rsidRPr="006271FD">
              <w:rPr>
                <w:b/>
                <w:bCs/>
                <w:sz w:val="24"/>
                <w:szCs w:val="24"/>
                <w:lang w:val="uk-UA"/>
              </w:rPr>
              <w:lastRenderedPageBreak/>
              <w:t xml:space="preserve">Стратегічна ціль 2. Створено </w:t>
            </w:r>
            <w:proofErr w:type="spellStart"/>
            <w:r w:rsidRPr="006271FD">
              <w:rPr>
                <w:b/>
                <w:bCs/>
                <w:sz w:val="24"/>
                <w:szCs w:val="24"/>
                <w:lang w:val="uk-UA"/>
              </w:rPr>
              <w:t>ґендерно</w:t>
            </w:r>
            <w:proofErr w:type="spellEnd"/>
            <w:r w:rsidRPr="006271FD">
              <w:rPr>
                <w:b/>
                <w:bCs/>
                <w:sz w:val="24"/>
                <w:szCs w:val="24"/>
                <w:lang w:val="uk-UA"/>
              </w:rPr>
              <w:t xml:space="preserve"> чутливу систему ідентифікації </w:t>
            </w:r>
          </w:p>
          <w:p w14:paraId="026B9F7E" w14:textId="3205E81D" w:rsidR="00EB6AF1" w:rsidRPr="00F72182" w:rsidRDefault="00EB6AF1" w:rsidP="0015028F">
            <w:pPr>
              <w:ind w:right="61"/>
              <w:jc w:val="center"/>
              <w:rPr>
                <w:b/>
                <w:bCs/>
                <w:sz w:val="24"/>
                <w:szCs w:val="24"/>
                <w:lang w:val="uk-UA"/>
              </w:rPr>
            </w:pPr>
            <w:r w:rsidRPr="006271FD">
              <w:rPr>
                <w:b/>
                <w:bCs/>
                <w:sz w:val="24"/>
                <w:szCs w:val="24"/>
                <w:lang w:val="uk-UA"/>
              </w:rPr>
              <w:t>безпекових</w:t>
            </w:r>
            <w:r w:rsidR="0015028F">
              <w:rPr>
                <w:b/>
                <w:bCs/>
                <w:sz w:val="24"/>
                <w:szCs w:val="24"/>
                <w:lang w:val="uk-UA"/>
              </w:rPr>
              <w:t xml:space="preserve"> </w:t>
            </w:r>
            <w:r w:rsidRPr="006271FD">
              <w:rPr>
                <w:b/>
                <w:bCs/>
                <w:sz w:val="24"/>
                <w:szCs w:val="24"/>
                <w:lang w:val="uk-UA"/>
              </w:rPr>
              <w:t>викликів, реагування на них та запобігання таким викликам</w:t>
            </w:r>
          </w:p>
        </w:tc>
      </w:tr>
      <w:tr w:rsidR="00EB6AF1" w:rsidRPr="00860D8C" w14:paraId="1B07C2F9" w14:textId="77777777" w:rsidTr="00A80D9F">
        <w:tc>
          <w:tcPr>
            <w:tcW w:w="14560" w:type="dxa"/>
            <w:gridSpan w:val="6"/>
          </w:tcPr>
          <w:p w14:paraId="3540EB06" w14:textId="77777777" w:rsidR="0015028F" w:rsidRDefault="00EB6AF1" w:rsidP="00EB6AF1">
            <w:pPr>
              <w:pBdr>
                <w:top w:val="nil"/>
                <w:left w:val="nil"/>
                <w:bottom w:val="nil"/>
                <w:right w:val="nil"/>
                <w:between w:val="nil"/>
              </w:pBdr>
              <w:ind w:right="61"/>
              <w:jc w:val="center"/>
              <w:rPr>
                <w:b/>
                <w:bCs/>
                <w:sz w:val="24"/>
                <w:szCs w:val="24"/>
                <w:lang w:val="uk-UA"/>
              </w:rPr>
            </w:pPr>
            <w:r w:rsidRPr="006271FD">
              <w:rPr>
                <w:b/>
                <w:bCs/>
                <w:sz w:val="24"/>
                <w:szCs w:val="24"/>
                <w:lang w:val="uk-UA"/>
              </w:rPr>
              <w:t xml:space="preserve">Оперативна ціль 2.1. Забезпечено дієвий механізм взаємодії органів державної влади, громадських об’єднань, </w:t>
            </w:r>
          </w:p>
          <w:p w14:paraId="54B97FE4" w14:textId="77777777" w:rsidR="0015028F" w:rsidRDefault="00EB6AF1" w:rsidP="0015028F">
            <w:pPr>
              <w:pBdr>
                <w:top w:val="nil"/>
                <w:left w:val="nil"/>
                <w:bottom w:val="nil"/>
                <w:right w:val="nil"/>
                <w:between w:val="nil"/>
              </w:pBdr>
              <w:ind w:right="61"/>
              <w:jc w:val="center"/>
              <w:rPr>
                <w:b/>
                <w:bCs/>
                <w:sz w:val="24"/>
                <w:szCs w:val="24"/>
                <w:lang w:val="uk-UA"/>
              </w:rPr>
            </w:pPr>
            <w:r w:rsidRPr="006271FD">
              <w:rPr>
                <w:b/>
                <w:bCs/>
                <w:sz w:val="24"/>
                <w:szCs w:val="24"/>
                <w:lang w:val="uk-UA"/>
              </w:rPr>
              <w:t xml:space="preserve">підприємств, установ та організацій з ідентифікації безпекових викликів, запобігання таким </w:t>
            </w:r>
          </w:p>
          <w:p w14:paraId="37CBA864" w14:textId="08FC5E47" w:rsidR="00EB6AF1" w:rsidRPr="00F72182" w:rsidRDefault="00EB6AF1" w:rsidP="0015028F">
            <w:pPr>
              <w:pBdr>
                <w:top w:val="nil"/>
                <w:left w:val="nil"/>
                <w:bottom w:val="nil"/>
                <w:right w:val="nil"/>
                <w:between w:val="nil"/>
              </w:pBdr>
              <w:ind w:right="61"/>
              <w:jc w:val="center"/>
              <w:rPr>
                <w:b/>
                <w:bCs/>
                <w:sz w:val="24"/>
                <w:szCs w:val="24"/>
                <w:lang w:val="uk-UA"/>
              </w:rPr>
            </w:pPr>
            <w:r w:rsidRPr="006271FD">
              <w:rPr>
                <w:b/>
                <w:bCs/>
                <w:sz w:val="24"/>
                <w:szCs w:val="24"/>
                <w:lang w:val="uk-UA"/>
              </w:rPr>
              <w:t>викликам, реагування на них з урахуванням потреб різних груп дівчат і хлопців, жінок і чоловіків</w:t>
            </w:r>
          </w:p>
        </w:tc>
      </w:tr>
      <w:tr w:rsidR="001B294B" w:rsidRPr="00860D8C" w14:paraId="6B910602" w14:textId="77777777" w:rsidTr="0017144F">
        <w:tc>
          <w:tcPr>
            <w:tcW w:w="704" w:type="dxa"/>
            <w:vMerge w:val="restart"/>
          </w:tcPr>
          <w:p w14:paraId="7093F7C0" w14:textId="3A4F5BE7" w:rsidR="001B294B" w:rsidRPr="00D30603" w:rsidRDefault="001B294B" w:rsidP="00EB6AF1">
            <w:pPr>
              <w:jc w:val="center"/>
              <w:rPr>
                <w:sz w:val="24"/>
                <w:szCs w:val="24"/>
                <w:lang w:val="uk-UA"/>
              </w:rPr>
            </w:pPr>
            <w:r>
              <w:rPr>
                <w:sz w:val="24"/>
                <w:szCs w:val="24"/>
                <w:lang w:val="uk-UA"/>
              </w:rPr>
              <w:t>6.</w:t>
            </w:r>
          </w:p>
        </w:tc>
        <w:tc>
          <w:tcPr>
            <w:tcW w:w="2686" w:type="dxa"/>
            <w:vMerge w:val="restart"/>
          </w:tcPr>
          <w:p w14:paraId="7794794E" w14:textId="3825A9C3" w:rsidR="001B294B" w:rsidRPr="00860D8C" w:rsidRDefault="001B294B" w:rsidP="00EB6AF1">
            <w:pPr>
              <w:rPr>
                <w:sz w:val="28"/>
                <w:szCs w:val="28"/>
                <w:lang w:val="uk-UA"/>
              </w:rPr>
            </w:pPr>
            <w:r w:rsidRPr="006271FD">
              <w:rPr>
                <w:sz w:val="24"/>
                <w:szCs w:val="24"/>
                <w:lang w:val="uk-UA"/>
              </w:rPr>
              <w:t>Забезпечення ідентифікації загроз безпеці, запобігання таким загрозам, реагування на потенційні виклики відповідно до принципу забезпечення рівних прав і</w:t>
            </w:r>
            <w:r>
              <w:rPr>
                <w:sz w:val="24"/>
                <w:szCs w:val="24"/>
                <w:lang w:val="uk-UA"/>
              </w:rPr>
              <w:t> </w:t>
            </w:r>
            <w:r w:rsidRPr="006271FD">
              <w:rPr>
                <w:sz w:val="24"/>
                <w:szCs w:val="24"/>
                <w:lang w:val="uk-UA"/>
              </w:rPr>
              <w:t>можливостей жінок і</w:t>
            </w:r>
            <w:r>
              <w:rPr>
                <w:sz w:val="24"/>
                <w:szCs w:val="24"/>
                <w:lang w:val="uk-UA"/>
              </w:rPr>
              <w:t> </w:t>
            </w:r>
            <w:r w:rsidRPr="006271FD">
              <w:rPr>
                <w:sz w:val="24"/>
                <w:szCs w:val="24"/>
                <w:lang w:val="uk-UA"/>
              </w:rPr>
              <w:t>чоловіків</w:t>
            </w:r>
          </w:p>
        </w:tc>
        <w:tc>
          <w:tcPr>
            <w:tcW w:w="3551" w:type="dxa"/>
          </w:tcPr>
          <w:p w14:paraId="15FEAF95" w14:textId="4A874751" w:rsidR="001B294B" w:rsidRPr="00860D8C" w:rsidRDefault="001B294B" w:rsidP="00EB6AF1">
            <w:pPr>
              <w:rPr>
                <w:sz w:val="28"/>
                <w:szCs w:val="28"/>
                <w:lang w:val="uk-UA"/>
              </w:rPr>
            </w:pPr>
            <w:r w:rsidRPr="006271FD">
              <w:rPr>
                <w:sz w:val="24"/>
                <w:szCs w:val="24"/>
                <w:lang w:val="uk-UA"/>
              </w:rPr>
              <w:t>1</w:t>
            </w:r>
            <w:r w:rsidRPr="00505C6B">
              <w:rPr>
                <w:sz w:val="24"/>
                <w:szCs w:val="24"/>
                <w:lang w:val="uk-UA"/>
              </w:rPr>
              <w:t xml:space="preserve">) забезпечення врахування результатів оцінки безпекових викликів та </w:t>
            </w:r>
            <w:proofErr w:type="spellStart"/>
            <w:r w:rsidRPr="00505C6B">
              <w:rPr>
                <w:sz w:val="24"/>
                <w:szCs w:val="24"/>
                <w:lang w:val="uk-UA"/>
              </w:rPr>
              <w:t>ґендерно</w:t>
            </w:r>
            <w:proofErr w:type="spellEnd"/>
            <w:r w:rsidRPr="00505C6B">
              <w:rPr>
                <w:sz w:val="24"/>
                <w:szCs w:val="24"/>
                <w:lang w:val="uk-UA"/>
              </w:rPr>
              <w:t xml:space="preserve"> чутливих аудитів під час розроблення та реалізації регіональних програм, у тому числі через формування планів повернення на деокуповані території Луганської області, </w:t>
            </w:r>
            <w:r w:rsidR="0015028F" w:rsidRPr="00505C6B">
              <w:rPr>
                <w:sz w:val="24"/>
                <w:szCs w:val="24"/>
                <w:lang w:val="uk-UA"/>
              </w:rPr>
              <w:t>створення</w:t>
            </w:r>
            <w:r w:rsidRPr="00505C6B">
              <w:rPr>
                <w:sz w:val="24"/>
                <w:szCs w:val="24"/>
                <w:lang w:val="uk-UA"/>
              </w:rPr>
              <w:t xml:space="preserve"> кадрового резерву</w:t>
            </w:r>
            <w:r w:rsidR="0015028F" w:rsidRPr="00505C6B">
              <w:rPr>
                <w:sz w:val="24"/>
                <w:szCs w:val="24"/>
                <w:lang w:val="uk-UA"/>
              </w:rPr>
              <w:t>,</w:t>
            </w:r>
            <w:r w:rsidRPr="00505C6B">
              <w:rPr>
                <w:sz w:val="24"/>
                <w:szCs w:val="24"/>
                <w:lang w:val="uk-UA"/>
              </w:rPr>
              <w:t xml:space="preserve"> з</w:t>
            </w:r>
            <w:r w:rsidR="0015028F" w:rsidRPr="00505C6B">
              <w:rPr>
                <w:sz w:val="24"/>
                <w:szCs w:val="24"/>
                <w:lang w:val="uk-UA"/>
              </w:rPr>
              <w:t> </w:t>
            </w:r>
            <w:r w:rsidRPr="00505C6B">
              <w:rPr>
                <w:sz w:val="24"/>
                <w:szCs w:val="24"/>
                <w:lang w:val="uk-UA"/>
              </w:rPr>
              <w:t>урахуванням Стратегії реінтеграції ВПО в Україні, а також забезпечення комунікації з населенням</w:t>
            </w:r>
            <w:r w:rsidRPr="006271FD">
              <w:rPr>
                <w:sz w:val="24"/>
                <w:szCs w:val="24"/>
                <w:lang w:val="uk-UA"/>
              </w:rPr>
              <w:t xml:space="preserve"> щодо </w:t>
            </w:r>
            <w:r>
              <w:rPr>
                <w:sz w:val="24"/>
                <w:szCs w:val="24"/>
                <w:lang w:val="uk-UA"/>
              </w:rPr>
              <w:t>загального вимушеного переміщення</w:t>
            </w:r>
            <w:r w:rsidRPr="006271FD">
              <w:rPr>
                <w:sz w:val="24"/>
                <w:szCs w:val="24"/>
                <w:lang w:val="uk-UA"/>
              </w:rPr>
              <w:t xml:space="preserve">, </w:t>
            </w:r>
            <w:r w:rsidR="0015028F">
              <w:rPr>
                <w:sz w:val="24"/>
                <w:szCs w:val="24"/>
                <w:lang w:val="uk-UA"/>
              </w:rPr>
              <w:t>у</w:t>
            </w:r>
            <w:r w:rsidRPr="006271FD">
              <w:rPr>
                <w:sz w:val="24"/>
                <w:szCs w:val="24"/>
                <w:lang w:val="uk-UA"/>
              </w:rPr>
              <w:t>тому числі що проживає за межами України</w:t>
            </w:r>
          </w:p>
        </w:tc>
        <w:tc>
          <w:tcPr>
            <w:tcW w:w="3402" w:type="dxa"/>
          </w:tcPr>
          <w:p w14:paraId="2ACFD0AA" w14:textId="3F12135A" w:rsidR="001B294B" w:rsidRPr="006271FD" w:rsidRDefault="001B294B" w:rsidP="0015028F">
            <w:pPr>
              <w:pBdr>
                <w:top w:val="nil"/>
                <w:left w:val="nil"/>
                <w:bottom w:val="nil"/>
                <w:right w:val="nil"/>
                <w:between w:val="nil"/>
              </w:pBdr>
              <w:ind w:right="61"/>
              <w:rPr>
                <w:sz w:val="24"/>
                <w:szCs w:val="24"/>
                <w:lang w:val="uk-UA"/>
              </w:rPr>
            </w:pPr>
            <w:r>
              <w:rPr>
                <w:sz w:val="24"/>
                <w:szCs w:val="24"/>
                <w:lang w:val="uk-UA"/>
              </w:rPr>
              <w:t>д</w:t>
            </w:r>
            <w:r w:rsidRPr="006271FD">
              <w:rPr>
                <w:sz w:val="24"/>
                <w:szCs w:val="24"/>
                <w:lang w:val="uk-UA"/>
              </w:rPr>
              <w:t>епартаменти обл</w:t>
            </w:r>
            <w:r w:rsidR="0015028F">
              <w:rPr>
                <w:sz w:val="24"/>
                <w:szCs w:val="24"/>
                <w:lang w:val="uk-UA"/>
              </w:rPr>
              <w:t xml:space="preserve">асної </w:t>
            </w:r>
            <w:r w:rsidRPr="006271FD">
              <w:rPr>
                <w:sz w:val="24"/>
                <w:szCs w:val="24"/>
                <w:lang w:val="uk-UA"/>
              </w:rPr>
              <w:t>держ</w:t>
            </w:r>
            <w:r w:rsidR="0015028F">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0015028F">
              <w:rPr>
                <w:sz w:val="24"/>
                <w:szCs w:val="24"/>
                <w:lang w:val="uk-UA"/>
              </w:rPr>
              <w:t xml:space="preserve"> </w:t>
            </w:r>
            <w:r w:rsidRPr="006271FD">
              <w:rPr>
                <w:sz w:val="24"/>
                <w:szCs w:val="24"/>
                <w:lang w:val="uk-UA"/>
              </w:rPr>
              <w:t>економічного розвитку та зовнішньоекономічної діяльності</w:t>
            </w:r>
            <w:r>
              <w:rPr>
                <w:sz w:val="24"/>
                <w:szCs w:val="24"/>
                <w:lang w:val="uk-UA"/>
              </w:rPr>
              <w:t>;</w:t>
            </w:r>
            <w:r w:rsidR="0015028F">
              <w:rPr>
                <w:sz w:val="24"/>
                <w:szCs w:val="24"/>
                <w:lang w:val="uk-UA"/>
              </w:rPr>
              <w:t xml:space="preserve"> </w:t>
            </w:r>
            <w:r w:rsidRPr="006271FD">
              <w:rPr>
                <w:sz w:val="24"/>
                <w:szCs w:val="24"/>
                <w:lang w:val="uk-UA"/>
              </w:rPr>
              <w:t xml:space="preserve">з питань цивільного захисту, оборонної роботи та взаємодії з правоохоронними органами, РВА, ВА, </w:t>
            </w:r>
            <w:r>
              <w:rPr>
                <w:sz w:val="24"/>
                <w:szCs w:val="24"/>
                <w:lang w:val="uk-UA"/>
              </w:rPr>
              <w:t>ради ВПО</w:t>
            </w:r>
            <w:r w:rsidRPr="006271FD">
              <w:rPr>
                <w:sz w:val="24"/>
                <w:szCs w:val="24"/>
                <w:lang w:val="uk-UA"/>
              </w:rPr>
              <w:t>,</w:t>
            </w:r>
            <w:r w:rsidR="0015028F">
              <w:rPr>
                <w:sz w:val="24"/>
                <w:szCs w:val="24"/>
                <w:lang w:val="uk-UA"/>
              </w:rPr>
              <w:t xml:space="preserve"> </w:t>
            </w:r>
            <w:r w:rsidRPr="006271FD">
              <w:rPr>
                <w:sz w:val="24"/>
                <w:szCs w:val="24"/>
                <w:lang w:val="uk-UA"/>
              </w:rPr>
              <w:t>консультативно-дорадчі органи при обласній державній адміністрації,</w:t>
            </w:r>
            <w:r w:rsidR="0015028F">
              <w:rPr>
                <w:sz w:val="24"/>
                <w:szCs w:val="24"/>
                <w:lang w:val="uk-UA"/>
              </w:rPr>
              <w:t xml:space="preserve"> </w:t>
            </w:r>
            <w:r w:rsidRPr="006271FD">
              <w:rPr>
                <w:sz w:val="24"/>
                <w:szCs w:val="24"/>
                <w:lang w:val="uk-UA"/>
              </w:rPr>
              <w:t>Коаліція 1325 (за згодою),</w:t>
            </w:r>
          </w:p>
          <w:p w14:paraId="62614A27" w14:textId="0754150D" w:rsidR="001B294B" w:rsidRPr="006271FD" w:rsidRDefault="001B294B" w:rsidP="00EB6AF1">
            <w:pPr>
              <w:ind w:right="61"/>
              <w:rPr>
                <w:sz w:val="24"/>
                <w:szCs w:val="24"/>
                <w:lang w:val="uk-UA"/>
              </w:rPr>
            </w:pPr>
            <w:r w:rsidRPr="006271FD">
              <w:rPr>
                <w:sz w:val="24"/>
                <w:szCs w:val="24"/>
                <w:lang w:val="uk-UA"/>
              </w:rPr>
              <w:t>ветеранські організації (за</w:t>
            </w:r>
            <w:r w:rsidR="0015028F">
              <w:rPr>
                <w:sz w:val="24"/>
                <w:szCs w:val="24"/>
                <w:lang w:val="uk-UA"/>
              </w:rPr>
              <w:t> </w:t>
            </w:r>
            <w:r w:rsidRPr="006271FD">
              <w:rPr>
                <w:sz w:val="24"/>
                <w:szCs w:val="24"/>
                <w:lang w:val="uk-UA"/>
              </w:rPr>
              <w:t>згодою),</w:t>
            </w:r>
            <w:r w:rsidR="0015028F">
              <w:rPr>
                <w:sz w:val="24"/>
                <w:szCs w:val="24"/>
                <w:lang w:val="uk-UA"/>
              </w:rPr>
              <w:t xml:space="preserve"> </w:t>
            </w:r>
            <w:r w:rsidRPr="006271FD">
              <w:rPr>
                <w:sz w:val="24"/>
                <w:szCs w:val="24"/>
                <w:lang w:val="uk-UA"/>
              </w:rPr>
              <w:t>ІГС (за згодою),</w:t>
            </w:r>
          </w:p>
          <w:p w14:paraId="66A29F8C" w14:textId="0B39CB7B" w:rsidR="001B294B" w:rsidRPr="00860D8C" w:rsidRDefault="001B294B" w:rsidP="00EB6AF1">
            <w:pPr>
              <w:rPr>
                <w:sz w:val="28"/>
                <w:szCs w:val="28"/>
                <w:lang w:val="uk-UA"/>
              </w:rPr>
            </w:pPr>
            <w:r w:rsidRPr="006271FD">
              <w:rPr>
                <w:sz w:val="24"/>
                <w:szCs w:val="24"/>
                <w:lang w:val="uk-UA"/>
              </w:rPr>
              <w:t>міжнародні організації (за</w:t>
            </w:r>
            <w:r w:rsidR="0015028F">
              <w:rPr>
                <w:sz w:val="24"/>
                <w:szCs w:val="24"/>
                <w:lang w:val="uk-UA"/>
              </w:rPr>
              <w:t> </w:t>
            </w:r>
            <w:r w:rsidRPr="006271FD">
              <w:rPr>
                <w:sz w:val="24"/>
                <w:szCs w:val="24"/>
                <w:lang w:val="uk-UA"/>
              </w:rPr>
              <w:t>згодою)</w:t>
            </w:r>
          </w:p>
        </w:tc>
        <w:tc>
          <w:tcPr>
            <w:tcW w:w="1418" w:type="dxa"/>
          </w:tcPr>
          <w:p w14:paraId="1AB98F55" w14:textId="77777777" w:rsidR="001B294B" w:rsidRDefault="001B294B" w:rsidP="00EB6AF1">
            <w:pPr>
              <w:jc w:val="center"/>
              <w:rPr>
                <w:sz w:val="28"/>
                <w:szCs w:val="28"/>
                <w:lang w:val="uk-UA"/>
              </w:rPr>
            </w:pPr>
            <w:r w:rsidRPr="006271FD">
              <w:rPr>
                <w:sz w:val="24"/>
                <w:szCs w:val="24"/>
                <w:lang w:val="uk-UA"/>
              </w:rPr>
              <w:t>2027–2030</w:t>
            </w:r>
          </w:p>
          <w:p w14:paraId="07CFB573" w14:textId="327208C8" w:rsidR="001B294B" w:rsidRDefault="001B294B" w:rsidP="001B294B">
            <w:pPr>
              <w:tabs>
                <w:tab w:val="left" w:pos="743"/>
              </w:tabs>
              <w:spacing w:after="240"/>
              <w:ind w:right="61"/>
              <w:rPr>
                <w:sz w:val="28"/>
                <w:szCs w:val="28"/>
                <w:lang w:val="uk-UA"/>
              </w:rPr>
            </w:pPr>
          </w:p>
        </w:tc>
        <w:tc>
          <w:tcPr>
            <w:tcW w:w="2799" w:type="dxa"/>
          </w:tcPr>
          <w:p w14:paraId="722BC5F9" w14:textId="36A8B0B8" w:rsidR="001B294B" w:rsidRPr="006271FD" w:rsidRDefault="001B294B" w:rsidP="00EB6AF1">
            <w:pPr>
              <w:ind w:right="61"/>
              <w:rPr>
                <w:sz w:val="24"/>
                <w:szCs w:val="24"/>
                <w:lang w:val="uk-UA"/>
              </w:rPr>
            </w:pPr>
            <w:r w:rsidRPr="006271FD">
              <w:rPr>
                <w:sz w:val="24"/>
                <w:szCs w:val="24"/>
                <w:lang w:val="uk-UA"/>
              </w:rPr>
              <w:t>наявність розроблених підходів/планів повернення на деокуповані території з урахуванням ґендерного підходу</w:t>
            </w:r>
            <w:r>
              <w:rPr>
                <w:sz w:val="24"/>
                <w:szCs w:val="24"/>
                <w:lang w:val="uk-UA"/>
              </w:rPr>
              <w:t>;</w:t>
            </w:r>
          </w:p>
          <w:p w14:paraId="1456E748" w14:textId="1D8A1B91" w:rsidR="001B294B" w:rsidRPr="006271FD" w:rsidRDefault="001B294B" w:rsidP="00EB6AF1">
            <w:pPr>
              <w:ind w:right="61"/>
              <w:rPr>
                <w:sz w:val="24"/>
                <w:szCs w:val="24"/>
                <w:lang w:val="uk-UA"/>
              </w:rPr>
            </w:pPr>
            <w:r w:rsidRPr="006271FD">
              <w:rPr>
                <w:sz w:val="24"/>
                <w:szCs w:val="24"/>
                <w:lang w:val="uk-UA"/>
              </w:rPr>
              <w:t>частка програм і заходів, у яких враховано результати оцінок безпекових викликів та аудитів</w:t>
            </w:r>
            <w:r>
              <w:rPr>
                <w:sz w:val="24"/>
                <w:szCs w:val="24"/>
                <w:lang w:val="uk-UA"/>
              </w:rPr>
              <w:t>;</w:t>
            </w:r>
          </w:p>
          <w:p w14:paraId="4670AC5B" w14:textId="19799942" w:rsidR="001B294B" w:rsidRDefault="001B294B" w:rsidP="00EB6AF1">
            <w:pPr>
              <w:rPr>
                <w:sz w:val="28"/>
                <w:szCs w:val="28"/>
                <w:lang w:val="uk-UA"/>
              </w:rPr>
            </w:pPr>
            <w:r w:rsidRPr="006271FD">
              <w:rPr>
                <w:sz w:val="24"/>
                <w:szCs w:val="24"/>
                <w:lang w:val="uk-UA"/>
              </w:rPr>
              <w:t xml:space="preserve">наявність механізмів комунікації з населенням Луганської області, що зазнало вимушеного переміщення, </w:t>
            </w:r>
            <w:r w:rsidR="0015028F">
              <w:rPr>
                <w:sz w:val="24"/>
                <w:szCs w:val="24"/>
                <w:lang w:val="uk-UA"/>
              </w:rPr>
              <w:t>у</w:t>
            </w:r>
            <w:r w:rsidRPr="006271FD">
              <w:rPr>
                <w:sz w:val="24"/>
                <w:szCs w:val="24"/>
                <w:lang w:val="uk-UA"/>
              </w:rPr>
              <w:t> тому числі за межами України</w:t>
            </w:r>
          </w:p>
        </w:tc>
      </w:tr>
      <w:tr w:rsidR="001B294B" w:rsidRPr="00860D8C" w14:paraId="08A29DFB" w14:textId="77777777" w:rsidTr="0017144F">
        <w:tc>
          <w:tcPr>
            <w:tcW w:w="704" w:type="dxa"/>
            <w:vMerge/>
          </w:tcPr>
          <w:p w14:paraId="093CE5E5" w14:textId="77777777" w:rsidR="001B294B" w:rsidRPr="00860D8C" w:rsidRDefault="001B294B" w:rsidP="00EB6AF1">
            <w:pPr>
              <w:jc w:val="center"/>
              <w:rPr>
                <w:sz w:val="28"/>
                <w:szCs w:val="28"/>
                <w:lang w:val="uk-UA"/>
              </w:rPr>
            </w:pPr>
          </w:p>
        </w:tc>
        <w:tc>
          <w:tcPr>
            <w:tcW w:w="2686" w:type="dxa"/>
            <w:vMerge/>
          </w:tcPr>
          <w:p w14:paraId="004C4961" w14:textId="77777777" w:rsidR="001B294B" w:rsidRPr="00860D8C" w:rsidRDefault="001B294B" w:rsidP="00EB6AF1">
            <w:pPr>
              <w:rPr>
                <w:sz w:val="28"/>
                <w:szCs w:val="28"/>
                <w:lang w:val="uk-UA"/>
              </w:rPr>
            </w:pPr>
          </w:p>
        </w:tc>
        <w:tc>
          <w:tcPr>
            <w:tcW w:w="3551" w:type="dxa"/>
          </w:tcPr>
          <w:p w14:paraId="09A7B0C9" w14:textId="66643A0A" w:rsidR="001B294B" w:rsidRPr="00860D8C" w:rsidRDefault="001B294B" w:rsidP="00EB6AF1">
            <w:pPr>
              <w:rPr>
                <w:sz w:val="28"/>
                <w:szCs w:val="28"/>
                <w:lang w:val="uk-UA"/>
              </w:rPr>
            </w:pPr>
            <w:r w:rsidRPr="006271FD">
              <w:rPr>
                <w:sz w:val="24"/>
                <w:szCs w:val="24"/>
                <w:lang w:val="uk-UA"/>
              </w:rPr>
              <w:t xml:space="preserve">2) забезпечення дотримання вимог державних будівельних норм, стандартів доступності та безпеки з урахуванням потреб жінок і чоловіків у місцях тимчасового та компактного проживання (далі – МТП) ВПО з Луганської області, </w:t>
            </w:r>
            <w:r w:rsidR="006E6C9B">
              <w:rPr>
                <w:sz w:val="24"/>
                <w:szCs w:val="24"/>
                <w:lang w:val="uk-UA"/>
              </w:rPr>
              <w:t>у</w:t>
            </w:r>
            <w:r w:rsidRPr="006271FD">
              <w:rPr>
                <w:sz w:val="24"/>
                <w:szCs w:val="24"/>
                <w:lang w:val="uk-UA"/>
              </w:rPr>
              <w:t xml:space="preserve"> тому числі </w:t>
            </w:r>
            <w:r w:rsidR="006E6C9B">
              <w:rPr>
                <w:sz w:val="24"/>
                <w:szCs w:val="24"/>
                <w:lang w:val="uk-UA"/>
              </w:rPr>
              <w:t>в</w:t>
            </w:r>
            <w:r w:rsidRPr="006271FD">
              <w:rPr>
                <w:sz w:val="24"/>
                <w:szCs w:val="24"/>
                <w:lang w:val="uk-UA"/>
              </w:rPr>
              <w:t xml:space="preserve"> релокованих закладах та об’єктах, що використовуються для їх розміщення, а також проведення моніторингу та </w:t>
            </w:r>
            <w:proofErr w:type="spellStart"/>
            <w:r w:rsidRPr="006271FD">
              <w:rPr>
                <w:sz w:val="24"/>
                <w:szCs w:val="24"/>
                <w:lang w:val="uk-UA"/>
              </w:rPr>
              <w:t>ґендерно</w:t>
            </w:r>
            <w:proofErr w:type="spellEnd"/>
            <w:r w:rsidRPr="006271FD">
              <w:rPr>
                <w:sz w:val="24"/>
                <w:szCs w:val="24"/>
                <w:lang w:val="uk-UA"/>
              </w:rPr>
              <w:t xml:space="preserve"> чутливих аудитів відповідності таких об’єктів встановленим вимогам</w:t>
            </w:r>
          </w:p>
        </w:tc>
        <w:tc>
          <w:tcPr>
            <w:tcW w:w="3402" w:type="dxa"/>
          </w:tcPr>
          <w:p w14:paraId="41EC443D" w14:textId="5AD27ADA" w:rsidR="001B294B" w:rsidRPr="006271FD" w:rsidRDefault="001B294B" w:rsidP="00EB6AF1">
            <w:pPr>
              <w:pBdr>
                <w:top w:val="nil"/>
                <w:left w:val="nil"/>
                <w:bottom w:val="nil"/>
                <w:right w:val="nil"/>
                <w:between w:val="nil"/>
              </w:pBdr>
              <w:tabs>
                <w:tab w:val="left" w:pos="743"/>
              </w:tabs>
              <w:ind w:right="61"/>
              <w:rPr>
                <w:sz w:val="24"/>
                <w:szCs w:val="24"/>
                <w:lang w:val="uk-UA"/>
              </w:rPr>
            </w:pPr>
            <w:r>
              <w:rPr>
                <w:sz w:val="24"/>
                <w:szCs w:val="24"/>
                <w:lang w:val="uk-UA"/>
              </w:rPr>
              <w:t>д</w:t>
            </w:r>
            <w:r w:rsidRPr="006271FD">
              <w:rPr>
                <w:sz w:val="24"/>
                <w:szCs w:val="24"/>
                <w:lang w:val="uk-UA"/>
              </w:rPr>
              <w:t>епартаменти обл</w:t>
            </w:r>
            <w:r w:rsidR="006E6C9B">
              <w:rPr>
                <w:sz w:val="24"/>
                <w:szCs w:val="24"/>
                <w:lang w:val="uk-UA"/>
              </w:rPr>
              <w:t xml:space="preserve">асної </w:t>
            </w:r>
            <w:r w:rsidRPr="006271FD">
              <w:rPr>
                <w:sz w:val="24"/>
                <w:szCs w:val="24"/>
                <w:lang w:val="uk-UA"/>
              </w:rPr>
              <w:t>держ</w:t>
            </w:r>
            <w:r w:rsidR="006E6C9B">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006E6C9B">
              <w:rPr>
                <w:sz w:val="24"/>
                <w:szCs w:val="24"/>
                <w:lang w:val="uk-UA"/>
              </w:rPr>
              <w:t xml:space="preserve"> </w:t>
            </w:r>
            <w:r w:rsidRPr="006271FD">
              <w:rPr>
                <w:sz w:val="24"/>
                <w:szCs w:val="24"/>
                <w:lang w:val="uk-UA"/>
              </w:rPr>
              <w:t>житлово-комунального господарства</w:t>
            </w:r>
            <w:r>
              <w:rPr>
                <w:sz w:val="24"/>
                <w:szCs w:val="24"/>
                <w:lang w:val="uk-UA"/>
              </w:rPr>
              <w:t>;</w:t>
            </w:r>
            <w:r w:rsidR="006E6C9B">
              <w:rPr>
                <w:sz w:val="24"/>
                <w:szCs w:val="24"/>
                <w:lang w:val="uk-UA"/>
              </w:rPr>
              <w:t xml:space="preserve"> </w:t>
            </w:r>
            <w:r w:rsidRPr="006271FD">
              <w:rPr>
                <w:sz w:val="24"/>
                <w:szCs w:val="24"/>
                <w:lang w:val="uk-UA"/>
              </w:rPr>
              <w:t>будівництва, енергозбереження, архітектури та містобудування</w:t>
            </w:r>
            <w:r>
              <w:rPr>
                <w:sz w:val="24"/>
                <w:szCs w:val="24"/>
                <w:lang w:val="uk-UA"/>
              </w:rPr>
              <w:t>;</w:t>
            </w:r>
            <w:r w:rsidR="006E6C9B">
              <w:rPr>
                <w:sz w:val="24"/>
                <w:szCs w:val="24"/>
                <w:lang w:val="uk-UA"/>
              </w:rPr>
              <w:t xml:space="preserve"> </w:t>
            </w:r>
            <w:r w:rsidRPr="006271FD">
              <w:rPr>
                <w:sz w:val="24"/>
                <w:szCs w:val="24"/>
                <w:lang w:val="uk-UA"/>
              </w:rPr>
              <w:t>освіти і</w:t>
            </w:r>
            <w:r w:rsidR="006E6C9B">
              <w:rPr>
                <w:sz w:val="24"/>
                <w:szCs w:val="24"/>
                <w:lang w:val="uk-UA"/>
              </w:rPr>
              <w:t> </w:t>
            </w:r>
            <w:r w:rsidRPr="006271FD">
              <w:rPr>
                <w:sz w:val="24"/>
                <w:szCs w:val="24"/>
                <w:lang w:val="uk-UA"/>
              </w:rPr>
              <w:t>науки,</w:t>
            </w:r>
            <w:r w:rsidR="006E6C9B">
              <w:rPr>
                <w:sz w:val="24"/>
                <w:szCs w:val="24"/>
                <w:lang w:val="uk-UA"/>
              </w:rPr>
              <w:t xml:space="preserve"> </w:t>
            </w:r>
            <w:r w:rsidRPr="006271FD">
              <w:rPr>
                <w:sz w:val="24"/>
                <w:szCs w:val="24"/>
                <w:lang w:val="uk-UA"/>
              </w:rPr>
              <w:t>РВА, ВА,</w:t>
            </w:r>
          </w:p>
          <w:p w14:paraId="2002AC4F" w14:textId="1751B7C4" w:rsidR="001B294B" w:rsidRPr="006271FD" w:rsidRDefault="001B294B" w:rsidP="00EB6AF1">
            <w:pPr>
              <w:tabs>
                <w:tab w:val="left" w:pos="743"/>
              </w:tabs>
              <w:ind w:right="61"/>
              <w:rPr>
                <w:sz w:val="24"/>
                <w:szCs w:val="24"/>
                <w:lang w:val="uk-UA"/>
              </w:rPr>
            </w:pPr>
            <w:r>
              <w:rPr>
                <w:sz w:val="24"/>
                <w:szCs w:val="24"/>
                <w:lang w:val="uk-UA"/>
              </w:rPr>
              <w:t>служба у справах дітей</w:t>
            </w:r>
            <w:r w:rsidRPr="006271FD">
              <w:rPr>
                <w:sz w:val="24"/>
                <w:szCs w:val="24"/>
                <w:lang w:val="uk-UA"/>
              </w:rPr>
              <w:t xml:space="preserve"> обласної державної адміністрації,</w:t>
            </w:r>
          </w:p>
          <w:p w14:paraId="21990581" w14:textId="77777777" w:rsidR="001B294B" w:rsidRPr="006271FD" w:rsidRDefault="001B294B" w:rsidP="00EB6AF1">
            <w:pPr>
              <w:tabs>
                <w:tab w:val="left" w:pos="743"/>
              </w:tabs>
              <w:ind w:right="61"/>
              <w:rPr>
                <w:sz w:val="24"/>
                <w:szCs w:val="24"/>
                <w:lang w:val="uk-UA"/>
              </w:rPr>
            </w:pPr>
            <w:r w:rsidRPr="006271FD">
              <w:rPr>
                <w:sz w:val="24"/>
                <w:szCs w:val="24"/>
                <w:lang w:val="uk-UA"/>
              </w:rPr>
              <w:t>Коаліція 1325 (за згодою),</w:t>
            </w:r>
          </w:p>
          <w:p w14:paraId="4CA2E630" w14:textId="76F996CF" w:rsidR="001B294B" w:rsidRPr="006271FD" w:rsidRDefault="001B294B" w:rsidP="00EB6AF1">
            <w:pPr>
              <w:tabs>
                <w:tab w:val="left" w:pos="743"/>
              </w:tabs>
              <w:ind w:right="61"/>
              <w:rPr>
                <w:sz w:val="24"/>
                <w:szCs w:val="24"/>
                <w:lang w:val="uk-UA"/>
              </w:rPr>
            </w:pPr>
            <w:r>
              <w:rPr>
                <w:sz w:val="24"/>
                <w:szCs w:val="24"/>
                <w:lang w:val="uk-UA"/>
              </w:rPr>
              <w:t>ради ВПО</w:t>
            </w:r>
            <w:r w:rsidRPr="006271FD">
              <w:rPr>
                <w:sz w:val="24"/>
                <w:szCs w:val="24"/>
                <w:lang w:val="uk-UA"/>
              </w:rPr>
              <w:t>,</w:t>
            </w:r>
            <w:r w:rsidR="006E6C9B">
              <w:rPr>
                <w:sz w:val="24"/>
                <w:szCs w:val="24"/>
                <w:lang w:val="uk-UA"/>
              </w:rPr>
              <w:t xml:space="preserve"> </w:t>
            </w:r>
            <w:r w:rsidRPr="006271FD">
              <w:rPr>
                <w:sz w:val="24"/>
                <w:szCs w:val="24"/>
                <w:lang w:val="uk-UA"/>
              </w:rPr>
              <w:t>ІГС (за згодою),</w:t>
            </w:r>
          </w:p>
          <w:p w14:paraId="0135B863" w14:textId="17371EA7" w:rsidR="001B294B" w:rsidRPr="006E6C9B" w:rsidRDefault="001B294B" w:rsidP="006E6C9B">
            <w:pPr>
              <w:tabs>
                <w:tab w:val="left" w:pos="743"/>
              </w:tabs>
              <w:ind w:right="61"/>
              <w:rPr>
                <w:sz w:val="24"/>
                <w:szCs w:val="24"/>
                <w:lang w:val="uk-UA"/>
              </w:rPr>
            </w:pPr>
            <w:r w:rsidRPr="006271FD">
              <w:rPr>
                <w:sz w:val="24"/>
                <w:szCs w:val="24"/>
                <w:lang w:val="uk-UA"/>
              </w:rPr>
              <w:t>ветеранські організації (за згодою),</w:t>
            </w:r>
            <w:r w:rsidR="006E6C9B">
              <w:rPr>
                <w:sz w:val="24"/>
                <w:szCs w:val="24"/>
                <w:lang w:val="uk-UA"/>
              </w:rPr>
              <w:t xml:space="preserve"> </w:t>
            </w:r>
            <w:r w:rsidRPr="006271FD">
              <w:rPr>
                <w:sz w:val="24"/>
                <w:szCs w:val="24"/>
                <w:lang w:val="uk-UA"/>
              </w:rPr>
              <w:t>міжнародні організації (за згодою)</w:t>
            </w:r>
          </w:p>
        </w:tc>
        <w:tc>
          <w:tcPr>
            <w:tcW w:w="1418" w:type="dxa"/>
          </w:tcPr>
          <w:p w14:paraId="44CA00E9" w14:textId="77777777" w:rsidR="006E6C9B" w:rsidRDefault="006E6C9B" w:rsidP="006E6C9B">
            <w:pPr>
              <w:jc w:val="center"/>
              <w:rPr>
                <w:sz w:val="28"/>
                <w:szCs w:val="28"/>
                <w:lang w:val="uk-UA"/>
              </w:rPr>
            </w:pPr>
            <w:r w:rsidRPr="006271FD">
              <w:rPr>
                <w:sz w:val="24"/>
                <w:szCs w:val="24"/>
                <w:lang w:val="uk-UA"/>
              </w:rPr>
              <w:t>2027–2030</w:t>
            </w:r>
          </w:p>
          <w:p w14:paraId="04EF53A6" w14:textId="48C998F7" w:rsidR="001B294B" w:rsidRDefault="001B294B" w:rsidP="00EB6AF1">
            <w:pPr>
              <w:jc w:val="center"/>
              <w:rPr>
                <w:sz w:val="28"/>
                <w:szCs w:val="28"/>
                <w:lang w:val="uk-UA"/>
              </w:rPr>
            </w:pPr>
          </w:p>
        </w:tc>
        <w:tc>
          <w:tcPr>
            <w:tcW w:w="2799" w:type="dxa"/>
          </w:tcPr>
          <w:p w14:paraId="2A64DCBF" w14:textId="335DA4D1" w:rsidR="001B294B" w:rsidRPr="006271FD" w:rsidRDefault="001B294B" w:rsidP="00EB6AF1">
            <w:pPr>
              <w:tabs>
                <w:tab w:val="left" w:pos="743"/>
              </w:tabs>
              <w:ind w:right="61"/>
              <w:rPr>
                <w:sz w:val="24"/>
                <w:szCs w:val="24"/>
                <w:lang w:val="uk-UA"/>
              </w:rPr>
            </w:pPr>
            <w:r w:rsidRPr="006271FD">
              <w:rPr>
                <w:sz w:val="24"/>
                <w:szCs w:val="24"/>
                <w:lang w:val="uk-UA"/>
              </w:rPr>
              <w:t xml:space="preserve">частка МТП для ВПО, </w:t>
            </w:r>
            <w:r w:rsidR="006E6C9B">
              <w:rPr>
                <w:sz w:val="24"/>
                <w:szCs w:val="24"/>
                <w:lang w:val="uk-UA"/>
              </w:rPr>
              <w:t>які</w:t>
            </w:r>
            <w:r w:rsidRPr="006271FD">
              <w:rPr>
                <w:sz w:val="24"/>
                <w:szCs w:val="24"/>
                <w:lang w:val="uk-UA"/>
              </w:rPr>
              <w:t xml:space="preserve"> відповідають вимогам </w:t>
            </w:r>
            <w:r w:rsidR="006E6C9B">
              <w:rPr>
                <w:sz w:val="24"/>
                <w:szCs w:val="24"/>
                <w:lang w:val="uk-UA"/>
              </w:rPr>
              <w:t xml:space="preserve">щодо </w:t>
            </w:r>
            <w:r w:rsidRPr="006271FD">
              <w:rPr>
                <w:sz w:val="24"/>
                <w:szCs w:val="24"/>
                <w:lang w:val="uk-UA"/>
              </w:rPr>
              <w:t>безпеки та доступності</w:t>
            </w:r>
            <w:r>
              <w:rPr>
                <w:sz w:val="24"/>
                <w:szCs w:val="24"/>
                <w:lang w:val="uk-UA"/>
              </w:rPr>
              <w:t>;</w:t>
            </w:r>
          </w:p>
          <w:p w14:paraId="7A755A82" w14:textId="5F4CC2B2" w:rsidR="001B294B" w:rsidRPr="006271FD" w:rsidRDefault="001B294B" w:rsidP="00EB6AF1">
            <w:pPr>
              <w:tabs>
                <w:tab w:val="left" w:pos="743"/>
              </w:tabs>
              <w:ind w:right="61"/>
              <w:rPr>
                <w:sz w:val="24"/>
                <w:szCs w:val="24"/>
                <w:lang w:val="uk-UA"/>
              </w:rPr>
            </w:pPr>
            <w:r w:rsidRPr="006271FD">
              <w:rPr>
                <w:sz w:val="24"/>
                <w:szCs w:val="24"/>
                <w:lang w:val="uk-UA"/>
              </w:rPr>
              <w:t xml:space="preserve">кількість проведених </w:t>
            </w:r>
            <w:proofErr w:type="spellStart"/>
            <w:r w:rsidRPr="006271FD">
              <w:rPr>
                <w:sz w:val="24"/>
                <w:szCs w:val="24"/>
                <w:lang w:val="uk-UA"/>
              </w:rPr>
              <w:t>моніторингів</w:t>
            </w:r>
            <w:proofErr w:type="spellEnd"/>
            <w:r w:rsidRPr="006271FD">
              <w:rPr>
                <w:sz w:val="24"/>
                <w:szCs w:val="24"/>
                <w:lang w:val="uk-UA"/>
              </w:rPr>
              <w:t xml:space="preserve"> та </w:t>
            </w:r>
            <w:proofErr w:type="spellStart"/>
            <w:r w:rsidRPr="006271FD">
              <w:rPr>
                <w:sz w:val="24"/>
                <w:szCs w:val="24"/>
                <w:lang w:val="uk-UA"/>
              </w:rPr>
              <w:t>ґендерно</w:t>
            </w:r>
            <w:proofErr w:type="spellEnd"/>
            <w:r w:rsidRPr="006271FD">
              <w:rPr>
                <w:sz w:val="24"/>
                <w:szCs w:val="24"/>
                <w:lang w:val="uk-UA"/>
              </w:rPr>
              <w:t xml:space="preserve"> чутливих аудитів</w:t>
            </w:r>
            <w:r>
              <w:rPr>
                <w:sz w:val="24"/>
                <w:szCs w:val="24"/>
                <w:lang w:val="uk-UA"/>
              </w:rPr>
              <w:t>;</w:t>
            </w:r>
          </w:p>
          <w:p w14:paraId="6C68B989" w14:textId="031E263D" w:rsidR="001B294B" w:rsidRDefault="001B294B" w:rsidP="00EB6AF1">
            <w:pPr>
              <w:rPr>
                <w:sz w:val="28"/>
                <w:szCs w:val="28"/>
                <w:lang w:val="uk-UA"/>
              </w:rPr>
            </w:pPr>
            <w:r w:rsidRPr="006271FD">
              <w:rPr>
                <w:sz w:val="24"/>
                <w:szCs w:val="24"/>
                <w:lang w:val="uk-UA"/>
              </w:rPr>
              <w:t>наявність заходів, вжитих за результатами аудитів (усунення виявлених порушень)</w:t>
            </w:r>
          </w:p>
        </w:tc>
      </w:tr>
      <w:tr w:rsidR="001B294B" w:rsidRPr="00860D8C" w14:paraId="6C6B758B" w14:textId="77777777" w:rsidTr="0017144F">
        <w:tc>
          <w:tcPr>
            <w:tcW w:w="704" w:type="dxa"/>
            <w:vMerge/>
          </w:tcPr>
          <w:p w14:paraId="2A2DCA07" w14:textId="77777777" w:rsidR="001B294B" w:rsidRPr="00860D8C" w:rsidRDefault="001B294B" w:rsidP="00EB6AF1">
            <w:pPr>
              <w:jc w:val="center"/>
              <w:rPr>
                <w:sz w:val="28"/>
                <w:szCs w:val="28"/>
                <w:lang w:val="uk-UA"/>
              </w:rPr>
            </w:pPr>
          </w:p>
        </w:tc>
        <w:tc>
          <w:tcPr>
            <w:tcW w:w="2686" w:type="dxa"/>
            <w:vMerge/>
          </w:tcPr>
          <w:p w14:paraId="39AC4888" w14:textId="77777777" w:rsidR="001B294B" w:rsidRPr="00860D8C" w:rsidRDefault="001B294B" w:rsidP="00EB6AF1">
            <w:pPr>
              <w:rPr>
                <w:sz w:val="28"/>
                <w:szCs w:val="28"/>
                <w:lang w:val="uk-UA"/>
              </w:rPr>
            </w:pPr>
          </w:p>
        </w:tc>
        <w:tc>
          <w:tcPr>
            <w:tcW w:w="3551" w:type="dxa"/>
          </w:tcPr>
          <w:p w14:paraId="451C7782" w14:textId="3DF91BD8" w:rsidR="001B294B" w:rsidRPr="006271FD" w:rsidRDefault="001B294B" w:rsidP="00EB6AF1">
            <w:pPr>
              <w:pBdr>
                <w:top w:val="nil"/>
                <w:left w:val="nil"/>
                <w:bottom w:val="nil"/>
                <w:right w:val="nil"/>
                <w:between w:val="nil"/>
              </w:pBdr>
              <w:tabs>
                <w:tab w:val="left" w:pos="743"/>
              </w:tabs>
              <w:ind w:right="61"/>
              <w:rPr>
                <w:sz w:val="24"/>
                <w:szCs w:val="24"/>
                <w:lang w:val="uk-UA"/>
              </w:rPr>
            </w:pPr>
            <w:r w:rsidRPr="000C3241">
              <w:rPr>
                <w:sz w:val="24"/>
                <w:szCs w:val="24"/>
                <w:lang w:val="uk-UA"/>
              </w:rPr>
              <w:t xml:space="preserve">3) організація та проведення навчальних і просвітницьких заходів з питань протимінної безпеки з урахуванням ґендерного підходу, підготовка та розповсюдження інформаційних матеріалів (буклетів, </w:t>
            </w:r>
            <w:proofErr w:type="spellStart"/>
            <w:r w:rsidRPr="000C3241">
              <w:rPr>
                <w:sz w:val="24"/>
                <w:szCs w:val="24"/>
                <w:lang w:val="uk-UA"/>
              </w:rPr>
              <w:t>інфографік</w:t>
            </w:r>
            <w:r w:rsidR="006E6C9B">
              <w:rPr>
                <w:sz w:val="24"/>
                <w:szCs w:val="24"/>
                <w:lang w:val="uk-UA"/>
              </w:rPr>
              <w:t>ів</w:t>
            </w:r>
            <w:proofErr w:type="spellEnd"/>
            <w:r w:rsidRPr="000C3241">
              <w:rPr>
                <w:sz w:val="24"/>
                <w:szCs w:val="24"/>
                <w:lang w:val="uk-UA"/>
              </w:rPr>
              <w:t>) через мережу гуманітарних хабів, а</w:t>
            </w:r>
            <w:r w:rsidR="006E6C9B">
              <w:rPr>
                <w:sz w:val="24"/>
                <w:szCs w:val="24"/>
                <w:lang w:val="uk-UA"/>
              </w:rPr>
              <w:t> </w:t>
            </w:r>
            <w:r w:rsidRPr="000C3241">
              <w:rPr>
                <w:sz w:val="24"/>
                <w:szCs w:val="24"/>
                <w:lang w:val="uk-UA"/>
              </w:rPr>
              <w:t>також інформування жінок і дівчат про можливості професійного перенавчання та працевлаштування у сфері гуманітарного розмінування</w:t>
            </w:r>
          </w:p>
          <w:p w14:paraId="21676904" w14:textId="77777777" w:rsidR="001B294B" w:rsidRPr="00860D8C" w:rsidRDefault="001B294B" w:rsidP="00EB6AF1">
            <w:pPr>
              <w:rPr>
                <w:sz w:val="28"/>
                <w:szCs w:val="28"/>
                <w:lang w:val="uk-UA"/>
              </w:rPr>
            </w:pPr>
          </w:p>
        </w:tc>
        <w:tc>
          <w:tcPr>
            <w:tcW w:w="3402" w:type="dxa"/>
          </w:tcPr>
          <w:p w14:paraId="51CBF76B" w14:textId="468AAA4F" w:rsidR="001B294B" w:rsidRPr="006E6C9B" w:rsidRDefault="001B294B" w:rsidP="006E6C9B">
            <w:pPr>
              <w:pBdr>
                <w:top w:val="nil"/>
                <w:left w:val="nil"/>
                <w:bottom w:val="nil"/>
                <w:right w:val="nil"/>
                <w:between w:val="nil"/>
              </w:pBdr>
              <w:tabs>
                <w:tab w:val="left" w:pos="900"/>
              </w:tabs>
              <w:rPr>
                <w:sz w:val="24"/>
                <w:szCs w:val="24"/>
                <w:lang w:val="uk-UA"/>
              </w:rPr>
            </w:pPr>
            <w:r>
              <w:rPr>
                <w:sz w:val="24"/>
                <w:szCs w:val="24"/>
                <w:highlight w:val="white"/>
                <w:lang w:val="uk-UA"/>
              </w:rPr>
              <w:t>д</w:t>
            </w:r>
            <w:r w:rsidRPr="006271FD">
              <w:rPr>
                <w:sz w:val="24"/>
                <w:szCs w:val="24"/>
                <w:highlight w:val="white"/>
                <w:lang w:val="uk-UA"/>
              </w:rPr>
              <w:t>епартаменти обл</w:t>
            </w:r>
            <w:r w:rsidR="006E6C9B">
              <w:rPr>
                <w:sz w:val="24"/>
                <w:szCs w:val="24"/>
                <w:highlight w:val="white"/>
                <w:lang w:val="uk-UA"/>
              </w:rPr>
              <w:t xml:space="preserve">асної </w:t>
            </w:r>
            <w:r w:rsidRPr="006271FD">
              <w:rPr>
                <w:sz w:val="24"/>
                <w:szCs w:val="24"/>
                <w:highlight w:val="white"/>
                <w:lang w:val="uk-UA"/>
              </w:rPr>
              <w:t>держ</w:t>
            </w:r>
            <w:r w:rsidR="006E6C9B">
              <w:rPr>
                <w:sz w:val="24"/>
                <w:szCs w:val="24"/>
                <w:highlight w:val="white"/>
                <w:lang w:val="uk-UA"/>
              </w:rPr>
              <w:t xml:space="preserve">авної </w:t>
            </w:r>
            <w:r w:rsidRPr="006271FD">
              <w:rPr>
                <w:sz w:val="24"/>
                <w:szCs w:val="24"/>
                <w:highlight w:val="white"/>
                <w:lang w:val="uk-UA"/>
              </w:rPr>
              <w:t>адміністрації: соціального захисту населення</w:t>
            </w:r>
            <w:r>
              <w:rPr>
                <w:sz w:val="24"/>
                <w:szCs w:val="24"/>
                <w:lang w:val="uk-UA"/>
              </w:rPr>
              <w:t>;</w:t>
            </w:r>
            <w:r w:rsidR="006E6C9B">
              <w:rPr>
                <w:sz w:val="24"/>
                <w:szCs w:val="24"/>
                <w:lang w:val="uk-UA"/>
              </w:rPr>
              <w:t xml:space="preserve"> </w:t>
            </w:r>
            <w:r w:rsidRPr="006271FD">
              <w:rPr>
                <w:sz w:val="24"/>
                <w:szCs w:val="24"/>
                <w:lang w:val="uk-UA"/>
              </w:rPr>
              <w:t>з питань цивільного захисту, оборонної роботи та взаємодії з правоохоронними органами, житлово-комунального господарства</w:t>
            </w:r>
            <w:r>
              <w:rPr>
                <w:sz w:val="24"/>
                <w:szCs w:val="24"/>
                <w:lang w:val="uk-UA"/>
              </w:rPr>
              <w:t>,</w:t>
            </w:r>
            <w:r w:rsidR="006E6C9B">
              <w:rPr>
                <w:sz w:val="24"/>
                <w:szCs w:val="24"/>
                <w:lang w:val="uk-UA"/>
              </w:rPr>
              <w:t xml:space="preserve"> </w:t>
            </w:r>
            <w:r w:rsidRPr="006271FD">
              <w:rPr>
                <w:sz w:val="24"/>
                <w:szCs w:val="24"/>
                <w:highlight w:val="white"/>
                <w:lang w:val="uk-UA"/>
              </w:rPr>
              <w:t>РВА, ВА,</w:t>
            </w:r>
          </w:p>
          <w:p w14:paraId="64D38245" w14:textId="594CFD52" w:rsidR="001B294B" w:rsidRPr="006271FD" w:rsidRDefault="001B294B" w:rsidP="00EB6AF1">
            <w:pPr>
              <w:tabs>
                <w:tab w:val="left" w:pos="900"/>
              </w:tabs>
              <w:ind w:right="61"/>
              <w:rPr>
                <w:sz w:val="24"/>
                <w:szCs w:val="24"/>
                <w:highlight w:val="white"/>
                <w:lang w:val="uk-UA"/>
              </w:rPr>
            </w:pPr>
            <w:r w:rsidRPr="006271FD">
              <w:rPr>
                <w:sz w:val="24"/>
                <w:szCs w:val="24"/>
                <w:highlight w:val="white"/>
                <w:lang w:val="uk-UA"/>
              </w:rPr>
              <w:t>ГУ ДСНС України у</w:t>
            </w:r>
            <w:r>
              <w:rPr>
                <w:sz w:val="24"/>
                <w:szCs w:val="24"/>
                <w:highlight w:val="white"/>
                <w:lang w:val="uk-UA"/>
              </w:rPr>
              <w:t> </w:t>
            </w:r>
            <w:r w:rsidRPr="006271FD">
              <w:rPr>
                <w:sz w:val="24"/>
                <w:szCs w:val="24"/>
                <w:highlight w:val="white"/>
                <w:lang w:val="uk-UA"/>
              </w:rPr>
              <w:t>Луганській області (за згодою),</w:t>
            </w:r>
            <w:r w:rsidR="006E6C9B">
              <w:rPr>
                <w:sz w:val="24"/>
                <w:szCs w:val="24"/>
                <w:highlight w:val="white"/>
                <w:lang w:val="uk-UA"/>
              </w:rPr>
              <w:t xml:space="preserve"> </w:t>
            </w:r>
            <w:r w:rsidRPr="006271FD">
              <w:rPr>
                <w:sz w:val="24"/>
                <w:szCs w:val="24"/>
                <w:highlight w:val="white"/>
                <w:lang w:val="uk-UA"/>
              </w:rPr>
              <w:t>Коаліція</w:t>
            </w:r>
            <w:r w:rsidR="006E6C9B">
              <w:rPr>
                <w:sz w:val="24"/>
                <w:szCs w:val="24"/>
                <w:highlight w:val="white"/>
                <w:lang w:val="uk-UA"/>
              </w:rPr>
              <w:t> </w:t>
            </w:r>
            <w:r w:rsidRPr="006271FD">
              <w:rPr>
                <w:sz w:val="24"/>
                <w:szCs w:val="24"/>
                <w:highlight w:val="white"/>
                <w:lang w:val="uk-UA"/>
              </w:rPr>
              <w:t>1325</w:t>
            </w:r>
            <w:r w:rsidR="006E6C9B">
              <w:rPr>
                <w:sz w:val="24"/>
                <w:szCs w:val="24"/>
                <w:highlight w:val="white"/>
                <w:lang w:val="uk-UA"/>
              </w:rPr>
              <w:t> </w:t>
            </w:r>
            <w:r w:rsidRPr="006271FD">
              <w:rPr>
                <w:sz w:val="24"/>
                <w:szCs w:val="24"/>
                <w:highlight w:val="white"/>
                <w:lang w:val="uk-UA"/>
              </w:rPr>
              <w:t>(за</w:t>
            </w:r>
            <w:r w:rsidR="006E6C9B">
              <w:rPr>
                <w:sz w:val="24"/>
                <w:szCs w:val="24"/>
                <w:highlight w:val="white"/>
                <w:lang w:val="uk-UA"/>
              </w:rPr>
              <w:t> </w:t>
            </w:r>
            <w:r w:rsidRPr="006271FD">
              <w:rPr>
                <w:sz w:val="24"/>
                <w:szCs w:val="24"/>
                <w:highlight w:val="white"/>
                <w:lang w:val="uk-UA"/>
              </w:rPr>
              <w:t>згодою),</w:t>
            </w:r>
            <w:r w:rsidR="006E6C9B">
              <w:rPr>
                <w:sz w:val="24"/>
                <w:szCs w:val="24"/>
                <w:highlight w:val="white"/>
                <w:lang w:val="uk-UA"/>
              </w:rPr>
              <w:t xml:space="preserve"> </w:t>
            </w:r>
            <w:r>
              <w:rPr>
                <w:sz w:val="24"/>
                <w:szCs w:val="24"/>
                <w:highlight w:val="white"/>
                <w:lang w:val="uk-UA"/>
              </w:rPr>
              <w:t>ради ВПО</w:t>
            </w:r>
            <w:r w:rsidRPr="006271FD">
              <w:rPr>
                <w:sz w:val="24"/>
                <w:szCs w:val="24"/>
                <w:highlight w:val="white"/>
                <w:lang w:val="uk-UA"/>
              </w:rPr>
              <w:t>,</w:t>
            </w:r>
          </w:p>
          <w:p w14:paraId="7DC562E9" w14:textId="00CBACE1" w:rsidR="001B294B" w:rsidRDefault="001B294B" w:rsidP="00EB6AF1">
            <w:pPr>
              <w:tabs>
                <w:tab w:val="left" w:pos="900"/>
              </w:tabs>
              <w:ind w:right="61"/>
              <w:rPr>
                <w:sz w:val="24"/>
                <w:szCs w:val="24"/>
                <w:highlight w:val="white"/>
                <w:lang w:val="uk-UA"/>
              </w:rPr>
            </w:pPr>
            <w:r w:rsidRPr="006271FD">
              <w:rPr>
                <w:sz w:val="24"/>
                <w:szCs w:val="24"/>
                <w:highlight w:val="white"/>
                <w:lang w:val="uk-UA"/>
              </w:rPr>
              <w:lastRenderedPageBreak/>
              <w:t>ветеранські організації (за</w:t>
            </w:r>
            <w:r w:rsidR="00EF091C">
              <w:rPr>
                <w:sz w:val="24"/>
                <w:szCs w:val="24"/>
                <w:highlight w:val="white"/>
                <w:lang w:val="uk-UA"/>
              </w:rPr>
              <w:t> </w:t>
            </w:r>
            <w:r w:rsidRPr="006271FD">
              <w:rPr>
                <w:sz w:val="24"/>
                <w:szCs w:val="24"/>
                <w:highlight w:val="white"/>
                <w:lang w:val="uk-UA"/>
              </w:rPr>
              <w:t>згодою),</w:t>
            </w:r>
            <w:r w:rsidR="006E6C9B">
              <w:rPr>
                <w:sz w:val="24"/>
                <w:szCs w:val="24"/>
                <w:highlight w:val="white"/>
                <w:lang w:val="uk-UA"/>
              </w:rPr>
              <w:t xml:space="preserve"> </w:t>
            </w:r>
            <w:r>
              <w:rPr>
                <w:sz w:val="24"/>
                <w:szCs w:val="24"/>
                <w:highlight w:val="white"/>
                <w:lang w:val="uk-UA"/>
              </w:rPr>
              <w:t>мережа гуманітарних хабів</w:t>
            </w:r>
            <w:r w:rsidRPr="006271FD">
              <w:rPr>
                <w:sz w:val="24"/>
                <w:szCs w:val="24"/>
                <w:highlight w:val="white"/>
                <w:lang w:val="uk-UA"/>
              </w:rPr>
              <w:t xml:space="preserve"> Луганської області, переміщені заклади вищої освіти (за згодою), </w:t>
            </w:r>
          </w:p>
          <w:p w14:paraId="771E417D" w14:textId="633B8760" w:rsidR="001B294B" w:rsidRPr="006271FD" w:rsidRDefault="001B294B" w:rsidP="00EB6AF1">
            <w:pPr>
              <w:tabs>
                <w:tab w:val="left" w:pos="900"/>
              </w:tabs>
              <w:ind w:right="61"/>
              <w:rPr>
                <w:sz w:val="24"/>
                <w:szCs w:val="24"/>
                <w:highlight w:val="white"/>
                <w:lang w:val="uk-UA"/>
              </w:rPr>
            </w:pPr>
            <w:r w:rsidRPr="006271FD">
              <w:rPr>
                <w:sz w:val="24"/>
                <w:szCs w:val="24"/>
                <w:highlight w:val="white"/>
                <w:lang w:val="uk-UA"/>
              </w:rPr>
              <w:t>ІГС (за згодою),</w:t>
            </w:r>
          </w:p>
          <w:p w14:paraId="17348F9A" w14:textId="30F185B8" w:rsidR="001B294B" w:rsidRPr="00860D8C" w:rsidRDefault="001B294B" w:rsidP="00EB6AF1">
            <w:pPr>
              <w:rPr>
                <w:sz w:val="28"/>
                <w:szCs w:val="28"/>
                <w:lang w:val="uk-UA"/>
              </w:rPr>
            </w:pPr>
            <w:r w:rsidRPr="006271FD">
              <w:rPr>
                <w:sz w:val="24"/>
                <w:szCs w:val="24"/>
                <w:highlight w:val="white"/>
                <w:lang w:val="uk-UA"/>
              </w:rPr>
              <w:t>міжнародні організації (за</w:t>
            </w:r>
            <w:r w:rsidR="006E6C9B">
              <w:rPr>
                <w:sz w:val="24"/>
                <w:szCs w:val="24"/>
                <w:highlight w:val="white"/>
                <w:lang w:val="uk-UA"/>
              </w:rPr>
              <w:t> </w:t>
            </w:r>
            <w:r w:rsidRPr="006271FD">
              <w:rPr>
                <w:sz w:val="24"/>
                <w:szCs w:val="24"/>
                <w:highlight w:val="white"/>
                <w:lang w:val="uk-UA"/>
              </w:rPr>
              <w:t>згодою)</w:t>
            </w:r>
          </w:p>
        </w:tc>
        <w:tc>
          <w:tcPr>
            <w:tcW w:w="1418" w:type="dxa"/>
          </w:tcPr>
          <w:p w14:paraId="3480CE49" w14:textId="77777777" w:rsidR="001B294B" w:rsidRDefault="001B294B" w:rsidP="00EB6AF1">
            <w:pPr>
              <w:jc w:val="center"/>
              <w:rPr>
                <w:sz w:val="28"/>
                <w:szCs w:val="28"/>
                <w:lang w:val="uk-UA"/>
              </w:rPr>
            </w:pPr>
            <w:r w:rsidRPr="006271FD">
              <w:rPr>
                <w:sz w:val="24"/>
                <w:szCs w:val="24"/>
                <w:lang w:val="uk-UA"/>
              </w:rPr>
              <w:lastRenderedPageBreak/>
              <w:t>2026–2030</w:t>
            </w:r>
          </w:p>
          <w:p w14:paraId="5675D5EB" w14:textId="17E1D0E9" w:rsidR="001B294B" w:rsidRDefault="001B294B" w:rsidP="001B294B">
            <w:pPr>
              <w:rPr>
                <w:sz w:val="28"/>
                <w:szCs w:val="28"/>
                <w:lang w:val="uk-UA"/>
              </w:rPr>
            </w:pPr>
          </w:p>
        </w:tc>
        <w:tc>
          <w:tcPr>
            <w:tcW w:w="2799" w:type="dxa"/>
          </w:tcPr>
          <w:p w14:paraId="246AD213" w14:textId="799F117F" w:rsidR="001B294B" w:rsidRPr="006271FD" w:rsidRDefault="001B294B" w:rsidP="00EB6AF1">
            <w:pPr>
              <w:tabs>
                <w:tab w:val="left" w:pos="743"/>
              </w:tabs>
              <w:ind w:right="61"/>
              <w:rPr>
                <w:sz w:val="24"/>
                <w:szCs w:val="24"/>
                <w:lang w:val="uk-UA"/>
              </w:rPr>
            </w:pPr>
            <w:r w:rsidRPr="006271FD">
              <w:rPr>
                <w:sz w:val="24"/>
                <w:szCs w:val="24"/>
                <w:lang w:val="uk-UA"/>
              </w:rPr>
              <w:t>частка осіб, охоплених заходами з протимінної безпеки (</w:t>
            </w:r>
            <w:r w:rsidR="006E6C9B">
              <w:rPr>
                <w:sz w:val="24"/>
                <w:szCs w:val="24"/>
                <w:lang w:val="uk-UA"/>
              </w:rPr>
              <w:t>і</w:t>
            </w:r>
            <w:r w:rsidRPr="006271FD">
              <w:rPr>
                <w:sz w:val="24"/>
                <w:szCs w:val="24"/>
                <w:lang w:val="uk-UA"/>
              </w:rPr>
              <w:t>з розподілом за статтю)</w:t>
            </w:r>
            <w:r>
              <w:rPr>
                <w:sz w:val="24"/>
                <w:szCs w:val="24"/>
                <w:lang w:val="uk-UA"/>
              </w:rPr>
              <w:t>;</w:t>
            </w:r>
          </w:p>
          <w:p w14:paraId="3109DB79" w14:textId="666F25C0" w:rsidR="001B294B" w:rsidRPr="006271FD" w:rsidRDefault="001B294B" w:rsidP="00EB6AF1">
            <w:pPr>
              <w:tabs>
                <w:tab w:val="left" w:pos="743"/>
              </w:tabs>
              <w:ind w:right="61"/>
              <w:jc w:val="both"/>
              <w:rPr>
                <w:sz w:val="24"/>
                <w:szCs w:val="24"/>
                <w:lang w:val="uk-UA"/>
              </w:rPr>
            </w:pPr>
            <w:r w:rsidRPr="006271FD">
              <w:rPr>
                <w:sz w:val="24"/>
                <w:szCs w:val="24"/>
                <w:lang w:val="uk-UA"/>
              </w:rPr>
              <w:t>кількість</w:t>
            </w:r>
            <w:r w:rsidR="006E6C9B">
              <w:rPr>
                <w:sz w:val="24"/>
                <w:szCs w:val="24"/>
                <w:lang w:val="uk-UA"/>
              </w:rPr>
              <w:t>:</w:t>
            </w:r>
            <w:r w:rsidRPr="006271FD">
              <w:rPr>
                <w:sz w:val="24"/>
                <w:szCs w:val="24"/>
                <w:lang w:val="uk-UA"/>
              </w:rPr>
              <w:t xml:space="preserve"> розповсюджених інформаційних матеріалів</w:t>
            </w:r>
            <w:r>
              <w:rPr>
                <w:sz w:val="24"/>
                <w:szCs w:val="24"/>
                <w:lang w:val="uk-UA"/>
              </w:rPr>
              <w:t>;</w:t>
            </w:r>
          </w:p>
          <w:p w14:paraId="6235901D" w14:textId="51083740" w:rsidR="001B294B" w:rsidRPr="006271FD" w:rsidRDefault="001B294B" w:rsidP="00EB6AF1">
            <w:pPr>
              <w:tabs>
                <w:tab w:val="left" w:pos="743"/>
              </w:tabs>
              <w:ind w:right="61"/>
              <w:rPr>
                <w:sz w:val="24"/>
                <w:szCs w:val="24"/>
                <w:lang w:val="uk-UA"/>
              </w:rPr>
            </w:pPr>
            <w:r w:rsidRPr="006271FD">
              <w:rPr>
                <w:sz w:val="24"/>
                <w:szCs w:val="24"/>
                <w:lang w:val="uk-UA"/>
              </w:rPr>
              <w:t>жінок і дівчат, поінформованих про можливості навчання та працевлаштування у сфері розмінування</w:t>
            </w:r>
            <w:r>
              <w:rPr>
                <w:sz w:val="24"/>
                <w:szCs w:val="24"/>
                <w:lang w:val="uk-UA"/>
              </w:rPr>
              <w:t>;</w:t>
            </w:r>
          </w:p>
          <w:p w14:paraId="019C8373" w14:textId="6928B561" w:rsidR="001B294B" w:rsidRDefault="001B294B" w:rsidP="00EB6AF1">
            <w:pPr>
              <w:rPr>
                <w:sz w:val="28"/>
                <w:szCs w:val="28"/>
                <w:lang w:val="uk-UA"/>
              </w:rPr>
            </w:pPr>
            <w:proofErr w:type="spellStart"/>
            <w:r w:rsidRPr="006271FD">
              <w:rPr>
                <w:sz w:val="24"/>
                <w:szCs w:val="24"/>
                <w:lang w:val="uk-UA"/>
              </w:rPr>
              <w:t>ветеранок</w:t>
            </w:r>
            <w:proofErr w:type="spellEnd"/>
            <w:r w:rsidR="006E6C9B">
              <w:rPr>
                <w:sz w:val="24"/>
                <w:szCs w:val="24"/>
                <w:lang w:val="uk-UA"/>
              </w:rPr>
              <w:t>,</w:t>
            </w:r>
            <w:r w:rsidRPr="006271FD">
              <w:rPr>
                <w:sz w:val="24"/>
                <w:szCs w:val="24"/>
                <w:lang w:val="uk-UA"/>
              </w:rPr>
              <w:t xml:space="preserve"> залучених до</w:t>
            </w:r>
            <w:r w:rsidR="006E6C9B">
              <w:rPr>
                <w:sz w:val="24"/>
                <w:szCs w:val="24"/>
                <w:lang w:val="uk-UA"/>
              </w:rPr>
              <w:t> </w:t>
            </w:r>
            <w:r w:rsidRPr="006271FD">
              <w:rPr>
                <w:sz w:val="24"/>
                <w:szCs w:val="24"/>
                <w:lang w:val="uk-UA"/>
              </w:rPr>
              <w:t>заходів</w:t>
            </w:r>
          </w:p>
        </w:tc>
      </w:tr>
      <w:tr w:rsidR="001B294B" w:rsidRPr="00860D8C" w14:paraId="32DB7C6A" w14:textId="77777777" w:rsidTr="0017144F">
        <w:tc>
          <w:tcPr>
            <w:tcW w:w="704" w:type="dxa"/>
            <w:vMerge/>
          </w:tcPr>
          <w:p w14:paraId="167E469E" w14:textId="77777777" w:rsidR="001B294B" w:rsidRPr="00860D8C" w:rsidRDefault="001B294B" w:rsidP="00EB6AF1">
            <w:pPr>
              <w:jc w:val="center"/>
              <w:rPr>
                <w:sz w:val="28"/>
                <w:szCs w:val="28"/>
                <w:lang w:val="uk-UA"/>
              </w:rPr>
            </w:pPr>
          </w:p>
        </w:tc>
        <w:tc>
          <w:tcPr>
            <w:tcW w:w="2686" w:type="dxa"/>
            <w:vMerge/>
          </w:tcPr>
          <w:p w14:paraId="0567E7AE" w14:textId="77777777" w:rsidR="001B294B" w:rsidRPr="00860D8C" w:rsidRDefault="001B294B" w:rsidP="00EB6AF1">
            <w:pPr>
              <w:rPr>
                <w:sz w:val="28"/>
                <w:szCs w:val="28"/>
                <w:lang w:val="uk-UA"/>
              </w:rPr>
            </w:pPr>
          </w:p>
        </w:tc>
        <w:tc>
          <w:tcPr>
            <w:tcW w:w="3551" w:type="dxa"/>
          </w:tcPr>
          <w:p w14:paraId="621545EC" w14:textId="26D5286A" w:rsidR="001B294B" w:rsidRPr="006271FD" w:rsidRDefault="001B294B"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4) організація та проведення інформаційно-просвітницьких заходів з питань екологічної та кліматичної безпеки, впливу екологічних факторів на здоров’я населення</w:t>
            </w:r>
            <w:r w:rsidR="006E6C9B">
              <w:rPr>
                <w:sz w:val="24"/>
                <w:szCs w:val="24"/>
                <w:lang w:val="uk-UA"/>
              </w:rPr>
              <w:t>, зокрема</w:t>
            </w:r>
            <w:r w:rsidRPr="006271FD">
              <w:rPr>
                <w:sz w:val="24"/>
                <w:szCs w:val="24"/>
                <w:lang w:val="uk-UA"/>
              </w:rPr>
              <w:t xml:space="preserve"> з</w:t>
            </w:r>
            <w:r>
              <w:rPr>
                <w:sz w:val="24"/>
                <w:szCs w:val="24"/>
                <w:lang w:val="uk-UA"/>
              </w:rPr>
              <w:t> </w:t>
            </w:r>
            <w:r w:rsidRPr="006271FD">
              <w:rPr>
                <w:sz w:val="24"/>
                <w:szCs w:val="24"/>
                <w:lang w:val="uk-UA"/>
              </w:rPr>
              <w:t xml:space="preserve">урахуванням ґендерного підходу, підготовка та розповсюдження інформаційних матеріалів (буклетів, </w:t>
            </w:r>
            <w:proofErr w:type="spellStart"/>
            <w:r w:rsidRPr="006271FD">
              <w:rPr>
                <w:sz w:val="24"/>
                <w:szCs w:val="24"/>
                <w:lang w:val="uk-UA"/>
              </w:rPr>
              <w:t>інфографік</w:t>
            </w:r>
            <w:r w:rsidR="006E6C9B">
              <w:rPr>
                <w:sz w:val="24"/>
                <w:szCs w:val="24"/>
                <w:lang w:val="uk-UA"/>
              </w:rPr>
              <w:t>ів</w:t>
            </w:r>
            <w:proofErr w:type="spellEnd"/>
            <w:r w:rsidRPr="006271FD">
              <w:rPr>
                <w:sz w:val="24"/>
                <w:szCs w:val="24"/>
                <w:lang w:val="uk-UA"/>
              </w:rPr>
              <w:t>) через мережу гуманітарних хабів та інші канали інформування населення</w:t>
            </w:r>
          </w:p>
          <w:p w14:paraId="7E2FAE3D" w14:textId="77777777" w:rsidR="001B294B" w:rsidRPr="00860D8C" w:rsidRDefault="001B294B" w:rsidP="00EB6AF1">
            <w:pPr>
              <w:rPr>
                <w:sz w:val="28"/>
                <w:szCs w:val="28"/>
                <w:lang w:val="uk-UA"/>
              </w:rPr>
            </w:pPr>
          </w:p>
        </w:tc>
        <w:tc>
          <w:tcPr>
            <w:tcW w:w="3402" w:type="dxa"/>
          </w:tcPr>
          <w:p w14:paraId="6528487F" w14:textId="6CAC886A" w:rsidR="001B294B" w:rsidRPr="006271FD" w:rsidRDefault="001B294B" w:rsidP="006E6C9B">
            <w:pPr>
              <w:pBdr>
                <w:top w:val="nil"/>
                <w:left w:val="nil"/>
                <w:bottom w:val="nil"/>
                <w:right w:val="nil"/>
                <w:between w:val="nil"/>
              </w:pBdr>
              <w:tabs>
                <w:tab w:val="left" w:pos="743"/>
              </w:tabs>
              <w:ind w:right="-112"/>
              <w:rPr>
                <w:sz w:val="24"/>
                <w:szCs w:val="24"/>
                <w:lang w:val="uk-UA"/>
              </w:rPr>
            </w:pPr>
            <w:r>
              <w:rPr>
                <w:sz w:val="24"/>
                <w:szCs w:val="24"/>
                <w:lang w:val="uk-UA" w:eastAsia="ru-RU"/>
              </w:rPr>
              <w:t>д</w:t>
            </w:r>
            <w:r w:rsidRPr="006271FD">
              <w:rPr>
                <w:sz w:val="24"/>
                <w:szCs w:val="24"/>
                <w:lang w:val="uk-UA" w:eastAsia="ru-RU"/>
              </w:rPr>
              <w:t>епартаменти обл</w:t>
            </w:r>
            <w:r w:rsidR="006E6C9B">
              <w:rPr>
                <w:sz w:val="24"/>
                <w:szCs w:val="24"/>
                <w:lang w:val="uk-UA" w:eastAsia="ru-RU"/>
              </w:rPr>
              <w:t xml:space="preserve">асної </w:t>
            </w:r>
            <w:r w:rsidRPr="006271FD">
              <w:rPr>
                <w:sz w:val="24"/>
                <w:szCs w:val="24"/>
                <w:lang w:val="uk-UA" w:eastAsia="ru-RU"/>
              </w:rPr>
              <w:t>держ</w:t>
            </w:r>
            <w:r w:rsidR="006E6C9B">
              <w:rPr>
                <w:sz w:val="24"/>
                <w:szCs w:val="24"/>
                <w:lang w:val="uk-UA" w:eastAsia="ru-RU"/>
              </w:rPr>
              <w:t xml:space="preserve">авної </w:t>
            </w:r>
            <w:r w:rsidRPr="006271FD">
              <w:rPr>
                <w:sz w:val="24"/>
                <w:szCs w:val="24"/>
                <w:lang w:val="uk-UA" w:eastAsia="ru-RU"/>
              </w:rPr>
              <w:t xml:space="preserve">адміністрації: </w:t>
            </w:r>
            <w:r w:rsidRPr="006271FD">
              <w:rPr>
                <w:sz w:val="24"/>
                <w:szCs w:val="24"/>
                <w:lang w:eastAsia="ru-RU"/>
              </w:rPr>
              <w:t>комунальної власності, земельних, майнових відносин, екології та природних ресурсів</w:t>
            </w:r>
            <w:r>
              <w:rPr>
                <w:sz w:val="24"/>
                <w:szCs w:val="24"/>
                <w:lang w:val="uk-UA"/>
              </w:rPr>
              <w:t>;</w:t>
            </w:r>
            <w:r w:rsidRPr="006271FD">
              <w:rPr>
                <w:sz w:val="24"/>
                <w:szCs w:val="24"/>
                <w:lang w:val="uk-UA"/>
              </w:rPr>
              <w:t xml:space="preserve"> соціального захисту населення,</w:t>
            </w:r>
          </w:p>
          <w:p w14:paraId="55722134" w14:textId="77777777" w:rsidR="001B294B" w:rsidRPr="006271FD" w:rsidRDefault="001B294B" w:rsidP="00EB6AF1">
            <w:pPr>
              <w:tabs>
                <w:tab w:val="left" w:pos="743"/>
              </w:tabs>
              <w:ind w:right="61"/>
              <w:rPr>
                <w:sz w:val="24"/>
                <w:szCs w:val="24"/>
                <w:lang w:val="uk-UA"/>
              </w:rPr>
            </w:pPr>
            <w:r w:rsidRPr="006271FD">
              <w:rPr>
                <w:sz w:val="24"/>
                <w:szCs w:val="24"/>
                <w:lang w:val="uk-UA"/>
              </w:rPr>
              <w:t xml:space="preserve">РВА, ВА, </w:t>
            </w:r>
          </w:p>
          <w:p w14:paraId="25098E31" w14:textId="4D64B842" w:rsidR="001B294B" w:rsidRPr="006271FD" w:rsidRDefault="001B294B" w:rsidP="00EB6AF1">
            <w:pPr>
              <w:tabs>
                <w:tab w:val="left" w:pos="743"/>
              </w:tabs>
              <w:ind w:right="61"/>
              <w:rPr>
                <w:sz w:val="24"/>
                <w:szCs w:val="24"/>
                <w:lang w:val="uk-UA"/>
              </w:rPr>
            </w:pPr>
            <w:bookmarkStart w:id="0" w:name="_Hlk227049926"/>
            <w:r w:rsidRPr="006271FD">
              <w:rPr>
                <w:sz w:val="24"/>
                <w:szCs w:val="24"/>
                <w:lang w:val="uk-UA"/>
              </w:rPr>
              <w:t>Представник Уповноваженого Верховної Ради України з</w:t>
            </w:r>
            <w:r>
              <w:rPr>
                <w:sz w:val="24"/>
                <w:szCs w:val="24"/>
                <w:lang w:val="uk-UA"/>
              </w:rPr>
              <w:t> </w:t>
            </w:r>
            <w:r w:rsidRPr="006271FD">
              <w:rPr>
                <w:sz w:val="24"/>
                <w:szCs w:val="24"/>
                <w:lang w:val="uk-UA"/>
              </w:rPr>
              <w:t>прав людини у</w:t>
            </w:r>
            <w:r>
              <w:rPr>
                <w:sz w:val="24"/>
                <w:szCs w:val="24"/>
                <w:lang w:val="uk-UA"/>
              </w:rPr>
              <w:t> </w:t>
            </w:r>
            <w:r w:rsidRPr="006271FD">
              <w:rPr>
                <w:sz w:val="24"/>
                <w:szCs w:val="24"/>
                <w:lang w:val="uk-UA"/>
              </w:rPr>
              <w:t>Донецькій та Луганській областях</w:t>
            </w:r>
            <w:bookmarkEnd w:id="0"/>
            <w:r w:rsidRPr="006271FD">
              <w:rPr>
                <w:sz w:val="24"/>
                <w:szCs w:val="24"/>
                <w:lang w:val="uk-UA"/>
              </w:rPr>
              <w:t xml:space="preserve"> (за згодою),</w:t>
            </w:r>
            <w:r w:rsidR="006E6C9B">
              <w:rPr>
                <w:sz w:val="24"/>
                <w:szCs w:val="24"/>
                <w:lang w:val="uk-UA"/>
              </w:rPr>
              <w:t xml:space="preserve"> </w:t>
            </w:r>
            <w:r w:rsidRPr="006271FD">
              <w:rPr>
                <w:sz w:val="24"/>
                <w:szCs w:val="24"/>
                <w:lang w:val="uk-UA"/>
              </w:rPr>
              <w:t>Коаліція</w:t>
            </w:r>
            <w:r w:rsidR="006E6C9B">
              <w:rPr>
                <w:sz w:val="24"/>
                <w:szCs w:val="24"/>
                <w:lang w:val="uk-UA"/>
              </w:rPr>
              <w:t> </w:t>
            </w:r>
            <w:r w:rsidRPr="006271FD">
              <w:rPr>
                <w:sz w:val="24"/>
                <w:szCs w:val="24"/>
                <w:lang w:val="uk-UA"/>
              </w:rPr>
              <w:t>1325 (за згодою),</w:t>
            </w:r>
            <w:r w:rsidR="006E6C9B">
              <w:rPr>
                <w:sz w:val="24"/>
                <w:szCs w:val="24"/>
                <w:lang w:val="uk-UA"/>
              </w:rPr>
              <w:t xml:space="preserve"> </w:t>
            </w:r>
            <w:r>
              <w:rPr>
                <w:sz w:val="24"/>
                <w:szCs w:val="24"/>
                <w:lang w:val="uk-UA"/>
              </w:rPr>
              <w:t>ради ВПО</w:t>
            </w:r>
            <w:r w:rsidRPr="006271FD">
              <w:rPr>
                <w:sz w:val="24"/>
                <w:szCs w:val="24"/>
                <w:lang w:val="uk-UA"/>
              </w:rPr>
              <w:t>,</w:t>
            </w:r>
            <w:r w:rsidR="006E6C9B">
              <w:rPr>
                <w:sz w:val="24"/>
                <w:szCs w:val="24"/>
                <w:lang w:val="uk-UA"/>
              </w:rPr>
              <w:t xml:space="preserve"> </w:t>
            </w:r>
            <w:r w:rsidRPr="006271FD">
              <w:rPr>
                <w:sz w:val="24"/>
                <w:szCs w:val="24"/>
                <w:lang w:val="uk-UA"/>
              </w:rPr>
              <w:t>ветеранські організації (за згодою),</w:t>
            </w:r>
            <w:r w:rsidR="006E6C9B">
              <w:rPr>
                <w:sz w:val="24"/>
                <w:szCs w:val="24"/>
                <w:lang w:val="uk-UA"/>
              </w:rPr>
              <w:t xml:space="preserve"> </w:t>
            </w:r>
            <w:r>
              <w:rPr>
                <w:sz w:val="24"/>
                <w:szCs w:val="24"/>
                <w:lang w:val="uk-UA"/>
              </w:rPr>
              <w:t>мережа гуманітарних хабів</w:t>
            </w:r>
            <w:r w:rsidRPr="006271FD">
              <w:rPr>
                <w:sz w:val="24"/>
                <w:szCs w:val="24"/>
                <w:lang w:val="uk-UA"/>
              </w:rPr>
              <w:t xml:space="preserve"> Луганської області,</w:t>
            </w:r>
          </w:p>
          <w:p w14:paraId="063C4490" w14:textId="28279683" w:rsidR="001B294B" w:rsidRPr="006E6C9B" w:rsidRDefault="001B294B" w:rsidP="006E6C9B">
            <w:pPr>
              <w:tabs>
                <w:tab w:val="left" w:pos="743"/>
              </w:tabs>
              <w:ind w:right="61"/>
              <w:rPr>
                <w:sz w:val="24"/>
                <w:szCs w:val="24"/>
                <w:lang w:val="uk-UA"/>
              </w:rPr>
            </w:pPr>
            <w:r w:rsidRPr="006271FD">
              <w:rPr>
                <w:sz w:val="24"/>
                <w:szCs w:val="24"/>
                <w:lang w:val="uk-UA"/>
              </w:rPr>
              <w:t>ІГС (за згодою),</w:t>
            </w:r>
            <w:r w:rsidR="006E6C9B">
              <w:rPr>
                <w:sz w:val="24"/>
                <w:szCs w:val="24"/>
                <w:lang w:val="uk-UA"/>
              </w:rPr>
              <w:t xml:space="preserve"> </w:t>
            </w:r>
            <w:r w:rsidRPr="006271FD">
              <w:rPr>
                <w:sz w:val="24"/>
                <w:szCs w:val="24"/>
                <w:lang w:val="uk-UA"/>
              </w:rPr>
              <w:t>міжнародні організації (за</w:t>
            </w:r>
            <w:r w:rsidR="006E6C9B">
              <w:rPr>
                <w:sz w:val="24"/>
                <w:szCs w:val="24"/>
                <w:lang w:val="uk-UA"/>
              </w:rPr>
              <w:t> </w:t>
            </w:r>
            <w:r w:rsidRPr="006271FD">
              <w:rPr>
                <w:sz w:val="24"/>
                <w:szCs w:val="24"/>
                <w:lang w:val="uk-UA"/>
              </w:rPr>
              <w:t>згодою)</w:t>
            </w:r>
          </w:p>
        </w:tc>
        <w:tc>
          <w:tcPr>
            <w:tcW w:w="1418" w:type="dxa"/>
          </w:tcPr>
          <w:p w14:paraId="79F37CEB" w14:textId="77777777" w:rsidR="006E6C9B" w:rsidRDefault="006E6C9B" w:rsidP="006E6C9B">
            <w:pPr>
              <w:jc w:val="center"/>
              <w:rPr>
                <w:sz w:val="28"/>
                <w:szCs w:val="28"/>
                <w:lang w:val="uk-UA"/>
              </w:rPr>
            </w:pPr>
            <w:r w:rsidRPr="006271FD">
              <w:rPr>
                <w:sz w:val="24"/>
                <w:szCs w:val="24"/>
                <w:lang w:val="uk-UA"/>
              </w:rPr>
              <w:t>2026–2030</w:t>
            </w:r>
          </w:p>
          <w:p w14:paraId="511EF917" w14:textId="77167B30" w:rsidR="001B294B" w:rsidRDefault="001B294B" w:rsidP="00EB6AF1">
            <w:pPr>
              <w:jc w:val="center"/>
              <w:rPr>
                <w:sz w:val="28"/>
                <w:szCs w:val="28"/>
                <w:lang w:val="uk-UA"/>
              </w:rPr>
            </w:pPr>
          </w:p>
        </w:tc>
        <w:tc>
          <w:tcPr>
            <w:tcW w:w="2799" w:type="dxa"/>
          </w:tcPr>
          <w:p w14:paraId="4DA5E439" w14:textId="5EE17428" w:rsidR="001B294B" w:rsidRPr="006271FD" w:rsidRDefault="001B294B" w:rsidP="006E6C9B">
            <w:pPr>
              <w:tabs>
                <w:tab w:val="left" w:pos="743"/>
              </w:tabs>
              <w:rPr>
                <w:sz w:val="24"/>
                <w:szCs w:val="24"/>
                <w:lang w:val="uk-UA"/>
              </w:rPr>
            </w:pPr>
            <w:r w:rsidRPr="006271FD">
              <w:rPr>
                <w:sz w:val="24"/>
                <w:szCs w:val="24"/>
                <w:lang w:val="uk-UA"/>
              </w:rPr>
              <w:t>частка населення, охопленого інформаційно-просвітницькими заходами</w:t>
            </w:r>
            <w:r>
              <w:rPr>
                <w:sz w:val="24"/>
                <w:szCs w:val="24"/>
                <w:lang w:val="uk-UA"/>
              </w:rPr>
              <w:t>;</w:t>
            </w:r>
          </w:p>
          <w:p w14:paraId="70313A0B" w14:textId="0A31F927" w:rsidR="001B294B" w:rsidRPr="006271FD" w:rsidRDefault="001B294B" w:rsidP="00EB6AF1">
            <w:pPr>
              <w:tabs>
                <w:tab w:val="left" w:pos="743"/>
              </w:tabs>
              <w:ind w:right="61"/>
              <w:rPr>
                <w:sz w:val="24"/>
                <w:szCs w:val="24"/>
                <w:lang w:val="uk-UA"/>
              </w:rPr>
            </w:pPr>
            <w:r w:rsidRPr="006271FD">
              <w:rPr>
                <w:sz w:val="24"/>
                <w:szCs w:val="24"/>
                <w:lang w:val="uk-UA"/>
              </w:rPr>
              <w:t>кількість розповсюджених інформаційних матеріалів</w:t>
            </w:r>
            <w:r>
              <w:rPr>
                <w:sz w:val="24"/>
                <w:szCs w:val="24"/>
                <w:lang w:val="uk-UA"/>
              </w:rPr>
              <w:t>;</w:t>
            </w:r>
          </w:p>
          <w:p w14:paraId="2C46CAB6" w14:textId="2B8CA1F2" w:rsidR="001B294B" w:rsidRDefault="001B294B" w:rsidP="00EB6AF1">
            <w:pPr>
              <w:rPr>
                <w:sz w:val="28"/>
                <w:szCs w:val="28"/>
                <w:lang w:val="uk-UA"/>
              </w:rPr>
            </w:pPr>
            <w:r w:rsidRPr="006271FD">
              <w:rPr>
                <w:sz w:val="24"/>
                <w:szCs w:val="24"/>
                <w:lang w:val="uk-UA"/>
              </w:rPr>
              <w:t>наявність інформаційних матеріалів з урахуванням ґендерного підходу</w:t>
            </w:r>
          </w:p>
        </w:tc>
      </w:tr>
      <w:tr w:rsidR="009923DE" w:rsidRPr="00860D8C" w14:paraId="351B895E" w14:textId="77777777" w:rsidTr="0017144F">
        <w:tc>
          <w:tcPr>
            <w:tcW w:w="704" w:type="dxa"/>
            <w:vMerge/>
          </w:tcPr>
          <w:p w14:paraId="6F713409" w14:textId="77777777" w:rsidR="009923DE" w:rsidRPr="00860D8C" w:rsidRDefault="009923DE" w:rsidP="00EB6AF1">
            <w:pPr>
              <w:jc w:val="center"/>
              <w:rPr>
                <w:sz w:val="28"/>
                <w:szCs w:val="28"/>
                <w:lang w:val="uk-UA"/>
              </w:rPr>
            </w:pPr>
          </w:p>
        </w:tc>
        <w:tc>
          <w:tcPr>
            <w:tcW w:w="2686" w:type="dxa"/>
            <w:vMerge/>
          </w:tcPr>
          <w:p w14:paraId="64E61D67" w14:textId="77777777" w:rsidR="009923DE" w:rsidRPr="00860D8C" w:rsidRDefault="009923DE" w:rsidP="00EB6AF1">
            <w:pPr>
              <w:rPr>
                <w:sz w:val="28"/>
                <w:szCs w:val="28"/>
                <w:lang w:val="uk-UA"/>
              </w:rPr>
            </w:pPr>
          </w:p>
        </w:tc>
        <w:tc>
          <w:tcPr>
            <w:tcW w:w="3551" w:type="dxa"/>
          </w:tcPr>
          <w:p w14:paraId="6B02D40E" w14:textId="22558CB8" w:rsidR="009923DE" w:rsidRPr="00860D8C" w:rsidRDefault="009923DE" w:rsidP="00EB6AF1">
            <w:pPr>
              <w:rPr>
                <w:sz w:val="28"/>
                <w:szCs w:val="28"/>
                <w:lang w:val="uk-UA"/>
              </w:rPr>
            </w:pPr>
            <w:r w:rsidRPr="006271FD">
              <w:rPr>
                <w:sz w:val="24"/>
                <w:szCs w:val="24"/>
                <w:lang w:val="uk-UA"/>
              </w:rPr>
              <w:t xml:space="preserve">5) організація та проведення інформаційних і навчальних заходів з протидії </w:t>
            </w:r>
            <w:proofErr w:type="spellStart"/>
            <w:r w:rsidRPr="006271FD">
              <w:rPr>
                <w:sz w:val="24"/>
                <w:szCs w:val="24"/>
                <w:lang w:val="uk-UA"/>
              </w:rPr>
              <w:t>кібернасильству</w:t>
            </w:r>
            <w:proofErr w:type="spellEnd"/>
            <w:r w:rsidRPr="006271FD">
              <w:rPr>
                <w:sz w:val="24"/>
                <w:szCs w:val="24"/>
                <w:lang w:val="uk-UA"/>
              </w:rPr>
              <w:t xml:space="preserve">, зокрема сексуальному насильству </w:t>
            </w:r>
            <w:r w:rsidRPr="006271FD">
              <w:rPr>
                <w:sz w:val="24"/>
                <w:szCs w:val="24"/>
                <w:lang w:val="uk-UA"/>
              </w:rPr>
              <w:lastRenderedPageBreak/>
              <w:t>в</w:t>
            </w:r>
            <w:r>
              <w:rPr>
                <w:sz w:val="24"/>
                <w:szCs w:val="24"/>
                <w:lang w:val="uk-UA"/>
              </w:rPr>
              <w:t> </w:t>
            </w:r>
            <w:r w:rsidRPr="006271FD">
              <w:rPr>
                <w:sz w:val="24"/>
                <w:szCs w:val="24"/>
                <w:lang w:val="uk-UA"/>
              </w:rPr>
              <w:t xml:space="preserve">онлайн-просторі, та інформування про механізми підтримки постраждалих, </w:t>
            </w:r>
            <w:r w:rsidR="00CC6C54">
              <w:rPr>
                <w:sz w:val="24"/>
                <w:szCs w:val="24"/>
                <w:lang w:val="uk-UA"/>
              </w:rPr>
              <w:t>у</w:t>
            </w:r>
            <w:r>
              <w:rPr>
                <w:sz w:val="24"/>
                <w:szCs w:val="24"/>
                <w:lang w:val="uk-UA"/>
              </w:rPr>
              <w:t> </w:t>
            </w:r>
            <w:r w:rsidRPr="006271FD">
              <w:rPr>
                <w:sz w:val="24"/>
                <w:szCs w:val="24"/>
                <w:lang w:val="uk-UA"/>
              </w:rPr>
              <w:t>тому числі з-поміж мешканців Луганської області, які проживають поза межами України та/чи отримують освіту дистанційно</w:t>
            </w:r>
          </w:p>
        </w:tc>
        <w:tc>
          <w:tcPr>
            <w:tcW w:w="3402" w:type="dxa"/>
          </w:tcPr>
          <w:p w14:paraId="589BF217" w14:textId="1B1CB1C8" w:rsidR="009923DE" w:rsidRDefault="009923DE" w:rsidP="00EB6AF1">
            <w:pPr>
              <w:pBdr>
                <w:top w:val="nil"/>
                <w:left w:val="nil"/>
                <w:bottom w:val="nil"/>
                <w:right w:val="nil"/>
                <w:between w:val="nil"/>
              </w:pBdr>
              <w:tabs>
                <w:tab w:val="left" w:pos="743"/>
              </w:tabs>
              <w:ind w:right="61"/>
              <w:rPr>
                <w:sz w:val="24"/>
                <w:szCs w:val="24"/>
                <w:lang w:val="uk-UA"/>
              </w:rPr>
            </w:pPr>
            <w:r>
              <w:rPr>
                <w:sz w:val="24"/>
                <w:szCs w:val="24"/>
                <w:lang w:val="uk-UA"/>
              </w:rPr>
              <w:lastRenderedPageBreak/>
              <w:t>д</w:t>
            </w:r>
            <w:r w:rsidRPr="006271FD">
              <w:rPr>
                <w:sz w:val="24"/>
                <w:szCs w:val="24"/>
                <w:lang w:val="uk-UA"/>
              </w:rPr>
              <w:t>епартаменти обл</w:t>
            </w:r>
            <w:r w:rsidR="006E6C9B">
              <w:rPr>
                <w:sz w:val="24"/>
                <w:szCs w:val="24"/>
                <w:lang w:val="uk-UA"/>
              </w:rPr>
              <w:t xml:space="preserve">асної </w:t>
            </w:r>
            <w:r w:rsidRPr="006271FD">
              <w:rPr>
                <w:sz w:val="24"/>
                <w:szCs w:val="24"/>
                <w:lang w:val="uk-UA"/>
              </w:rPr>
              <w:t>держ</w:t>
            </w:r>
            <w:r w:rsidR="006E6C9B">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006E6C9B">
              <w:rPr>
                <w:sz w:val="24"/>
                <w:szCs w:val="24"/>
                <w:lang w:val="uk-UA"/>
              </w:rPr>
              <w:t xml:space="preserve"> </w:t>
            </w:r>
            <w:r w:rsidRPr="006271FD">
              <w:rPr>
                <w:sz w:val="24"/>
                <w:szCs w:val="24"/>
                <w:lang w:val="uk-UA"/>
              </w:rPr>
              <w:t xml:space="preserve">освіти і науки, </w:t>
            </w:r>
          </w:p>
          <w:p w14:paraId="07FED195" w14:textId="331F736D" w:rsidR="009923DE" w:rsidRPr="006271FD" w:rsidRDefault="009923DE"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РВА, ВА</w:t>
            </w:r>
          </w:p>
          <w:p w14:paraId="55BAF222" w14:textId="532479CB" w:rsidR="009923DE" w:rsidRPr="006271FD" w:rsidRDefault="009923DE" w:rsidP="00EB6AF1">
            <w:pPr>
              <w:tabs>
                <w:tab w:val="left" w:pos="743"/>
              </w:tabs>
              <w:ind w:right="61"/>
              <w:rPr>
                <w:sz w:val="24"/>
                <w:szCs w:val="24"/>
                <w:lang w:val="uk-UA"/>
              </w:rPr>
            </w:pPr>
            <w:r w:rsidRPr="006271FD">
              <w:rPr>
                <w:sz w:val="24"/>
                <w:szCs w:val="24"/>
              </w:rPr>
              <w:lastRenderedPageBreak/>
              <w:t>Головне управління Національної соціальної 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 згодою),</w:t>
            </w:r>
          </w:p>
          <w:p w14:paraId="1AF3802E" w14:textId="12C20E3F" w:rsidR="009923DE" w:rsidRPr="006271FD" w:rsidRDefault="009923DE" w:rsidP="00CC6C54">
            <w:pPr>
              <w:tabs>
                <w:tab w:val="left" w:pos="743"/>
              </w:tabs>
              <w:ind w:right="-112"/>
              <w:rPr>
                <w:sz w:val="24"/>
                <w:szCs w:val="24"/>
                <w:lang w:val="uk-UA"/>
              </w:rPr>
            </w:pPr>
            <w:r w:rsidRPr="006271FD">
              <w:rPr>
                <w:sz w:val="24"/>
                <w:szCs w:val="24"/>
                <w:lang w:val="uk-UA"/>
              </w:rPr>
              <w:t>Представник Уповноваженого Верховної Ради України з</w:t>
            </w:r>
            <w:r>
              <w:rPr>
                <w:sz w:val="24"/>
                <w:szCs w:val="24"/>
                <w:lang w:val="uk-UA"/>
              </w:rPr>
              <w:t> </w:t>
            </w:r>
            <w:r w:rsidRPr="006271FD">
              <w:rPr>
                <w:sz w:val="24"/>
                <w:szCs w:val="24"/>
                <w:lang w:val="uk-UA"/>
              </w:rPr>
              <w:t>прав людини у</w:t>
            </w:r>
            <w:r>
              <w:rPr>
                <w:sz w:val="24"/>
                <w:szCs w:val="24"/>
                <w:lang w:val="uk-UA"/>
              </w:rPr>
              <w:t> </w:t>
            </w:r>
            <w:r w:rsidRPr="006271FD">
              <w:rPr>
                <w:sz w:val="24"/>
                <w:szCs w:val="24"/>
                <w:lang w:val="uk-UA"/>
              </w:rPr>
              <w:t>Донецькій та Луганській областях (за згодою),</w:t>
            </w:r>
            <w:r w:rsidR="00CC6C54">
              <w:rPr>
                <w:sz w:val="24"/>
                <w:szCs w:val="24"/>
                <w:lang w:val="uk-UA"/>
              </w:rPr>
              <w:t xml:space="preserve"> </w:t>
            </w:r>
            <w:r w:rsidRPr="006271FD">
              <w:rPr>
                <w:sz w:val="24"/>
                <w:szCs w:val="24"/>
                <w:lang w:val="uk-UA"/>
              </w:rPr>
              <w:t>Коаліція</w:t>
            </w:r>
            <w:r w:rsidR="00CC6C54">
              <w:rPr>
                <w:sz w:val="24"/>
                <w:szCs w:val="24"/>
                <w:lang w:val="uk-UA"/>
              </w:rPr>
              <w:t> </w:t>
            </w:r>
            <w:r w:rsidRPr="006271FD">
              <w:rPr>
                <w:sz w:val="24"/>
                <w:szCs w:val="24"/>
                <w:lang w:val="uk-UA"/>
              </w:rPr>
              <w:t>1325 (за згодою),</w:t>
            </w:r>
            <w:r w:rsidR="00CC6C54">
              <w:rPr>
                <w:sz w:val="24"/>
                <w:szCs w:val="24"/>
                <w:lang w:val="uk-UA"/>
              </w:rPr>
              <w:t xml:space="preserve"> </w:t>
            </w:r>
            <w:r>
              <w:rPr>
                <w:sz w:val="24"/>
                <w:szCs w:val="24"/>
                <w:lang w:val="uk-UA"/>
              </w:rPr>
              <w:t>ради ВПО</w:t>
            </w:r>
            <w:r w:rsidRPr="006271FD">
              <w:rPr>
                <w:sz w:val="24"/>
                <w:szCs w:val="24"/>
                <w:lang w:val="uk-UA"/>
              </w:rPr>
              <w:t>,</w:t>
            </w:r>
            <w:r w:rsidR="00CC6C54">
              <w:rPr>
                <w:sz w:val="24"/>
                <w:szCs w:val="24"/>
                <w:lang w:val="uk-UA"/>
              </w:rPr>
              <w:t xml:space="preserve"> </w:t>
            </w:r>
            <w:r w:rsidRPr="006271FD">
              <w:rPr>
                <w:sz w:val="24"/>
                <w:szCs w:val="24"/>
                <w:lang w:val="uk-UA"/>
              </w:rPr>
              <w:t>ветеранські</w:t>
            </w:r>
            <w:r w:rsidR="00CC6C54">
              <w:rPr>
                <w:sz w:val="24"/>
                <w:szCs w:val="24"/>
                <w:lang w:val="uk-UA"/>
              </w:rPr>
              <w:t> </w:t>
            </w:r>
            <w:r w:rsidRPr="006271FD">
              <w:rPr>
                <w:sz w:val="24"/>
                <w:szCs w:val="24"/>
                <w:lang w:val="uk-UA"/>
              </w:rPr>
              <w:t>організації (за</w:t>
            </w:r>
            <w:r w:rsidR="00CC6C54">
              <w:rPr>
                <w:sz w:val="24"/>
                <w:szCs w:val="24"/>
                <w:lang w:val="uk-UA"/>
              </w:rPr>
              <w:t> </w:t>
            </w:r>
            <w:r w:rsidRPr="006271FD">
              <w:rPr>
                <w:sz w:val="24"/>
                <w:szCs w:val="24"/>
                <w:lang w:val="uk-UA"/>
              </w:rPr>
              <w:t>згодою),</w:t>
            </w:r>
            <w:r w:rsidR="00CC6C54">
              <w:rPr>
                <w:sz w:val="24"/>
                <w:szCs w:val="24"/>
                <w:lang w:val="uk-UA"/>
              </w:rPr>
              <w:t xml:space="preserve"> </w:t>
            </w:r>
            <w:r w:rsidRPr="006271FD">
              <w:rPr>
                <w:sz w:val="24"/>
                <w:szCs w:val="24"/>
                <w:lang w:val="uk-UA"/>
              </w:rPr>
              <w:t>переміщені заклади</w:t>
            </w:r>
            <w:r w:rsidR="00CC6C54">
              <w:rPr>
                <w:sz w:val="24"/>
                <w:szCs w:val="24"/>
                <w:lang w:val="uk-UA"/>
              </w:rPr>
              <w:t> </w:t>
            </w:r>
            <w:r w:rsidRPr="006271FD">
              <w:rPr>
                <w:sz w:val="24"/>
                <w:szCs w:val="24"/>
                <w:lang w:val="uk-UA"/>
              </w:rPr>
              <w:t>вищої освіти (за</w:t>
            </w:r>
            <w:r w:rsidR="00CC6C54">
              <w:rPr>
                <w:sz w:val="24"/>
                <w:szCs w:val="24"/>
                <w:lang w:val="uk-UA"/>
              </w:rPr>
              <w:t> </w:t>
            </w:r>
            <w:r w:rsidRPr="006271FD">
              <w:rPr>
                <w:sz w:val="24"/>
                <w:szCs w:val="24"/>
                <w:lang w:val="uk-UA"/>
              </w:rPr>
              <w:t xml:space="preserve">згодою), </w:t>
            </w:r>
            <w:r>
              <w:rPr>
                <w:sz w:val="24"/>
                <w:szCs w:val="24"/>
                <w:lang w:val="uk-UA"/>
              </w:rPr>
              <w:t>мережа гуманітарних хабів</w:t>
            </w:r>
            <w:r w:rsidRPr="006271FD">
              <w:rPr>
                <w:sz w:val="24"/>
                <w:szCs w:val="24"/>
                <w:lang w:val="uk-UA"/>
              </w:rPr>
              <w:t xml:space="preserve"> Луганської області,</w:t>
            </w:r>
            <w:r w:rsidR="00CC6C54">
              <w:rPr>
                <w:sz w:val="24"/>
                <w:szCs w:val="24"/>
                <w:lang w:val="uk-UA"/>
              </w:rPr>
              <w:t xml:space="preserve"> </w:t>
            </w:r>
            <w:r w:rsidRPr="006271FD">
              <w:rPr>
                <w:sz w:val="24"/>
                <w:szCs w:val="24"/>
                <w:lang w:val="uk-UA"/>
              </w:rPr>
              <w:t>ІГС</w:t>
            </w:r>
            <w:r w:rsidR="00CC6C54">
              <w:rPr>
                <w:sz w:val="24"/>
                <w:szCs w:val="24"/>
                <w:lang w:val="uk-UA"/>
              </w:rPr>
              <w:t> </w:t>
            </w:r>
            <w:r w:rsidRPr="006271FD">
              <w:rPr>
                <w:sz w:val="24"/>
                <w:szCs w:val="24"/>
                <w:lang w:val="uk-UA"/>
              </w:rPr>
              <w:t>(за</w:t>
            </w:r>
            <w:r w:rsidR="00CC6C54">
              <w:rPr>
                <w:sz w:val="24"/>
                <w:szCs w:val="24"/>
                <w:lang w:val="uk-UA"/>
              </w:rPr>
              <w:t> </w:t>
            </w:r>
            <w:r w:rsidRPr="006271FD">
              <w:rPr>
                <w:sz w:val="24"/>
                <w:szCs w:val="24"/>
                <w:lang w:val="uk-UA"/>
              </w:rPr>
              <w:t>згодою)</w:t>
            </w:r>
          </w:p>
          <w:p w14:paraId="668DFC8B" w14:textId="2FABEB5E" w:rsidR="009923DE" w:rsidRPr="00287EA7" w:rsidRDefault="009923DE"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міжнародні організації (за</w:t>
            </w:r>
            <w:r w:rsidR="00CC6C54">
              <w:rPr>
                <w:sz w:val="24"/>
                <w:szCs w:val="24"/>
                <w:lang w:val="uk-UA"/>
              </w:rPr>
              <w:t> </w:t>
            </w:r>
            <w:r w:rsidRPr="006271FD">
              <w:rPr>
                <w:sz w:val="24"/>
                <w:szCs w:val="24"/>
                <w:lang w:val="uk-UA"/>
              </w:rPr>
              <w:t>згодою)</w:t>
            </w:r>
          </w:p>
        </w:tc>
        <w:tc>
          <w:tcPr>
            <w:tcW w:w="1418" w:type="dxa"/>
          </w:tcPr>
          <w:p w14:paraId="701E4A38" w14:textId="5F6AD2C4" w:rsidR="009923DE" w:rsidRDefault="009923DE" w:rsidP="00EB6AF1">
            <w:pPr>
              <w:jc w:val="center"/>
              <w:rPr>
                <w:sz w:val="28"/>
                <w:szCs w:val="28"/>
                <w:lang w:val="uk-UA"/>
              </w:rPr>
            </w:pPr>
            <w:r w:rsidRPr="006271FD">
              <w:rPr>
                <w:sz w:val="24"/>
                <w:szCs w:val="24"/>
                <w:lang w:val="uk-UA"/>
              </w:rPr>
              <w:lastRenderedPageBreak/>
              <w:t>2026–2028</w:t>
            </w:r>
          </w:p>
        </w:tc>
        <w:tc>
          <w:tcPr>
            <w:tcW w:w="2799" w:type="dxa"/>
          </w:tcPr>
          <w:p w14:paraId="1642E072" w14:textId="3D2248E9" w:rsidR="009923DE" w:rsidRPr="006271FD" w:rsidRDefault="009923DE"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заходами охоплено не</w:t>
            </w:r>
            <w:r w:rsidR="006E6C9B">
              <w:rPr>
                <w:sz w:val="24"/>
                <w:szCs w:val="24"/>
                <w:lang w:val="uk-UA"/>
              </w:rPr>
              <w:t> </w:t>
            </w:r>
            <w:r w:rsidRPr="006271FD">
              <w:rPr>
                <w:sz w:val="24"/>
                <w:szCs w:val="24"/>
                <w:lang w:val="uk-UA"/>
              </w:rPr>
              <w:t xml:space="preserve">менше </w:t>
            </w:r>
            <w:r w:rsidR="006E6C9B">
              <w:rPr>
                <w:sz w:val="24"/>
                <w:szCs w:val="24"/>
                <w:lang w:val="uk-UA"/>
              </w:rPr>
              <w:t>1000</w:t>
            </w:r>
            <w:r w:rsidRPr="006271FD">
              <w:rPr>
                <w:sz w:val="24"/>
                <w:szCs w:val="24"/>
                <w:lang w:val="uk-UA"/>
              </w:rPr>
              <w:t xml:space="preserve"> дівчат та</w:t>
            </w:r>
            <w:r w:rsidR="006E6C9B">
              <w:rPr>
                <w:sz w:val="24"/>
                <w:szCs w:val="24"/>
                <w:lang w:val="uk-UA"/>
              </w:rPr>
              <w:t> </w:t>
            </w:r>
            <w:r w:rsidRPr="006271FD">
              <w:rPr>
                <w:sz w:val="24"/>
                <w:szCs w:val="24"/>
                <w:lang w:val="uk-UA"/>
              </w:rPr>
              <w:t>хлопців, чоловіків та</w:t>
            </w:r>
            <w:r w:rsidR="006E6C9B">
              <w:rPr>
                <w:sz w:val="24"/>
                <w:szCs w:val="24"/>
                <w:lang w:val="uk-UA"/>
              </w:rPr>
              <w:t> </w:t>
            </w:r>
            <w:r w:rsidRPr="006271FD">
              <w:rPr>
                <w:sz w:val="24"/>
                <w:szCs w:val="24"/>
                <w:lang w:val="uk-UA"/>
              </w:rPr>
              <w:t>жінок</w:t>
            </w:r>
            <w:r>
              <w:rPr>
                <w:sz w:val="24"/>
                <w:szCs w:val="24"/>
                <w:lang w:val="uk-UA"/>
              </w:rPr>
              <w:t>;</w:t>
            </w:r>
          </w:p>
          <w:p w14:paraId="1EA92E96" w14:textId="056E040D" w:rsidR="009923DE" w:rsidRPr="006271FD" w:rsidRDefault="009923DE" w:rsidP="00EB6AF1">
            <w:pPr>
              <w:tabs>
                <w:tab w:val="left" w:pos="743"/>
              </w:tabs>
              <w:spacing w:after="240"/>
              <w:ind w:right="61"/>
              <w:rPr>
                <w:sz w:val="24"/>
                <w:szCs w:val="24"/>
                <w:lang w:val="uk-UA"/>
              </w:rPr>
            </w:pPr>
            <w:r w:rsidRPr="006271FD">
              <w:rPr>
                <w:sz w:val="24"/>
                <w:szCs w:val="24"/>
                <w:lang w:val="uk-UA"/>
              </w:rPr>
              <w:lastRenderedPageBreak/>
              <w:t>кількість осіб, поінформованих про механізми підтримки постраждалих</w:t>
            </w:r>
            <w:r>
              <w:rPr>
                <w:sz w:val="24"/>
                <w:szCs w:val="24"/>
                <w:lang w:val="uk-UA"/>
              </w:rPr>
              <w:t>;</w:t>
            </w:r>
            <w:r w:rsidRPr="006271FD">
              <w:rPr>
                <w:sz w:val="24"/>
                <w:szCs w:val="24"/>
                <w:lang w:val="uk-UA"/>
              </w:rPr>
              <w:t xml:space="preserve"> наявність інформаційних матеріалів та онлайн-ресурсів, доступних для мешканців області, які перебувають за межами України або навчаються дистанційно</w:t>
            </w:r>
          </w:p>
          <w:p w14:paraId="55122B7F" w14:textId="77777777" w:rsidR="009923DE" w:rsidRDefault="009923DE" w:rsidP="00EB6AF1">
            <w:pPr>
              <w:rPr>
                <w:sz w:val="28"/>
                <w:szCs w:val="28"/>
                <w:lang w:val="uk-UA"/>
              </w:rPr>
            </w:pPr>
          </w:p>
        </w:tc>
      </w:tr>
      <w:tr w:rsidR="001B294B" w:rsidRPr="00860D8C" w14:paraId="4949E0E4" w14:textId="77777777" w:rsidTr="0017144F">
        <w:tc>
          <w:tcPr>
            <w:tcW w:w="704" w:type="dxa"/>
            <w:vMerge/>
          </w:tcPr>
          <w:p w14:paraId="74550B03" w14:textId="77777777" w:rsidR="001B294B" w:rsidRPr="00860D8C" w:rsidRDefault="001B294B" w:rsidP="00EB6AF1">
            <w:pPr>
              <w:jc w:val="center"/>
              <w:rPr>
                <w:sz w:val="28"/>
                <w:szCs w:val="28"/>
                <w:lang w:val="uk-UA"/>
              </w:rPr>
            </w:pPr>
          </w:p>
        </w:tc>
        <w:tc>
          <w:tcPr>
            <w:tcW w:w="2686" w:type="dxa"/>
            <w:vMerge/>
          </w:tcPr>
          <w:p w14:paraId="7D9454D8" w14:textId="77777777" w:rsidR="001B294B" w:rsidRPr="00860D8C" w:rsidRDefault="001B294B" w:rsidP="00EB6AF1">
            <w:pPr>
              <w:rPr>
                <w:sz w:val="28"/>
                <w:szCs w:val="28"/>
                <w:lang w:val="uk-UA"/>
              </w:rPr>
            </w:pPr>
          </w:p>
        </w:tc>
        <w:tc>
          <w:tcPr>
            <w:tcW w:w="3551" w:type="dxa"/>
          </w:tcPr>
          <w:p w14:paraId="3E87CBE5" w14:textId="21242647" w:rsidR="001B294B" w:rsidRPr="00860D8C" w:rsidRDefault="001B294B" w:rsidP="00EB6AF1">
            <w:pPr>
              <w:rPr>
                <w:sz w:val="28"/>
                <w:szCs w:val="28"/>
                <w:lang w:val="uk-UA"/>
              </w:rPr>
            </w:pPr>
            <w:r w:rsidRPr="006271FD">
              <w:rPr>
                <w:sz w:val="24"/>
                <w:szCs w:val="24"/>
                <w:lang w:val="uk-UA"/>
              </w:rPr>
              <w:t xml:space="preserve">6) інформування про механізми отримання допомоги та перенаправлення постраждалих від </w:t>
            </w:r>
            <w:proofErr w:type="spellStart"/>
            <w:r w:rsidRPr="006271FD">
              <w:rPr>
                <w:sz w:val="24"/>
                <w:szCs w:val="24"/>
                <w:lang w:val="uk-UA"/>
              </w:rPr>
              <w:t>кібернасильства</w:t>
            </w:r>
            <w:proofErr w:type="spellEnd"/>
            <w:r w:rsidRPr="006271FD">
              <w:rPr>
                <w:sz w:val="24"/>
                <w:szCs w:val="24"/>
                <w:lang w:val="uk-UA"/>
              </w:rPr>
              <w:t>, зокрема сексуального насильства в онлайн-просторі, із</w:t>
            </w:r>
            <w:r w:rsidR="00CC6C54">
              <w:rPr>
                <w:sz w:val="24"/>
                <w:szCs w:val="24"/>
                <w:lang w:val="uk-UA"/>
              </w:rPr>
              <w:t> </w:t>
            </w:r>
            <w:r w:rsidRPr="006271FD">
              <w:rPr>
                <w:sz w:val="24"/>
                <w:szCs w:val="24"/>
                <w:lang w:val="uk-UA"/>
              </w:rPr>
              <w:t>використанням онлайн-ресурсів, гарячих ліній та мережі гуманітарних хабів, з</w:t>
            </w:r>
            <w:r>
              <w:rPr>
                <w:sz w:val="24"/>
                <w:szCs w:val="24"/>
                <w:lang w:val="uk-UA"/>
              </w:rPr>
              <w:t> </w:t>
            </w:r>
            <w:r w:rsidRPr="006271FD">
              <w:rPr>
                <w:sz w:val="24"/>
                <w:szCs w:val="24"/>
                <w:lang w:val="uk-UA"/>
              </w:rPr>
              <w:t>урахуванням потреб мешканців Луганської області, які перебувають за межами України або навчаються дистанційно</w:t>
            </w:r>
          </w:p>
        </w:tc>
        <w:tc>
          <w:tcPr>
            <w:tcW w:w="3402" w:type="dxa"/>
          </w:tcPr>
          <w:p w14:paraId="7603D0F2" w14:textId="7E6D5128" w:rsidR="001B294B" w:rsidRPr="00CC6C54" w:rsidRDefault="001B294B" w:rsidP="00CC6C54">
            <w:pPr>
              <w:pBdr>
                <w:top w:val="nil"/>
                <w:left w:val="nil"/>
                <w:bottom w:val="nil"/>
                <w:right w:val="nil"/>
                <w:between w:val="nil"/>
              </w:pBdr>
              <w:tabs>
                <w:tab w:val="left" w:pos="743"/>
              </w:tabs>
              <w:rPr>
                <w:sz w:val="24"/>
                <w:szCs w:val="24"/>
                <w:lang w:val="uk-UA"/>
              </w:rPr>
            </w:pPr>
            <w:r>
              <w:rPr>
                <w:sz w:val="24"/>
                <w:szCs w:val="24"/>
                <w:lang w:val="uk-UA"/>
              </w:rPr>
              <w:t>д</w:t>
            </w:r>
            <w:r w:rsidRPr="006271FD">
              <w:rPr>
                <w:sz w:val="24"/>
                <w:szCs w:val="24"/>
                <w:lang w:val="uk-UA"/>
              </w:rPr>
              <w:t>епартаменти обл</w:t>
            </w:r>
            <w:r w:rsidR="00CC6C54">
              <w:rPr>
                <w:sz w:val="24"/>
                <w:szCs w:val="24"/>
                <w:lang w:val="uk-UA"/>
              </w:rPr>
              <w:t xml:space="preserve">асної </w:t>
            </w:r>
            <w:r w:rsidRPr="006271FD">
              <w:rPr>
                <w:sz w:val="24"/>
                <w:szCs w:val="24"/>
                <w:lang w:val="uk-UA"/>
              </w:rPr>
              <w:t>держ</w:t>
            </w:r>
            <w:r w:rsidR="00CC6C54">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00CC6C54">
              <w:rPr>
                <w:sz w:val="24"/>
                <w:szCs w:val="24"/>
                <w:lang w:val="uk-UA"/>
              </w:rPr>
              <w:t xml:space="preserve"> </w:t>
            </w:r>
            <w:r w:rsidRPr="006271FD">
              <w:rPr>
                <w:sz w:val="24"/>
                <w:szCs w:val="24"/>
                <w:lang w:val="uk-UA"/>
              </w:rPr>
              <w:t>освіти і науки</w:t>
            </w:r>
            <w:r>
              <w:rPr>
                <w:sz w:val="24"/>
                <w:szCs w:val="24"/>
                <w:lang w:val="uk-UA"/>
              </w:rPr>
              <w:t>;</w:t>
            </w:r>
            <w:r w:rsidR="00CC6C54">
              <w:rPr>
                <w:sz w:val="24"/>
                <w:szCs w:val="24"/>
                <w:lang w:val="uk-UA"/>
              </w:rPr>
              <w:t xml:space="preserve"> </w:t>
            </w:r>
            <w:r w:rsidRPr="006271FD">
              <w:rPr>
                <w:sz w:val="24"/>
                <w:szCs w:val="24"/>
                <w:lang w:val="uk-UA"/>
              </w:rPr>
              <w:t>з</w:t>
            </w:r>
            <w:r w:rsidR="00CC6C54">
              <w:rPr>
                <w:sz w:val="24"/>
                <w:szCs w:val="24"/>
                <w:lang w:val="uk-UA"/>
              </w:rPr>
              <w:t> </w:t>
            </w:r>
            <w:r w:rsidRPr="006271FD">
              <w:rPr>
                <w:sz w:val="24"/>
                <w:szCs w:val="24"/>
                <w:lang w:val="uk-UA"/>
              </w:rPr>
              <w:t>питань цивільного захисту, оборонної роботи та взаємодії з правоохоронними органами,</w:t>
            </w:r>
            <w:r w:rsidR="00CC6C54">
              <w:rPr>
                <w:sz w:val="24"/>
                <w:szCs w:val="24"/>
                <w:lang w:val="uk-UA"/>
              </w:rPr>
              <w:t xml:space="preserve"> </w:t>
            </w:r>
            <w:r w:rsidRPr="006271FD">
              <w:rPr>
                <w:sz w:val="24"/>
                <w:szCs w:val="24"/>
                <w:lang w:val="uk-UA"/>
              </w:rPr>
              <w:t>Луганська обласна прокуратура (за згодою),</w:t>
            </w:r>
            <w:bookmarkStart w:id="1" w:name="_Hlk227050006"/>
            <w:r w:rsidR="00CC6C54">
              <w:rPr>
                <w:sz w:val="24"/>
                <w:szCs w:val="24"/>
                <w:lang w:val="uk-UA"/>
              </w:rPr>
              <w:t xml:space="preserve"> </w:t>
            </w:r>
            <w:r w:rsidRPr="006271FD">
              <w:rPr>
                <w:sz w:val="24"/>
                <w:szCs w:val="24"/>
              </w:rPr>
              <w:t>Головне управління Національної соціальної сервісної служби у</w:t>
            </w:r>
            <w:r>
              <w:rPr>
                <w:sz w:val="24"/>
                <w:szCs w:val="24"/>
                <w:lang w:val="uk-UA"/>
              </w:rPr>
              <w:t> </w:t>
            </w:r>
            <w:r w:rsidRPr="006271FD">
              <w:rPr>
                <w:sz w:val="24"/>
                <w:szCs w:val="24"/>
              </w:rPr>
              <w:t>Луганській</w:t>
            </w:r>
            <w:r w:rsidR="00CC6C54">
              <w:rPr>
                <w:sz w:val="24"/>
                <w:szCs w:val="24"/>
                <w:lang w:val="uk-UA"/>
              </w:rPr>
              <w:t> </w:t>
            </w:r>
            <w:r w:rsidRPr="006271FD">
              <w:rPr>
                <w:sz w:val="24"/>
                <w:szCs w:val="24"/>
              </w:rPr>
              <w:t>області</w:t>
            </w:r>
            <w:bookmarkEnd w:id="1"/>
            <w:r w:rsidRPr="006271FD">
              <w:rPr>
                <w:sz w:val="24"/>
                <w:szCs w:val="24"/>
                <w:lang w:val="uk-UA"/>
              </w:rPr>
              <w:t xml:space="preserve"> (за</w:t>
            </w:r>
            <w:r w:rsidR="00CC6C54">
              <w:rPr>
                <w:sz w:val="24"/>
                <w:szCs w:val="24"/>
                <w:lang w:val="uk-UA"/>
              </w:rPr>
              <w:t> </w:t>
            </w:r>
            <w:r w:rsidRPr="006271FD">
              <w:rPr>
                <w:sz w:val="24"/>
                <w:szCs w:val="24"/>
                <w:lang w:val="uk-UA"/>
              </w:rPr>
              <w:t>згодою),</w:t>
            </w:r>
          </w:p>
          <w:p w14:paraId="71636983" w14:textId="609141C5" w:rsidR="001B294B" w:rsidRPr="006271FD" w:rsidRDefault="001B294B" w:rsidP="00EB6AF1">
            <w:pPr>
              <w:tabs>
                <w:tab w:val="left" w:pos="743"/>
              </w:tabs>
              <w:ind w:right="61"/>
              <w:rPr>
                <w:sz w:val="24"/>
                <w:szCs w:val="24"/>
                <w:lang w:val="uk-UA"/>
              </w:rPr>
            </w:pPr>
            <w:r w:rsidRPr="006271FD">
              <w:rPr>
                <w:sz w:val="24"/>
                <w:szCs w:val="24"/>
                <w:lang w:val="uk-UA"/>
              </w:rPr>
              <w:lastRenderedPageBreak/>
              <w:t>ГУНП в Луганській області (за згодою),</w:t>
            </w:r>
            <w:r w:rsidR="00CC6C54">
              <w:rPr>
                <w:sz w:val="24"/>
                <w:szCs w:val="24"/>
                <w:lang w:val="uk-UA"/>
              </w:rPr>
              <w:t xml:space="preserve"> </w:t>
            </w:r>
            <w:r w:rsidRPr="006271FD">
              <w:rPr>
                <w:sz w:val="24"/>
                <w:szCs w:val="24"/>
                <w:lang w:val="uk-UA"/>
              </w:rPr>
              <w:t>Коаліція 1325 (за</w:t>
            </w:r>
            <w:r w:rsidR="00CC6C54">
              <w:rPr>
                <w:sz w:val="24"/>
                <w:szCs w:val="24"/>
                <w:lang w:val="uk-UA"/>
              </w:rPr>
              <w:t> </w:t>
            </w:r>
            <w:r w:rsidRPr="006271FD">
              <w:rPr>
                <w:sz w:val="24"/>
                <w:szCs w:val="24"/>
                <w:lang w:val="uk-UA"/>
              </w:rPr>
              <w:t>згодою),</w:t>
            </w:r>
            <w:r w:rsidR="00CC6C54">
              <w:rPr>
                <w:sz w:val="24"/>
                <w:szCs w:val="24"/>
                <w:lang w:val="uk-UA"/>
              </w:rPr>
              <w:t xml:space="preserve"> </w:t>
            </w:r>
            <w:r>
              <w:rPr>
                <w:sz w:val="24"/>
                <w:szCs w:val="24"/>
                <w:lang w:val="uk-UA"/>
              </w:rPr>
              <w:t>ради ВПО</w:t>
            </w:r>
            <w:r w:rsidRPr="006271FD">
              <w:rPr>
                <w:sz w:val="24"/>
                <w:szCs w:val="24"/>
                <w:lang w:val="uk-UA"/>
              </w:rPr>
              <w:t>,</w:t>
            </w:r>
            <w:r w:rsidR="00CC6C54">
              <w:rPr>
                <w:sz w:val="24"/>
                <w:szCs w:val="24"/>
                <w:lang w:val="uk-UA"/>
              </w:rPr>
              <w:t xml:space="preserve"> </w:t>
            </w:r>
            <w:r w:rsidRPr="006271FD">
              <w:rPr>
                <w:sz w:val="24"/>
                <w:szCs w:val="24"/>
                <w:lang w:val="uk-UA"/>
              </w:rPr>
              <w:t>ветеранські організації (за згодою),</w:t>
            </w:r>
            <w:r w:rsidR="00CC6C54">
              <w:rPr>
                <w:sz w:val="24"/>
                <w:szCs w:val="24"/>
                <w:lang w:val="uk-UA"/>
              </w:rPr>
              <w:t xml:space="preserve"> </w:t>
            </w:r>
            <w:r w:rsidRPr="006271FD">
              <w:rPr>
                <w:sz w:val="24"/>
                <w:szCs w:val="24"/>
                <w:lang w:val="uk-UA"/>
              </w:rPr>
              <w:t xml:space="preserve">переміщені заклади вищої освіти (за згодою), </w:t>
            </w:r>
            <w:r>
              <w:rPr>
                <w:sz w:val="24"/>
                <w:szCs w:val="24"/>
                <w:lang w:val="uk-UA"/>
              </w:rPr>
              <w:t>мережа гуманітарних хабів</w:t>
            </w:r>
            <w:r w:rsidRPr="006271FD">
              <w:rPr>
                <w:sz w:val="24"/>
                <w:szCs w:val="24"/>
                <w:lang w:val="uk-UA"/>
              </w:rPr>
              <w:t xml:space="preserve"> Луганської області,</w:t>
            </w:r>
          </w:p>
          <w:p w14:paraId="7AA5D98B" w14:textId="67682F44" w:rsidR="001B294B" w:rsidRPr="00993E47" w:rsidRDefault="001B294B" w:rsidP="00EB6AF1">
            <w:pPr>
              <w:tabs>
                <w:tab w:val="left" w:pos="743"/>
              </w:tabs>
              <w:ind w:right="61"/>
              <w:rPr>
                <w:sz w:val="24"/>
                <w:szCs w:val="24"/>
                <w:lang w:val="uk-UA"/>
              </w:rPr>
            </w:pPr>
            <w:r w:rsidRPr="006271FD">
              <w:rPr>
                <w:sz w:val="24"/>
                <w:szCs w:val="24"/>
                <w:lang w:val="uk-UA"/>
              </w:rPr>
              <w:t>ІГС (за згодою),</w:t>
            </w:r>
            <w:r w:rsidR="00CC6C54">
              <w:rPr>
                <w:sz w:val="24"/>
                <w:szCs w:val="24"/>
                <w:lang w:val="uk-UA"/>
              </w:rPr>
              <w:t xml:space="preserve"> </w:t>
            </w:r>
            <w:r w:rsidRPr="006271FD">
              <w:rPr>
                <w:sz w:val="24"/>
                <w:szCs w:val="24"/>
                <w:lang w:val="uk-UA"/>
              </w:rPr>
              <w:t>міжнародні організації (за</w:t>
            </w:r>
            <w:r w:rsidR="00CC6C54">
              <w:rPr>
                <w:sz w:val="24"/>
                <w:szCs w:val="24"/>
                <w:lang w:val="uk-UA"/>
              </w:rPr>
              <w:t> </w:t>
            </w:r>
            <w:r w:rsidRPr="006271FD">
              <w:rPr>
                <w:sz w:val="24"/>
                <w:szCs w:val="24"/>
                <w:lang w:val="uk-UA"/>
              </w:rPr>
              <w:t>згодою)</w:t>
            </w:r>
          </w:p>
        </w:tc>
        <w:tc>
          <w:tcPr>
            <w:tcW w:w="1418" w:type="dxa"/>
          </w:tcPr>
          <w:p w14:paraId="16C344B5" w14:textId="77777777" w:rsidR="001B294B" w:rsidRDefault="001B294B" w:rsidP="00EB6AF1">
            <w:pPr>
              <w:jc w:val="center"/>
              <w:rPr>
                <w:sz w:val="28"/>
                <w:szCs w:val="28"/>
                <w:lang w:val="uk-UA"/>
              </w:rPr>
            </w:pPr>
            <w:r w:rsidRPr="006271FD">
              <w:rPr>
                <w:sz w:val="24"/>
                <w:szCs w:val="24"/>
                <w:lang w:val="uk-UA"/>
              </w:rPr>
              <w:lastRenderedPageBreak/>
              <w:t>2026–2030</w:t>
            </w:r>
          </w:p>
          <w:p w14:paraId="4797A308" w14:textId="056D5CFF" w:rsidR="001B294B" w:rsidRDefault="001B294B" w:rsidP="001B294B">
            <w:pPr>
              <w:rPr>
                <w:sz w:val="28"/>
                <w:szCs w:val="28"/>
                <w:lang w:val="uk-UA"/>
              </w:rPr>
            </w:pPr>
          </w:p>
        </w:tc>
        <w:tc>
          <w:tcPr>
            <w:tcW w:w="2799" w:type="dxa"/>
          </w:tcPr>
          <w:p w14:paraId="0BCBDCB8" w14:textId="750589A9" w:rsidR="001B294B" w:rsidRPr="006271FD" w:rsidRDefault="001B294B" w:rsidP="00EB6AF1">
            <w:pPr>
              <w:tabs>
                <w:tab w:val="left" w:pos="743"/>
              </w:tabs>
              <w:ind w:right="61"/>
              <w:rPr>
                <w:sz w:val="24"/>
                <w:szCs w:val="24"/>
                <w:lang w:val="uk-UA"/>
              </w:rPr>
            </w:pPr>
            <w:r w:rsidRPr="006271FD">
              <w:rPr>
                <w:sz w:val="24"/>
                <w:szCs w:val="24"/>
                <w:lang w:val="uk-UA"/>
              </w:rPr>
              <w:t>наявність доступної інформації про механізми допомоги (онлайн та офлайн)</w:t>
            </w:r>
            <w:r>
              <w:rPr>
                <w:sz w:val="24"/>
                <w:szCs w:val="24"/>
                <w:lang w:val="uk-UA"/>
              </w:rPr>
              <w:t>;</w:t>
            </w:r>
          </w:p>
          <w:p w14:paraId="578A1790" w14:textId="77777777" w:rsidR="00CC6C54" w:rsidRDefault="001B294B" w:rsidP="00EB6AF1">
            <w:pPr>
              <w:tabs>
                <w:tab w:val="left" w:pos="743"/>
              </w:tabs>
              <w:ind w:right="61"/>
              <w:rPr>
                <w:sz w:val="24"/>
                <w:szCs w:val="24"/>
                <w:lang w:val="uk-UA"/>
              </w:rPr>
            </w:pPr>
            <w:r w:rsidRPr="009C7B69">
              <w:rPr>
                <w:sz w:val="24"/>
                <w:szCs w:val="24"/>
                <w:lang w:val="uk-UA"/>
              </w:rPr>
              <w:t>кількість</w:t>
            </w:r>
            <w:r w:rsidR="00CC6C54">
              <w:rPr>
                <w:sz w:val="24"/>
                <w:szCs w:val="24"/>
                <w:lang w:val="uk-UA"/>
              </w:rPr>
              <w:t>:</w:t>
            </w:r>
          </w:p>
          <w:p w14:paraId="6C3E6AFE" w14:textId="67B6CBD9" w:rsidR="001B294B" w:rsidRDefault="001B294B" w:rsidP="00EB6AF1">
            <w:pPr>
              <w:tabs>
                <w:tab w:val="left" w:pos="743"/>
              </w:tabs>
              <w:ind w:right="61"/>
              <w:rPr>
                <w:sz w:val="24"/>
                <w:szCs w:val="24"/>
                <w:lang w:val="uk-UA"/>
              </w:rPr>
            </w:pPr>
            <w:r w:rsidRPr="009C7B69">
              <w:rPr>
                <w:sz w:val="24"/>
                <w:szCs w:val="24"/>
                <w:lang w:val="uk-UA"/>
              </w:rPr>
              <w:t>осіб, які отримали інформацію про можливості звернення;</w:t>
            </w:r>
            <w:r w:rsidRPr="006271FD">
              <w:rPr>
                <w:sz w:val="24"/>
                <w:szCs w:val="24"/>
                <w:lang w:val="uk-UA"/>
              </w:rPr>
              <w:t xml:space="preserve"> </w:t>
            </w:r>
          </w:p>
          <w:p w14:paraId="26DF340B" w14:textId="6AB72A2F" w:rsidR="001B294B" w:rsidRPr="006271FD" w:rsidRDefault="001B294B" w:rsidP="00EB6AF1">
            <w:pPr>
              <w:tabs>
                <w:tab w:val="left" w:pos="743"/>
              </w:tabs>
              <w:spacing w:after="240"/>
              <w:ind w:right="61"/>
              <w:rPr>
                <w:sz w:val="24"/>
                <w:szCs w:val="24"/>
                <w:lang w:val="uk-UA"/>
              </w:rPr>
            </w:pPr>
            <w:r w:rsidRPr="006271FD">
              <w:rPr>
                <w:sz w:val="24"/>
                <w:szCs w:val="24"/>
                <w:lang w:val="uk-UA"/>
              </w:rPr>
              <w:t>випадків, щодо яких забезпечено перенаправлення до відповідних служб</w:t>
            </w:r>
          </w:p>
          <w:p w14:paraId="1F56355D" w14:textId="77777777" w:rsidR="001B294B" w:rsidRDefault="001B294B" w:rsidP="00EB6AF1">
            <w:pPr>
              <w:rPr>
                <w:sz w:val="28"/>
                <w:szCs w:val="28"/>
                <w:lang w:val="uk-UA"/>
              </w:rPr>
            </w:pPr>
          </w:p>
        </w:tc>
      </w:tr>
      <w:tr w:rsidR="001B294B" w:rsidRPr="00860D8C" w14:paraId="2A7C6549" w14:textId="77777777" w:rsidTr="0017144F">
        <w:tc>
          <w:tcPr>
            <w:tcW w:w="704" w:type="dxa"/>
            <w:vMerge/>
          </w:tcPr>
          <w:p w14:paraId="0B1BADAC" w14:textId="77777777" w:rsidR="001B294B" w:rsidRPr="00860D8C" w:rsidRDefault="001B294B" w:rsidP="00EB6AF1">
            <w:pPr>
              <w:jc w:val="center"/>
              <w:rPr>
                <w:sz w:val="28"/>
                <w:szCs w:val="28"/>
                <w:lang w:val="uk-UA"/>
              </w:rPr>
            </w:pPr>
          </w:p>
        </w:tc>
        <w:tc>
          <w:tcPr>
            <w:tcW w:w="2686" w:type="dxa"/>
            <w:vMerge/>
          </w:tcPr>
          <w:p w14:paraId="3FE248EC" w14:textId="77777777" w:rsidR="001B294B" w:rsidRPr="00860D8C" w:rsidRDefault="001B294B" w:rsidP="00EB6AF1">
            <w:pPr>
              <w:rPr>
                <w:sz w:val="28"/>
                <w:szCs w:val="28"/>
                <w:lang w:val="uk-UA"/>
              </w:rPr>
            </w:pPr>
          </w:p>
        </w:tc>
        <w:tc>
          <w:tcPr>
            <w:tcW w:w="3551" w:type="dxa"/>
          </w:tcPr>
          <w:p w14:paraId="67144A5E" w14:textId="30DAF6FA" w:rsidR="001B294B" w:rsidRPr="00860D8C" w:rsidRDefault="001B294B" w:rsidP="00EB6AF1">
            <w:pPr>
              <w:rPr>
                <w:sz w:val="28"/>
                <w:szCs w:val="28"/>
                <w:lang w:val="uk-UA"/>
              </w:rPr>
            </w:pPr>
            <w:r w:rsidRPr="006271FD">
              <w:rPr>
                <w:sz w:val="24"/>
                <w:szCs w:val="24"/>
                <w:lang w:val="uk-UA"/>
              </w:rPr>
              <w:t>7) надання підтримки переміщеним закладам освіти та іншим суб’єктам освітнього процесу у впровадженні профілактичних заходів з</w:t>
            </w:r>
            <w:r w:rsidR="00CC6C54">
              <w:rPr>
                <w:sz w:val="24"/>
                <w:szCs w:val="24"/>
                <w:lang w:val="uk-UA"/>
              </w:rPr>
              <w:t> </w:t>
            </w:r>
            <w:r w:rsidRPr="006271FD">
              <w:rPr>
                <w:sz w:val="24"/>
                <w:szCs w:val="24"/>
                <w:lang w:val="uk-UA"/>
              </w:rPr>
              <w:t>формування безпечного цифрового середовища, проведення інформаційно-просвітницької роботи та інформування з урахуванням потреб здобувачів освіти Луганської області, у тому числі тих, які перебувають за межами України</w:t>
            </w:r>
          </w:p>
        </w:tc>
        <w:tc>
          <w:tcPr>
            <w:tcW w:w="3402" w:type="dxa"/>
          </w:tcPr>
          <w:p w14:paraId="63BA405A" w14:textId="77777777" w:rsidR="001B294B" w:rsidRPr="006271FD" w:rsidRDefault="001B294B"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Департамент освіти і науки обласної державної адміністрації,</w:t>
            </w:r>
          </w:p>
          <w:p w14:paraId="7B439C3A" w14:textId="77777777" w:rsidR="001B294B" w:rsidRPr="006271FD" w:rsidRDefault="001B294B" w:rsidP="00EB6AF1">
            <w:pPr>
              <w:pBdr>
                <w:top w:val="nil"/>
                <w:left w:val="nil"/>
                <w:bottom w:val="nil"/>
                <w:right w:val="nil"/>
                <w:between w:val="nil"/>
              </w:pBdr>
              <w:tabs>
                <w:tab w:val="left" w:pos="743"/>
              </w:tabs>
              <w:ind w:right="61"/>
              <w:rPr>
                <w:sz w:val="24"/>
                <w:szCs w:val="24"/>
                <w:lang w:val="uk-UA"/>
              </w:rPr>
            </w:pPr>
            <w:r w:rsidRPr="003E0736">
              <w:rPr>
                <w:sz w:val="24"/>
                <w:szCs w:val="24"/>
                <w:lang w:val="uk-UA"/>
              </w:rPr>
              <w:t>В</w:t>
            </w:r>
            <w:r w:rsidRPr="006271FD">
              <w:rPr>
                <w:sz w:val="24"/>
                <w:szCs w:val="24"/>
                <w:lang w:val="uk-UA"/>
              </w:rPr>
              <w:t>ідділ з питань цифрового розвитку, цифрових трансформацій і цифровізації обласної державної адміністрації,</w:t>
            </w:r>
          </w:p>
          <w:p w14:paraId="3E275348" w14:textId="397D2274" w:rsidR="001B294B" w:rsidRPr="006271FD" w:rsidRDefault="001B294B" w:rsidP="00EB6AF1">
            <w:pPr>
              <w:tabs>
                <w:tab w:val="left" w:pos="743"/>
              </w:tabs>
              <w:ind w:right="61"/>
              <w:rPr>
                <w:sz w:val="24"/>
                <w:szCs w:val="24"/>
                <w:lang w:val="uk-UA"/>
              </w:rPr>
            </w:pPr>
            <w:r w:rsidRPr="006271FD">
              <w:rPr>
                <w:sz w:val="24"/>
                <w:szCs w:val="24"/>
                <w:lang w:val="uk-UA"/>
              </w:rPr>
              <w:t>РВА, ВА,</w:t>
            </w:r>
            <w:r w:rsidR="00CC6C54">
              <w:rPr>
                <w:sz w:val="24"/>
                <w:szCs w:val="24"/>
                <w:lang w:val="uk-UA"/>
              </w:rPr>
              <w:t xml:space="preserve"> </w:t>
            </w:r>
            <w:r w:rsidRPr="006271FD">
              <w:rPr>
                <w:sz w:val="24"/>
                <w:szCs w:val="24"/>
                <w:lang w:val="uk-UA"/>
              </w:rPr>
              <w:t>переміщені заклади освіти (за</w:t>
            </w:r>
            <w:r w:rsidR="00CC6C54">
              <w:rPr>
                <w:sz w:val="24"/>
                <w:szCs w:val="24"/>
                <w:lang w:val="uk-UA"/>
              </w:rPr>
              <w:t> </w:t>
            </w:r>
            <w:r w:rsidRPr="006271FD">
              <w:rPr>
                <w:sz w:val="24"/>
                <w:szCs w:val="24"/>
                <w:lang w:val="uk-UA"/>
              </w:rPr>
              <w:t>згодою),</w:t>
            </w:r>
          </w:p>
          <w:p w14:paraId="05B2C382" w14:textId="77777777" w:rsidR="001B294B" w:rsidRPr="006271FD" w:rsidRDefault="001B294B" w:rsidP="00EB6AF1">
            <w:pPr>
              <w:tabs>
                <w:tab w:val="left" w:pos="743"/>
              </w:tabs>
              <w:ind w:right="61"/>
              <w:rPr>
                <w:sz w:val="24"/>
                <w:szCs w:val="24"/>
                <w:lang w:val="uk-UA"/>
              </w:rPr>
            </w:pPr>
            <w:r w:rsidRPr="006271FD">
              <w:rPr>
                <w:sz w:val="24"/>
                <w:szCs w:val="24"/>
                <w:lang w:val="uk-UA"/>
              </w:rPr>
              <w:t>Коаліція 1325 (за згодою),</w:t>
            </w:r>
          </w:p>
          <w:p w14:paraId="2AD3D506" w14:textId="569FA077" w:rsidR="001B294B" w:rsidRPr="006271FD" w:rsidRDefault="001B294B" w:rsidP="00EB6AF1">
            <w:pPr>
              <w:tabs>
                <w:tab w:val="left" w:pos="743"/>
              </w:tabs>
              <w:ind w:right="61"/>
              <w:rPr>
                <w:sz w:val="24"/>
                <w:szCs w:val="24"/>
                <w:lang w:val="uk-UA"/>
              </w:rPr>
            </w:pPr>
            <w:r>
              <w:rPr>
                <w:sz w:val="24"/>
                <w:szCs w:val="24"/>
                <w:lang w:val="uk-UA"/>
              </w:rPr>
              <w:t>ради ВПО</w:t>
            </w:r>
            <w:r w:rsidRPr="006271FD">
              <w:rPr>
                <w:sz w:val="24"/>
                <w:szCs w:val="24"/>
                <w:lang w:val="uk-UA"/>
              </w:rPr>
              <w:t>,</w:t>
            </w:r>
            <w:r w:rsidR="00CC6C54">
              <w:rPr>
                <w:sz w:val="24"/>
                <w:szCs w:val="24"/>
                <w:lang w:val="uk-UA"/>
              </w:rPr>
              <w:t xml:space="preserve"> </w:t>
            </w:r>
            <w:r w:rsidRPr="006271FD">
              <w:rPr>
                <w:sz w:val="24"/>
                <w:szCs w:val="24"/>
                <w:lang w:val="uk-UA"/>
              </w:rPr>
              <w:t>ІГС (за згодою),</w:t>
            </w:r>
          </w:p>
          <w:p w14:paraId="1075E0AD" w14:textId="2C187356" w:rsidR="001B294B" w:rsidRPr="00860D8C" w:rsidRDefault="001B294B" w:rsidP="00EB6AF1">
            <w:pPr>
              <w:rPr>
                <w:sz w:val="28"/>
                <w:szCs w:val="28"/>
                <w:lang w:val="uk-UA"/>
              </w:rPr>
            </w:pPr>
            <w:r w:rsidRPr="006271FD">
              <w:rPr>
                <w:sz w:val="24"/>
                <w:szCs w:val="24"/>
                <w:lang w:val="uk-UA"/>
              </w:rPr>
              <w:t>міжнародні організації (за</w:t>
            </w:r>
            <w:r w:rsidR="00CC6C54">
              <w:rPr>
                <w:sz w:val="24"/>
                <w:szCs w:val="24"/>
                <w:lang w:val="uk-UA"/>
              </w:rPr>
              <w:t> </w:t>
            </w:r>
            <w:r w:rsidRPr="006271FD">
              <w:rPr>
                <w:sz w:val="24"/>
                <w:szCs w:val="24"/>
                <w:lang w:val="uk-UA"/>
              </w:rPr>
              <w:t>згодою)</w:t>
            </w:r>
          </w:p>
        </w:tc>
        <w:tc>
          <w:tcPr>
            <w:tcW w:w="1418" w:type="dxa"/>
          </w:tcPr>
          <w:p w14:paraId="00512704" w14:textId="77777777" w:rsidR="00CC6C54" w:rsidRDefault="00CC6C54" w:rsidP="00CC6C54">
            <w:pPr>
              <w:jc w:val="center"/>
              <w:rPr>
                <w:sz w:val="28"/>
                <w:szCs w:val="28"/>
                <w:lang w:val="uk-UA"/>
              </w:rPr>
            </w:pPr>
            <w:r w:rsidRPr="006271FD">
              <w:rPr>
                <w:sz w:val="24"/>
                <w:szCs w:val="24"/>
                <w:lang w:val="uk-UA"/>
              </w:rPr>
              <w:t>2026–2030</w:t>
            </w:r>
          </w:p>
          <w:p w14:paraId="15390F3D" w14:textId="243EC2C8" w:rsidR="001B294B" w:rsidRDefault="001B294B" w:rsidP="00EB6AF1">
            <w:pPr>
              <w:jc w:val="center"/>
              <w:rPr>
                <w:sz w:val="28"/>
                <w:szCs w:val="28"/>
                <w:lang w:val="uk-UA"/>
              </w:rPr>
            </w:pPr>
          </w:p>
        </w:tc>
        <w:tc>
          <w:tcPr>
            <w:tcW w:w="2799" w:type="dxa"/>
          </w:tcPr>
          <w:p w14:paraId="6F8F2C86" w14:textId="0ACF8B6C" w:rsidR="001B294B" w:rsidRPr="006271FD" w:rsidRDefault="001B294B" w:rsidP="00EB6AF1">
            <w:pPr>
              <w:tabs>
                <w:tab w:val="left" w:pos="743"/>
              </w:tabs>
              <w:ind w:right="61"/>
              <w:rPr>
                <w:sz w:val="24"/>
                <w:szCs w:val="24"/>
                <w:lang w:val="uk-UA"/>
              </w:rPr>
            </w:pPr>
            <w:r w:rsidRPr="006271FD">
              <w:rPr>
                <w:sz w:val="24"/>
                <w:szCs w:val="24"/>
                <w:lang w:val="uk-UA"/>
              </w:rPr>
              <w:t>кількість осіб, охоплених заходами з</w:t>
            </w:r>
            <w:r w:rsidR="00CC6C54">
              <w:rPr>
                <w:sz w:val="24"/>
                <w:szCs w:val="24"/>
                <w:lang w:val="uk-UA"/>
              </w:rPr>
              <w:t> </w:t>
            </w:r>
            <w:r w:rsidRPr="006271FD">
              <w:rPr>
                <w:sz w:val="24"/>
                <w:szCs w:val="24"/>
                <w:lang w:val="uk-UA"/>
              </w:rPr>
              <w:t>формування безпечного цифрового середовища</w:t>
            </w:r>
            <w:r>
              <w:rPr>
                <w:sz w:val="24"/>
                <w:szCs w:val="24"/>
                <w:lang w:val="uk-UA"/>
              </w:rPr>
              <w:t>;</w:t>
            </w:r>
          </w:p>
          <w:p w14:paraId="62AC038B" w14:textId="290A7D32" w:rsidR="001B294B" w:rsidRPr="006271FD" w:rsidRDefault="001B294B" w:rsidP="00EB6AF1">
            <w:pPr>
              <w:tabs>
                <w:tab w:val="left" w:pos="743"/>
              </w:tabs>
              <w:ind w:right="61"/>
              <w:rPr>
                <w:sz w:val="24"/>
                <w:szCs w:val="24"/>
                <w:lang w:val="uk-UA"/>
              </w:rPr>
            </w:pPr>
            <w:r w:rsidRPr="006271FD">
              <w:rPr>
                <w:sz w:val="24"/>
                <w:szCs w:val="24"/>
                <w:lang w:val="uk-UA"/>
              </w:rPr>
              <w:t>частка здобувачів освіти, які отримали інформацію/навчання (у</w:t>
            </w:r>
            <w:r w:rsidR="00CC6C54">
              <w:rPr>
                <w:sz w:val="24"/>
                <w:szCs w:val="24"/>
                <w:lang w:val="uk-UA"/>
              </w:rPr>
              <w:t> </w:t>
            </w:r>
            <w:r w:rsidRPr="006271FD">
              <w:rPr>
                <w:sz w:val="24"/>
                <w:szCs w:val="24"/>
                <w:lang w:val="uk-UA"/>
              </w:rPr>
              <w:t>тому числі дистанційно)</w:t>
            </w:r>
          </w:p>
          <w:p w14:paraId="490A4817" w14:textId="77777777" w:rsidR="001B294B" w:rsidRDefault="001B294B" w:rsidP="00EB6AF1">
            <w:pPr>
              <w:rPr>
                <w:sz w:val="28"/>
                <w:szCs w:val="28"/>
                <w:lang w:val="uk-UA"/>
              </w:rPr>
            </w:pPr>
          </w:p>
        </w:tc>
      </w:tr>
      <w:tr w:rsidR="009923DE" w:rsidRPr="00860D8C" w14:paraId="42CD590C" w14:textId="77777777" w:rsidTr="0017144F">
        <w:tc>
          <w:tcPr>
            <w:tcW w:w="704" w:type="dxa"/>
            <w:vMerge/>
          </w:tcPr>
          <w:p w14:paraId="25DDCF9F" w14:textId="77777777" w:rsidR="009923DE" w:rsidRPr="00860D8C" w:rsidRDefault="009923DE" w:rsidP="00EB6AF1">
            <w:pPr>
              <w:jc w:val="center"/>
              <w:rPr>
                <w:sz w:val="28"/>
                <w:szCs w:val="28"/>
                <w:lang w:val="uk-UA"/>
              </w:rPr>
            </w:pPr>
          </w:p>
        </w:tc>
        <w:tc>
          <w:tcPr>
            <w:tcW w:w="2686" w:type="dxa"/>
            <w:vMerge/>
          </w:tcPr>
          <w:p w14:paraId="4972D5D0" w14:textId="77777777" w:rsidR="009923DE" w:rsidRPr="00860D8C" w:rsidRDefault="009923DE" w:rsidP="00EB6AF1">
            <w:pPr>
              <w:rPr>
                <w:sz w:val="28"/>
                <w:szCs w:val="28"/>
                <w:lang w:val="uk-UA"/>
              </w:rPr>
            </w:pPr>
          </w:p>
        </w:tc>
        <w:tc>
          <w:tcPr>
            <w:tcW w:w="3551" w:type="dxa"/>
          </w:tcPr>
          <w:p w14:paraId="5581583D" w14:textId="1AF596E4" w:rsidR="009923DE" w:rsidRPr="00860D8C" w:rsidRDefault="009923DE" w:rsidP="00EB6AF1">
            <w:pPr>
              <w:rPr>
                <w:sz w:val="28"/>
                <w:szCs w:val="28"/>
                <w:lang w:val="uk-UA"/>
              </w:rPr>
            </w:pPr>
            <w:r w:rsidRPr="006271FD">
              <w:rPr>
                <w:sz w:val="24"/>
                <w:szCs w:val="24"/>
                <w:lang w:val="uk-UA"/>
              </w:rPr>
              <w:t xml:space="preserve">8) забезпечення збору та узагальнення інформації про шкоду, завдану навколишньому природному середовищу на території Луганської області внаслідок збройної агресії російської федерації, з використанням дистанційних методів спостереження, зокрема </w:t>
            </w:r>
            <w:r w:rsidRPr="006271FD">
              <w:rPr>
                <w:sz w:val="24"/>
                <w:szCs w:val="24"/>
                <w:lang w:val="uk-UA"/>
              </w:rPr>
              <w:lastRenderedPageBreak/>
              <w:t>супутникових знімків та інших доступних інструментів,</w:t>
            </w:r>
            <w:r w:rsidR="009B7D11">
              <w:rPr>
                <w:sz w:val="24"/>
                <w:szCs w:val="24"/>
                <w:lang w:val="uk-UA"/>
              </w:rPr>
              <w:t xml:space="preserve"> </w:t>
            </w:r>
            <w:r w:rsidRPr="006271FD">
              <w:rPr>
                <w:sz w:val="24"/>
                <w:szCs w:val="24"/>
                <w:lang w:val="uk-UA"/>
              </w:rPr>
              <w:t>з</w:t>
            </w:r>
            <w:r w:rsidR="009B7D11">
              <w:rPr>
                <w:sz w:val="24"/>
                <w:szCs w:val="24"/>
                <w:lang w:val="uk-UA"/>
              </w:rPr>
              <w:t> </w:t>
            </w:r>
            <w:r w:rsidRPr="006271FD">
              <w:rPr>
                <w:sz w:val="24"/>
                <w:szCs w:val="24"/>
                <w:lang w:val="uk-UA"/>
              </w:rPr>
              <w:t>урахуванням ґендерного компонент</w:t>
            </w:r>
            <w:r w:rsidR="009B7D11">
              <w:rPr>
                <w:sz w:val="24"/>
                <w:szCs w:val="24"/>
                <w:lang w:val="uk-UA"/>
              </w:rPr>
              <w:t>а</w:t>
            </w:r>
          </w:p>
        </w:tc>
        <w:tc>
          <w:tcPr>
            <w:tcW w:w="3402" w:type="dxa"/>
          </w:tcPr>
          <w:p w14:paraId="5FCAC3E5" w14:textId="6239A075" w:rsidR="009923DE" w:rsidRPr="006271FD" w:rsidRDefault="009923DE" w:rsidP="009B7D11">
            <w:pPr>
              <w:pBdr>
                <w:top w:val="nil"/>
                <w:left w:val="nil"/>
                <w:bottom w:val="nil"/>
                <w:right w:val="nil"/>
                <w:between w:val="nil"/>
              </w:pBdr>
              <w:tabs>
                <w:tab w:val="left" w:pos="743"/>
              </w:tabs>
              <w:ind w:right="61"/>
              <w:rPr>
                <w:sz w:val="24"/>
                <w:szCs w:val="24"/>
                <w:lang w:val="uk-UA"/>
              </w:rPr>
            </w:pPr>
            <w:r>
              <w:rPr>
                <w:sz w:val="24"/>
                <w:szCs w:val="24"/>
                <w:lang w:val="uk-UA" w:eastAsia="ru-RU"/>
              </w:rPr>
              <w:lastRenderedPageBreak/>
              <w:t>д</w:t>
            </w:r>
            <w:r w:rsidRPr="006271FD">
              <w:rPr>
                <w:sz w:val="24"/>
                <w:szCs w:val="24"/>
                <w:lang w:val="uk-UA" w:eastAsia="ru-RU"/>
              </w:rPr>
              <w:t>епартаменти обл</w:t>
            </w:r>
            <w:r w:rsidR="00CC6C54">
              <w:rPr>
                <w:sz w:val="24"/>
                <w:szCs w:val="24"/>
                <w:lang w:val="uk-UA" w:eastAsia="ru-RU"/>
              </w:rPr>
              <w:t xml:space="preserve">асної </w:t>
            </w:r>
            <w:r w:rsidRPr="006271FD">
              <w:rPr>
                <w:sz w:val="24"/>
                <w:szCs w:val="24"/>
                <w:lang w:val="uk-UA" w:eastAsia="ru-RU"/>
              </w:rPr>
              <w:t>держ</w:t>
            </w:r>
            <w:r w:rsidR="00CC6C54">
              <w:rPr>
                <w:sz w:val="24"/>
                <w:szCs w:val="24"/>
                <w:lang w:val="uk-UA" w:eastAsia="ru-RU"/>
              </w:rPr>
              <w:t xml:space="preserve">авної </w:t>
            </w:r>
            <w:r w:rsidRPr="006271FD">
              <w:rPr>
                <w:sz w:val="24"/>
                <w:szCs w:val="24"/>
                <w:lang w:val="uk-UA" w:eastAsia="ru-RU"/>
              </w:rPr>
              <w:t xml:space="preserve">адміністрації: </w:t>
            </w:r>
            <w:r w:rsidRPr="006271FD">
              <w:rPr>
                <w:sz w:val="24"/>
                <w:szCs w:val="24"/>
                <w:lang w:eastAsia="ru-RU"/>
              </w:rPr>
              <w:t>комунальної власності, земельних, майнових відносин, екології та природних ресурсів</w:t>
            </w:r>
            <w:r>
              <w:rPr>
                <w:sz w:val="24"/>
                <w:szCs w:val="24"/>
                <w:lang w:val="uk-UA"/>
              </w:rPr>
              <w:t>;</w:t>
            </w:r>
            <w:r w:rsidRPr="006271FD">
              <w:rPr>
                <w:sz w:val="24"/>
                <w:szCs w:val="24"/>
                <w:lang w:val="uk-UA"/>
              </w:rPr>
              <w:t xml:space="preserve"> соціального захисту населення,</w:t>
            </w:r>
            <w:r w:rsidR="009B7D11">
              <w:rPr>
                <w:sz w:val="24"/>
                <w:szCs w:val="24"/>
                <w:lang w:val="uk-UA"/>
              </w:rPr>
              <w:t xml:space="preserve"> </w:t>
            </w:r>
            <w:r w:rsidRPr="006271FD">
              <w:rPr>
                <w:sz w:val="24"/>
                <w:szCs w:val="24"/>
                <w:lang w:val="uk-UA"/>
              </w:rPr>
              <w:t>РВА,</w:t>
            </w:r>
          </w:p>
          <w:p w14:paraId="00CA1E35" w14:textId="77777777" w:rsidR="009923DE" w:rsidRPr="006271FD" w:rsidRDefault="009923DE" w:rsidP="00EB6AF1">
            <w:pPr>
              <w:tabs>
                <w:tab w:val="left" w:pos="743"/>
              </w:tabs>
              <w:ind w:right="61"/>
              <w:rPr>
                <w:sz w:val="24"/>
                <w:szCs w:val="24"/>
                <w:lang w:val="uk-UA"/>
              </w:rPr>
            </w:pPr>
            <w:r w:rsidRPr="006271FD">
              <w:rPr>
                <w:sz w:val="24"/>
                <w:szCs w:val="24"/>
                <w:lang w:val="uk-UA"/>
              </w:rPr>
              <w:t>Коаліція 1325 (за згодою),</w:t>
            </w:r>
          </w:p>
          <w:p w14:paraId="64F58DF3" w14:textId="2A521D06" w:rsidR="009923DE" w:rsidRPr="006271FD" w:rsidRDefault="009923DE" w:rsidP="00EB6AF1">
            <w:pPr>
              <w:tabs>
                <w:tab w:val="left" w:pos="743"/>
              </w:tabs>
              <w:ind w:right="61"/>
              <w:rPr>
                <w:sz w:val="24"/>
                <w:szCs w:val="24"/>
                <w:lang w:val="uk-UA"/>
              </w:rPr>
            </w:pPr>
            <w:r>
              <w:rPr>
                <w:sz w:val="24"/>
                <w:szCs w:val="24"/>
                <w:lang w:val="uk-UA"/>
              </w:rPr>
              <w:lastRenderedPageBreak/>
              <w:t>ради ВПО</w:t>
            </w:r>
            <w:r w:rsidRPr="006271FD">
              <w:rPr>
                <w:sz w:val="24"/>
                <w:szCs w:val="24"/>
                <w:lang w:val="uk-UA"/>
              </w:rPr>
              <w:t>,</w:t>
            </w:r>
          </w:p>
          <w:p w14:paraId="3B53940C" w14:textId="77777777" w:rsidR="009923DE" w:rsidRPr="006271FD" w:rsidRDefault="009923DE" w:rsidP="00EB6AF1">
            <w:pPr>
              <w:tabs>
                <w:tab w:val="left" w:pos="743"/>
              </w:tabs>
              <w:ind w:right="61"/>
              <w:rPr>
                <w:sz w:val="24"/>
                <w:szCs w:val="24"/>
                <w:lang w:val="uk-UA"/>
              </w:rPr>
            </w:pPr>
            <w:r w:rsidRPr="006271FD">
              <w:rPr>
                <w:sz w:val="24"/>
                <w:szCs w:val="24"/>
                <w:lang w:val="uk-UA"/>
              </w:rPr>
              <w:t>ІГС (за згодою),</w:t>
            </w:r>
          </w:p>
          <w:p w14:paraId="5E230788" w14:textId="10635D77" w:rsidR="009923DE" w:rsidRPr="00860D8C" w:rsidRDefault="009923DE" w:rsidP="00EB6AF1">
            <w:pPr>
              <w:rPr>
                <w:sz w:val="28"/>
                <w:szCs w:val="28"/>
                <w:lang w:val="uk-UA"/>
              </w:rPr>
            </w:pPr>
            <w:r w:rsidRPr="006271FD">
              <w:rPr>
                <w:sz w:val="24"/>
                <w:szCs w:val="24"/>
                <w:lang w:val="uk-UA"/>
              </w:rPr>
              <w:t>міжнародні організації (за згодою)</w:t>
            </w:r>
          </w:p>
        </w:tc>
        <w:tc>
          <w:tcPr>
            <w:tcW w:w="1418" w:type="dxa"/>
          </w:tcPr>
          <w:p w14:paraId="00E4D16A" w14:textId="594532C9" w:rsidR="009923DE" w:rsidRDefault="009923DE" w:rsidP="00EB6AF1">
            <w:pPr>
              <w:jc w:val="center"/>
              <w:rPr>
                <w:sz w:val="28"/>
                <w:szCs w:val="28"/>
                <w:lang w:val="uk-UA"/>
              </w:rPr>
            </w:pPr>
            <w:r w:rsidRPr="006271FD">
              <w:rPr>
                <w:sz w:val="24"/>
                <w:szCs w:val="24"/>
                <w:lang w:val="uk-UA"/>
              </w:rPr>
              <w:lastRenderedPageBreak/>
              <w:t>2027–2030</w:t>
            </w:r>
          </w:p>
        </w:tc>
        <w:tc>
          <w:tcPr>
            <w:tcW w:w="2799" w:type="dxa"/>
          </w:tcPr>
          <w:p w14:paraId="0CB9630F" w14:textId="5E823E1A" w:rsidR="009923DE" w:rsidRPr="006271FD" w:rsidRDefault="009923DE" w:rsidP="00EB6AF1">
            <w:pPr>
              <w:tabs>
                <w:tab w:val="left" w:pos="743"/>
              </w:tabs>
              <w:ind w:right="61"/>
              <w:rPr>
                <w:sz w:val="24"/>
                <w:szCs w:val="24"/>
                <w:lang w:val="uk-UA"/>
              </w:rPr>
            </w:pPr>
            <w:r w:rsidRPr="006271FD">
              <w:rPr>
                <w:sz w:val="24"/>
                <w:szCs w:val="24"/>
                <w:lang w:val="uk-UA"/>
              </w:rPr>
              <w:t>наявність узагальненої інформації/даних щодо шкоди довкіллю на території Луганської області</w:t>
            </w:r>
            <w:r>
              <w:rPr>
                <w:sz w:val="24"/>
                <w:szCs w:val="24"/>
                <w:lang w:val="uk-UA"/>
              </w:rPr>
              <w:t>;</w:t>
            </w:r>
          </w:p>
          <w:p w14:paraId="65427D49" w14:textId="3F19DEB9" w:rsidR="009923DE" w:rsidRDefault="009923DE" w:rsidP="00EB6AF1">
            <w:pPr>
              <w:rPr>
                <w:sz w:val="28"/>
                <w:szCs w:val="28"/>
                <w:lang w:val="uk-UA"/>
              </w:rPr>
            </w:pPr>
            <w:r w:rsidRPr="006271FD">
              <w:rPr>
                <w:sz w:val="24"/>
                <w:szCs w:val="24"/>
                <w:lang w:val="uk-UA"/>
              </w:rPr>
              <w:t>наявність ґендерного аналізу впливу шкоди на різні групи населення</w:t>
            </w:r>
          </w:p>
        </w:tc>
      </w:tr>
      <w:tr w:rsidR="00EB6AF1" w:rsidRPr="00860D8C" w14:paraId="1DAB6FB1" w14:textId="77777777" w:rsidTr="0017144F">
        <w:tc>
          <w:tcPr>
            <w:tcW w:w="704" w:type="dxa"/>
          </w:tcPr>
          <w:p w14:paraId="7AA5DD18" w14:textId="6D3C3060" w:rsidR="00EB6AF1" w:rsidRPr="00270FAF" w:rsidRDefault="00EB6AF1" w:rsidP="00EB6AF1">
            <w:pPr>
              <w:jc w:val="center"/>
              <w:rPr>
                <w:sz w:val="24"/>
                <w:szCs w:val="24"/>
                <w:lang w:val="uk-UA"/>
              </w:rPr>
            </w:pPr>
            <w:r w:rsidRPr="00270FAF">
              <w:rPr>
                <w:sz w:val="24"/>
                <w:szCs w:val="24"/>
                <w:lang w:val="uk-UA"/>
              </w:rPr>
              <w:lastRenderedPageBreak/>
              <w:t>7.</w:t>
            </w:r>
          </w:p>
        </w:tc>
        <w:tc>
          <w:tcPr>
            <w:tcW w:w="2686" w:type="dxa"/>
          </w:tcPr>
          <w:p w14:paraId="481FDF26" w14:textId="54D4CBCF" w:rsidR="00EB6AF1" w:rsidRPr="00860D8C" w:rsidRDefault="00EB6AF1" w:rsidP="00EB6AF1">
            <w:pPr>
              <w:rPr>
                <w:sz w:val="28"/>
                <w:szCs w:val="28"/>
                <w:lang w:val="uk-UA"/>
              </w:rPr>
            </w:pPr>
            <w:r w:rsidRPr="006271FD">
              <w:rPr>
                <w:sz w:val="24"/>
                <w:szCs w:val="24"/>
                <w:lang w:val="uk-UA"/>
              </w:rPr>
              <w:t xml:space="preserve">Запобігання </w:t>
            </w:r>
            <w:r w:rsidR="009B7D11">
              <w:rPr>
                <w:sz w:val="24"/>
                <w:szCs w:val="24"/>
                <w:lang w:val="uk-UA"/>
              </w:rPr>
              <w:t>в</w:t>
            </w:r>
            <w:r w:rsidRPr="006271FD">
              <w:rPr>
                <w:sz w:val="24"/>
                <w:szCs w:val="24"/>
                <w:lang w:val="uk-UA"/>
              </w:rPr>
              <w:t>сім формам насильства з використанням зброї</w:t>
            </w:r>
          </w:p>
        </w:tc>
        <w:tc>
          <w:tcPr>
            <w:tcW w:w="3551" w:type="dxa"/>
          </w:tcPr>
          <w:p w14:paraId="09C09158" w14:textId="27F94C93" w:rsidR="00EB6AF1" w:rsidRPr="00860D8C" w:rsidRDefault="00EB6AF1" w:rsidP="00EB6AF1">
            <w:pPr>
              <w:rPr>
                <w:sz w:val="28"/>
                <w:szCs w:val="28"/>
                <w:lang w:val="uk-UA"/>
              </w:rPr>
            </w:pPr>
            <w:r w:rsidRPr="006271FD">
              <w:rPr>
                <w:sz w:val="24"/>
                <w:szCs w:val="24"/>
                <w:lang w:val="uk-UA"/>
              </w:rPr>
              <w:t>організація та проведення інформаційних кампаній щодо алгоритмів дій у разі виявлення незаконного обігу та використання зброї, порядку</w:t>
            </w:r>
            <w:r w:rsidR="009B7D11">
              <w:rPr>
                <w:sz w:val="24"/>
                <w:szCs w:val="24"/>
                <w:lang w:val="uk-UA"/>
              </w:rPr>
              <w:t> </w:t>
            </w:r>
            <w:r w:rsidRPr="006271FD">
              <w:rPr>
                <w:sz w:val="24"/>
                <w:szCs w:val="24"/>
                <w:lang w:val="uk-UA"/>
              </w:rPr>
              <w:t>добровільної здачі зброї та правових наслідків її незаконного зберігання</w:t>
            </w:r>
          </w:p>
        </w:tc>
        <w:tc>
          <w:tcPr>
            <w:tcW w:w="3402" w:type="dxa"/>
          </w:tcPr>
          <w:p w14:paraId="0944B4AD" w14:textId="5B3D1059" w:rsidR="00EB6AF1" w:rsidRPr="006271FD" w:rsidRDefault="00EB6AF1" w:rsidP="009B7D11">
            <w:pPr>
              <w:pBdr>
                <w:top w:val="nil"/>
                <w:left w:val="nil"/>
                <w:bottom w:val="nil"/>
                <w:right w:val="nil"/>
                <w:between w:val="nil"/>
              </w:pBdr>
              <w:ind w:right="61"/>
              <w:rPr>
                <w:sz w:val="24"/>
                <w:szCs w:val="24"/>
                <w:lang w:val="uk-UA"/>
              </w:rPr>
            </w:pPr>
            <w:r>
              <w:rPr>
                <w:sz w:val="24"/>
                <w:szCs w:val="24"/>
                <w:lang w:val="uk-UA" w:eastAsia="ru-RU"/>
              </w:rPr>
              <w:t>д</w:t>
            </w:r>
            <w:r w:rsidRPr="006271FD">
              <w:rPr>
                <w:sz w:val="24"/>
                <w:szCs w:val="24"/>
                <w:lang w:val="uk-UA" w:eastAsia="ru-RU"/>
              </w:rPr>
              <w:t>епартаменти обл</w:t>
            </w:r>
            <w:r w:rsidR="009B7D11">
              <w:rPr>
                <w:sz w:val="24"/>
                <w:szCs w:val="24"/>
                <w:lang w:val="uk-UA" w:eastAsia="ru-RU"/>
              </w:rPr>
              <w:t xml:space="preserve">асної </w:t>
            </w:r>
            <w:r w:rsidRPr="006271FD">
              <w:rPr>
                <w:sz w:val="24"/>
                <w:szCs w:val="24"/>
                <w:lang w:val="uk-UA" w:eastAsia="ru-RU"/>
              </w:rPr>
              <w:t>держ</w:t>
            </w:r>
            <w:r w:rsidR="009B7D11">
              <w:rPr>
                <w:sz w:val="24"/>
                <w:szCs w:val="24"/>
                <w:lang w:val="uk-UA" w:eastAsia="ru-RU"/>
              </w:rPr>
              <w:t xml:space="preserve">авної </w:t>
            </w:r>
            <w:r w:rsidRPr="006271FD">
              <w:rPr>
                <w:sz w:val="24"/>
                <w:szCs w:val="24"/>
                <w:lang w:val="uk-UA" w:eastAsia="ru-RU"/>
              </w:rPr>
              <w:t xml:space="preserve">адміністрації: </w:t>
            </w:r>
            <w:r w:rsidRPr="006271FD">
              <w:rPr>
                <w:sz w:val="24"/>
                <w:szCs w:val="24"/>
                <w:lang w:eastAsia="ru-RU"/>
              </w:rPr>
              <w:t>з</w:t>
            </w:r>
            <w:r>
              <w:rPr>
                <w:sz w:val="24"/>
                <w:szCs w:val="24"/>
                <w:lang w:val="uk-UA" w:eastAsia="ru-RU"/>
              </w:rPr>
              <w:t> </w:t>
            </w:r>
            <w:r w:rsidRPr="006271FD">
              <w:rPr>
                <w:sz w:val="24"/>
                <w:szCs w:val="24"/>
                <w:lang w:eastAsia="ru-RU"/>
              </w:rPr>
              <w:t>питань цивільного захисту, оборонної роботи та взаємодії з</w:t>
            </w:r>
            <w:r>
              <w:rPr>
                <w:sz w:val="24"/>
                <w:szCs w:val="24"/>
                <w:lang w:val="uk-UA" w:eastAsia="ru-RU"/>
              </w:rPr>
              <w:t> </w:t>
            </w:r>
            <w:r w:rsidRPr="006271FD">
              <w:rPr>
                <w:sz w:val="24"/>
                <w:szCs w:val="24"/>
                <w:lang w:eastAsia="ru-RU"/>
              </w:rPr>
              <w:t>правоохоронними органами</w:t>
            </w:r>
            <w:r w:rsidR="00E846F8">
              <w:rPr>
                <w:sz w:val="24"/>
                <w:szCs w:val="24"/>
                <w:lang w:val="uk-UA"/>
              </w:rPr>
              <w:t>;</w:t>
            </w:r>
            <w:r w:rsidRPr="006271FD">
              <w:rPr>
                <w:sz w:val="24"/>
                <w:szCs w:val="24"/>
                <w:lang w:val="uk-UA"/>
              </w:rPr>
              <w:t xml:space="preserve"> соціального захисту населення,</w:t>
            </w:r>
            <w:r w:rsidR="009B7D11">
              <w:rPr>
                <w:sz w:val="24"/>
                <w:szCs w:val="24"/>
                <w:lang w:val="uk-UA"/>
              </w:rPr>
              <w:t xml:space="preserve"> </w:t>
            </w:r>
            <w:r w:rsidRPr="006271FD">
              <w:rPr>
                <w:sz w:val="24"/>
                <w:szCs w:val="24"/>
                <w:lang w:val="uk-UA"/>
              </w:rPr>
              <w:t>РВА, ВА,</w:t>
            </w:r>
          </w:p>
          <w:p w14:paraId="2D560706" w14:textId="27B61D63" w:rsidR="00EB6AF1" w:rsidRPr="006271FD" w:rsidRDefault="00EB6AF1" w:rsidP="00EB6AF1">
            <w:pPr>
              <w:ind w:right="61"/>
              <w:rPr>
                <w:sz w:val="24"/>
                <w:szCs w:val="24"/>
                <w:lang w:val="uk-UA"/>
              </w:rPr>
            </w:pPr>
            <w:r w:rsidRPr="006271FD">
              <w:rPr>
                <w:sz w:val="24"/>
                <w:szCs w:val="24"/>
                <w:lang w:val="uk-UA"/>
              </w:rPr>
              <w:t>ГУНП в Луганській області (за згодою),</w:t>
            </w:r>
            <w:r w:rsidR="009B7D11">
              <w:rPr>
                <w:sz w:val="24"/>
                <w:szCs w:val="24"/>
                <w:lang w:val="uk-UA"/>
              </w:rPr>
              <w:t xml:space="preserve"> </w:t>
            </w:r>
            <w:r w:rsidRPr="006271FD">
              <w:rPr>
                <w:sz w:val="24"/>
                <w:szCs w:val="24"/>
                <w:lang w:val="uk-UA"/>
              </w:rPr>
              <w:t>Коаліція 1325 (за</w:t>
            </w:r>
            <w:r w:rsidR="009B7D11">
              <w:rPr>
                <w:sz w:val="24"/>
                <w:szCs w:val="24"/>
                <w:lang w:val="uk-UA"/>
              </w:rPr>
              <w:t> </w:t>
            </w:r>
            <w:r w:rsidRPr="006271FD">
              <w:rPr>
                <w:sz w:val="24"/>
                <w:szCs w:val="24"/>
                <w:lang w:val="uk-UA"/>
              </w:rPr>
              <w:t>згодою),</w:t>
            </w:r>
            <w:r w:rsidR="009B7D11">
              <w:rPr>
                <w:sz w:val="24"/>
                <w:szCs w:val="24"/>
                <w:lang w:val="uk-UA"/>
              </w:rPr>
              <w:t xml:space="preserve"> </w:t>
            </w:r>
            <w:r w:rsidR="00E846F8">
              <w:rPr>
                <w:sz w:val="24"/>
                <w:szCs w:val="24"/>
                <w:lang w:val="uk-UA"/>
              </w:rPr>
              <w:t>р</w:t>
            </w:r>
            <w:r w:rsidR="008C737A">
              <w:rPr>
                <w:sz w:val="24"/>
                <w:szCs w:val="24"/>
                <w:lang w:val="uk-UA"/>
              </w:rPr>
              <w:t>ади ВПО</w:t>
            </w:r>
            <w:r w:rsidRPr="006271FD">
              <w:rPr>
                <w:sz w:val="24"/>
                <w:szCs w:val="24"/>
                <w:lang w:val="uk-UA"/>
              </w:rPr>
              <w:t>,</w:t>
            </w:r>
          </w:p>
          <w:p w14:paraId="0211D5AE" w14:textId="2F5175BA" w:rsidR="00EB6AF1" w:rsidRPr="006271FD" w:rsidRDefault="00EB6AF1" w:rsidP="00EB6AF1">
            <w:pPr>
              <w:ind w:right="61"/>
              <w:rPr>
                <w:sz w:val="24"/>
                <w:szCs w:val="24"/>
                <w:lang w:val="uk-UA"/>
              </w:rPr>
            </w:pPr>
            <w:r w:rsidRPr="006271FD">
              <w:rPr>
                <w:sz w:val="24"/>
                <w:szCs w:val="24"/>
                <w:lang w:val="uk-UA"/>
              </w:rPr>
              <w:t>ветеранські організації (за згодою),</w:t>
            </w:r>
            <w:r w:rsidR="009B7D11">
              <w:rPr>
                <w:sz w:val="24"/>
                <w:szCs w:val="24"/>
                <w:lang w:val="uk-UA"/>
              </w:rPr>
              <w:t xml:space="preserve"> </w:t>
            </w:r>
            <w:r w:rsidRPr="006271FD">
              <w:rPr>
                <w:sz w:val="24"/>
                <w:szCs w:val="24"/>
                <w:lang w:val="uk-UA"/>
              </w:rPr>
              <w:t>молодіжні організації та молодіжні ради (за згодою),</w:t>
            </w:r>
            <w:r w:rsidR="009B7D11">
              <w:rPr>
                <w:sz w:val="24"/>
                <w:szCs w:val="24"/>
                <w:lang w:val="uk-UA"/>
              </w:rPr>
              <w:t xml:space="preserve"> </w:t>
            </w:r>
            <w:r w:rsidRPr="006271FD">
              <w:rPr>
                <w:sz w:val="24"/>
                <w:szCs w:val="24"/>
                <w:lang w:val="uk-UA"/>
              </w:rPr>
              <w:t>переміщені заклади освіти (за згодою),</w:t>
            </w:r>
          </w:p>
          <w:p w14:paraId="013F1914" w14:textId="1BD456F2" w:rsidR="00EB6AF1" w:rsidRPr="006271FD" w:rsidRDefault="00EB6AF1" w:rsidP="00EB6AF1">
            <w:pPr>
              <w:ind w:right="61"/>
              <w:rPr>
                <w:sz w:val="24"/>
                <w:szCs w:val="24"/>
                <w:lang w:val="uk-UA"/>
              </w:rPr>
            </w:pPr>
            <w:r>
              <w:rPr>
                <w:sz w:val="24"/>
                <w:szCs w:val="24"/>
                <w:lang w:val="uk-UA"/>
              </w:rPr>
              <w:t>мережа гуманітарних хабів</w:t>
            </w:r>
            <w:r w:rsidRPr="006271FD">
              <w:rPr>
                <w:sz w:val="24"/>
                <w:szCs w:val="24"/>
                <w:lang w:val="uk-UA"/>
              </w:rPr>
              <w:t xml:space="preserve"> Луганської області,</w:t>
            </w:r>
          </w:p>
          <w:p w14:paraId="6CB1D5D4" w14:textId="77777777" w:rsidR="00EB6AF1" w:rsidRPr="006271FD" w:rsidRDefault="00EB6AF1" w:rsidP="00EB6AF1">
            <w:pPr>
              <w:ind w:right="61"/>
              <w:rPr>
                <w:sz w:val="24"/>
                <w:szCs w:val="24"/>
                <w:lang w:val="uk-UA"/>
              </w:rPr>
            </w:pPr>
            <w:r w:rsidRPr="006271FD">
              <w:rPr>
                <w:sz w:val="24"/>
                <w:szCs w:val="24"/>
                <w:lang w:val="uk-UA"/>
              </w:rPr>
              <w:t>ІГС (за згодою),</w:t>
            </w:r>
          </w:p>
          <w:p w14:paraId="3B949CF5" w14:textId="16A2E320" w:rsidR="00EB6AF1" w:rsidRPr="00860D8C" w:rsidRDefault="00EB6AF1" w:rsidP="00EB6AF1">
            <w:pPr>
              <w:rPr>
                <w:sz w:val="28"/>
                <w:szCs w:val="28"/>
                <w:lang w:val="uk-UA"/>
              </w:rPr>
            </w:pPr>
            <w:r w:rsidRPr="006271FD">
              <w:rPr>
                <w:sz w:val="24"/>
                <w:szCs w:val="24"/>
                <w:lang w:val="uk-UA"/>
              </w:rPr>
              <w:t>міжнародні організації (за</w:t>
            </w:r>
            <w:r w:rsidR="009B7D11">
              <w:rPr>
                <w:sz w:val="24"/>
                <w:szCs w:val="24"/>
                <w:lang w:val="uk-UA"/>
              </w:rPr>
              <w:t> </w:t>
            </w:r>
            <w:r w:rsidRPr="006271FD">
              <w:rPr>
                <w:sz w:val="24"/>
                <w:szCs w:val="24"/>
                <w:lang w:val="uk-UA"/>
              </w:rPr>
              <w:t>згодою)</w:t>
            </w:r>
          </w:p>
        </w:tc>
        <w:tc>
          <w:tcPr>
            <w:tcW w:w="1418" w:type="dxa"/>
          </w:tcPr>
          <w:p w14:paraId="4F56417D" w14:textId="56FC1D5E" w:rsidR="00EB6AF1" w:rsidRDefault="00EB6AF1" w:rsidP="00EB6AF1">
            <w:pPr>
              <w:jc w:val="center"/>
              <w:rPr>
                <w:sz w:val="28"/>
                <w:szCs w:val="28"/>
                <w:lang w:val="uk-UA"/>
              </w:rPr>
            </w:pPr>
            <w:r w:rsidRPr="006271FD">
              <w:rPr>
                <w:sz w:val="24"/>
                <w:szCs w:val="24"/>
                <w:lang w:val="uk-UA"/>
              </w:rPr>
              <w:t>2026–2030</w:t>
            </w:r>
          </w:p>
        </w:tc>
        <w:tc>
          <w:tcPr>
            <w:tcW w:w="2799" w:type="dxa"/>
          </w:tcPr>
          <w:p w14:paraId="3D8F1E94" w14:textId="1DCBFF2F" w:rsidR="00EB6AF1" w:rsidRPr="006271FD" w:rsidRDefault="00EB6AF1" w:rsidP="00EB6AF1">
            <w:pPr>
              <w:widowControl w:val="0"/>
              <w:tabs>
                <w:tab w:val="left" w:pos="240"/>
              </w:tabs>
              <w:ind w:right="61"/>
              <w:rPr>
                <w:sz w:val="24"/>
                <w:szCs w:val="24"/>
                <w:lang w:val="uk-UA"/>
              </w:rPr>
            </w:pPr>
            <w:r w:rsidRPr="006271FD">
              <w:rPr>
                <w:sz w:val="24"/>
                <w:szCs w:val="24"/>
                <w:lang w:val="uk-UA"/>
              </w:rPr>
              <w:t>кількість підготовлених та поширених інформаційних матеріалів</w:t>
            </w:r>
            <w:r>
              <w:rPr>
                <w:sz w:val="24"/>
                <w:szCs w:val="24"/>
                <w:lang w:val="uk-UA"/>
              </w:rPr>
              <w:t>;</w:t>
            </w:r>
          </w:p>
          <w:p w14:paraId="3B1B341F" w14:textId="3694DD0C" w:rsidR="00EB6AF1" w:rsidRDefault="00EB6AF1" w:rsidP="00EB6AF1">
            <w:pPr>
              <w:rPr>
                <w:sz w:val="28"/>
                <w:szCs w:val="28"/>
                <w:lang w:val="uk-UA"/>
              </w:rPr>
            </w:pPr>
            <w:r w:rsidRPr="006271FD">
              <w:rPr>
                <w:sz w:val="24"/>
                <w:szCs w:val="24"/>
                <w:lang w:val="uk-UA"/>
              </w:rPr>
              <w:t>частка населення, охопленого інформаційними кампаніями (з розподілом за цільовими групами)</w:t>
            </w:r>
          </w:p>
        </w:tc>
      </w:tr>
      <w:tr w:rsidR="007A056C" w:rsidRPr="00860D8C" w14:paraId="5278DE1C" w14:textId="77777777" w:rsidTr="0017144F">
        <w:tc>
          <w:tcPr>
            <w:tcW w:w="704" w:type="dxa"/>
            <w:vMerge w:val="restart"/>
          </w:tcPr>
          <w:p w14:paraId="067D8A7C" w14:textId="7DFE86AE" w:rsidR="007A056C" w:rsidRPr="00270FAF" w:rsidRDefault="007A056C" w:rsidP="00EB6AF1">
            <w:pPr>
              <w:jc w:val="center"/>
              <w:rPr>
                <w:sz w:val="24"/>
                <w:szCs w:val="24"/>
                <w:lang w:val="uk-UA"/>
              </w:rPr>
            </w:pPr>
            <w:r>
              <w:rPr>
                <w:sz w:val="24"/>
                <w:szCs w:val="24"/>
                <w:lang w:val="uk-UA"/>
              </w:rPr>
              <w:t>8.</w:t>
            </w:r>
          </w:p>
        </w:tc>
        <w:tc>
          <w:tcPr>
            <w:tcW w:w="2686" w:type="dxa"/>
            <w:vMerge w:val="restart"/>
          </w:tcPr>
          <w:p w14:paraId="1936667B" w14:textId="39FD0730" w:rsidR="007A056C" w:rsidRPr="00860D8C" w:rsidRDefault="007A056C" w:rsidP="00EB6AF1">
            <w:pPr>
              <w:rPr>
                <w:sz w:val="28"/>
                <w:szCs w:val="28"/>
                <w:lang w:val="uk-UA"/>
              </w:rPr>
            </w:pPr>
            <w:r w:rsidRPr="006271FD">
              <w:rPr>
                <w:sz w:val="24"/>
                <w:szCs w:val="24"/>
                <w:lang w:val="uk-UA"/>
              </w:rPr>
              <w:t xml:space="preserve">Забезпечення безпеки мешканців Луганської області </w:t>
            </w:r>
            <w:r w:rsidR="009B7D11" w:rsidRPr="006271FD">
              <w:rPr>
                <w:sz w:val="24"/>
                <w:szCs w:val="24"/>
                <w:lang w:val="uk-UA"/>
              </w:rPr>
              <w:t>у</w:t>
            </w:r>
            <w:r w:rsidR="009B7D11">
              <w:rPr>
                <w:sz w:val="24"/>
                <w:szCs w:val="24"/>
                <w:lang w:val="uk-UA"/>
              </w:rPr>
              <w:t> </w:t>
            </w:r>
            <w:r w:rsidR="009B7D11" w:rsidRPr="006271FD">
              <w:rPr>
                <w:sz w:val="24"/>
                <w:szCs w:val="24"/>
                <w:lang w:val="uk-UA"/>
              </w:rPr>
              <w:t>МТП</w:t>
            </w:r>
            <w:r w:rsidR="009B7D11" w:rsidRPr="006271FD">
              <w:rPr>
                <w:sz w:val="24"/>
                <w:szCs w:val="24"/>
                <w:lang w:val="uk-UA"/>
              </w:rPr>
              <w:t xml:space="preserve"> </w:t>
            </w:r>
            <w:r w:rsidRPr="006271FD">
              <w:rPr>
                <w:sz w:val="24"/>
                <w:szCs w:val="24"/>
                <w:lang w:val="uk-UA"/>
              </w:rPr>
              <w:t xml:space="preserve">з урахуванням потреб різних категорій жінок і чоловіків </w:t>
            </w:r>
          </w:p>
        </w:tc>
        <w:tc>
          <w:tcPr>
            <w:tcW w:w="3551" w:type="dxa"/>
          </w:tcPr>
          <w:p w14:paraId="57062F56" w14:textId="79FF31A7" w:rsidR="007A056C" w:rsidRPr="00860D8C" w:rsidRDefault="007A056C" w:rsidP="00EB6AF1">
            <w:pPr>
              <w:rPr>
                <w:sz w:val="28"/>
                <w:szCs w:val="28"/>
                <w:lang w:val="uk-UA"/>
              </w:rPr>
            </w:pPr>
            <w:r>
              <w:rPr>
                <w:sz w:val="24"/>
                <w:szCs w:val="24"/>
                <w:lang w:val="uk-UA"/>
              </w:rPr>
              <w:t>1) </w:t>
            </w:r>
            <w:r w:rsidRPr="006271FD">
              <w:rPr>
                <w:sz w:val="24"/>
                <w:szCs w:val="24"/>
                <w:lang w:val="uk-UA"/>
              </w:rPr>
              <w:t xml:space="preserve">проведення </w:t>
            </w:r>
            <w:proofErr w:type="spellStart"/>
            <w:r w:rsidRPr="006271FD">
              <w:rPr>
                <w:sz w:val="24"/>
                <w:szCs w:val="24"/>
                <w:lang w:val="uk-UA"/>
              </w:rPr>
              <w:t>ґендерно</w:t>
            </w:r>
            <w:proofErr w:type="spellEnd"/>
            <w:r w:rsidRPr="006271FD">
              <w:rPr>
                <w:sz w:val="24"/>
                <w:szCs w:val="24"/>
                <w:lang w:val="uk-UA"/>
              </w:rPr>
              <w:t xml:space="preserve"> чутливих аудитів безпеки у</w:t>
            </w:r>
            <w:r>
              <w:rPr>
                <w:sz w:val="24"/>
                <w:szCs w:val="24"/>
                <w:lang w:val="uk-UA"/>
              </w:rPr>
              <w:t> </w:t>
            </w:r>
            <w:r w:rsidRPr="006271FD">
              <w:rPr>
                <w:sz w:val="24"/>
                <w:szCs w:val="24"/>
                <w:lang w:val="uk-UA"/>
              </w:rPr>
              <w:t xml:space="preserve">МТП, гуманітарних хабах, укриттях та об’єктах, транспорті, що використовуються для розміщення </w:t>
            </w:r>
            <w:r w:rsidR="009B7D11">
              <w:rPr>
                <w:sz w:val="24"/>
                <w:szCs w:val="24"/>
                <w:lang w:val="uk-UA"/>
              </w:rPr>
              <w:t>і</w:t>
            </w:r>
            <w:r w:rsidRPr="006271FD">
              <w:rPr>
                <w:sz w:val="24"/>
                <w:szCs w:val="24"/>
                <w:lang w:val="uk-UA"/>
              </w:rPr>
              <w:t> переміщення мешканців Луганської області</w:t>
            </w:r>
          </w:p>
        </w:tc>
        <w:tc>
          <w:tcPr>
            <w:tcW w:w="3402" w:type="dxa"/>
          </w:tcPr>
          <w:p w14:paraId="27B7DBD8" w14:textId="53D2CE65" w:rsidR="007A056C" w:rsidRPr="006271FD" w:rsidRDefault="007A056C" w:rsidP="009B7D11">
            <w:pPr>
              <w:pBdr>
                <w:top w:val="nil"/>
                <w:left w:val="nil"/>
                <w:bottom w:val="nil"/>
                <w:right w:val="nil"/>
                <w:between w:val="nil"/>
              </w:pBdr>
              <w:ind w:right="61"/>
              <w:rPr>
                <w:sz w:val="24"/>
                <w:szCs w:val="24"/>
                <w:lang w:val="uk-UA"/>
              </w:rPr>
            </w:pPr>
            <w:r>
              <w:rPr>
                <w:sz w:val="24"/>
                <w:szCs w:val="24"/>
                <w:lang w:val="uk-UA"/>
              </w:rPr>
              <w:t>д</w:t>
            </w:r>
            <w:r w:rsidRPr="006271FD">
              <w:rPr>
                <w:sz w:val="24"/>
                <w:szCs w:val="24"/>
                <w:lang w:val="uk-UA"/>
              </w:rPr>
              <w:t>епартаменти обл</w:t>
            </w:r>
            <w:r w:rsidR="009B7D11">
              <w:rPr>
                <w:sz w:val="24"/>
                <w:szCs w:val="24"/>
                <w:lang w:val="uk-UA"/>
              </w:rPr>
              <w:t xml:space="preserve">асної </w:t>
            </w:r>
            <w:r w:rsidRPr="006271FD">
              <w:rPr>
                <w:sz w:val="24"/>
                <w:szCs w:val="24"/>
                <w:lang w:val="uk-UA"/>
              </w:rPr>
              <w:t>держ</w:t>
            </w:r>
            <w:r w:rsidR="009B7D11">
              <w:rPr>
                <w:sz w:val="24"/>
                <w:szCs w:val="24"/>
                <w:lang w:val="uk-UA"/>
              </w:rPr>
              <w:t xml:space="preserve">авної </w:t>
            </w:r>
            <w:r w:rsidRPr="006271FD">
              <w:rPr>
                <w:sz w:val="24"/>
                <w:szCs w:val="24"/>
                <w:lang w:val="uk-UA"/>
              </w:rPr>
              <w:t>адміністрації: соціального захисту населення</w:t>
            </w:r>
            <w:r>
              <w:rPr>
                <w:sz w:val="24"/>
                <w:szCs w:val="24"/>
                <w:lang w:val="uk-UA"/>
              </w:rPr>
              <w:t>;</w:t>
            </w:r>
            <w:r w:rsidR="009B7D11">
              <w:rPr>
                <w:sz w:val="24"/>
                <w:szCs w:val="24"/>
                <w:lang w:val="uk-UA"/>
              </w:rPr>
              <w:t xml:space="preserve"> </w:t>
            </w:r>
            <w:r w:rsidRPr="006271FD">
              <w:rPr>
                <w:sz w:val="24"/>
                <w:szCs w:val="24"/>
                <w:lang w:val="uk-UA"/>
              </w:rPr>
              <w:t>житлово-комунального господарства</w:t>
            </w:r>
            <w:r>
              <w:rPr>
                <w:sz w:val="24"/>
                <w:szCs w:val="24"/>
                <w:lang w:val="uk-UA"/>
              </w:rPr>
              <w:t>;</w:t>
            </w:r>
          </w:p>
          <w:p w14:paraId="5379BACB" w14:textId="77777777" w:rsidR="007A056C" w:rsidRPr="006271FD" w:rsidRDefault="007A056C" w:rsidP="00EB6AF1">
            <w:pPr>
              <w:ind w:right="61"/>
              <w:rPr>
                <w:sz w:val="24"/>
                <w:szCs w:val="24"/>
                <w:lang w:val="uk-UA"/>
              </w:rPr>
            </w:pPr>
            <w:r w:rsidRPr="006271FD">
              <w:rPr>
                <w:sz w:val="24"/>
                <w:szCs w:val="24"/>
                <w:lang w:val="uk-UA"/>
              </w:rPr>
              <w:t>розвитку, утримання мережі автомобільних доріг області, промисловості та транспорту,</w:t>
            </w:r>
          </w:p>
          <w:p w14:paraId="7FFFE8F7" w14:textId="77777777" w:rsidR="007A056C" w:rsidRDefault="007A056C" w:rsidP="00EB6AF1">
            <w:pPr>
              <w:ind w:right="61"/>
              <w:rPr>
                <w:sz w:val="24"/>
                <w:szCs w:val="24"/>
              </w:rPr>
            </w:pPr>
            <w:r w:rsidRPr="006271FD">
              <w:rPr>
                <w:sz w:val="24"/>
                <w:szCs w:val="24"/>
                <w:lang w:val="uk-UA"/>
              </w:rPr>
              <w:t>РВА, ВА,</w:t>
            </w:r>
            <w:r w:rsidRPr="006271FD">
              <w:rPr>
                <w:sz w:val="24"/>
                <w:szCs w:val="24"/>
              </w:rPr>
              <w:t xml:space="preserve"> </w:t>
            </w:r>
          </w:p>
          <w:p w14:paraId="1799492A" w14:textId="30EFAE36" w:rsidR="007A056C" w:rsidRPr="006271FD" w:rsidRDefault="007A056C" w:rsidP="00EB6AF1">
            <w:pPr>
              <w:ind w:right="61"/>
              <w:rPr>
                <w:sz w:val="24"/>
                <w:szCs w:val="24"/>
                <w:lang w:val="uk-UA"/>
              </w:rPr>
            </w:pPr>
            <w:r w:rsidRPr="006271FD">
              <w:rPr>
                <w:sz w:val="24"/>
                <w:szCs w:val="24"/>
              </w:rPr>
              <w:lastRenderedPageBreak/>
              <w:t>Головне управління Національної соціальної 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w:t>
            </w:r>
            <w:r w:rsidR="009B7D11">
              <w:rPr>
                <w:sz w:val="24"/>
                <w:szCs w:val="24"/>
                <w:lang w:val="uk-UA"/>
              </w:rPr>
              <w:t> </w:t>
            </w:r>
            <w:r w:rsidRPr="006271FD">
              <w:rPr>
                <w:sz w:val="24"/>
                <w:szCs w:val="24"/>
                <w:lang w:val="uk-UA"/>
              </w:rPr>
              <w:t>згодою),</w:t>
            </w:r>
          </w:p>
          <w:p w14:paraId="6C6A1050" w14:textId="1DB054E8" w:rsidR="007A056C" w:rsidRPr="006271FD" w:rsidRDefault="007A056C" w:rsidP="00EB6AF1">
            <w:pPr>
              <w:ind w:right="61"/>
              <w:rPr>
                <w:sz w:val="24"/>
                <w:szCs w:val="24"/>
                <w:lang w:val="uk-UA"/>
              </w:rPr>
            </w:pPr>
            <w:r w:rsidRPr="006271FD">
              <w:rPr>
                <w:sz w:val="24"/>
                <w:szCs w:val="24"/>
                <w:lang w:val="uk-UA"/>
              </w:rPr>
              <w:t>Представник Уповноваженого Верховної Ради України з</w:t>
            </w:r>
            <w:r>
              <w:rPr>
                <w:sz w:val="24"/>
                <w:szCs w:val="24"/>
                <w:lang w:val="uk-UA"/>
              </w:rPr>
              <w:t> </w:t>
            </w:r>
            <w:r w:rsidRPr="006271FD">
              <w:rPr>
                <w:sz w:val="24"/>
                <w:szCs w:val="24"/>
                <w:lang w:val="uk-UA"/>
              </w:rPr>
              <w:t>прав людини у</w:t>
            </w:r>
            <w:r>
              <w:rPr>
                <w:sz w:val="24"/>
                <w:szCs w:val="24"/>
                <w:lang w:val="uk-UA"/>
              </w:rPr>
              <w:t> </w:t>
            </w:r>
            <w:r w:rsidRPr="006271FD">
              <w:rPr>
                <w:sz w:val="24"/>
                <w:szCs w:val="24"/>
                <w:lang w:val="uk-UA"/>
              </w:rPr>
              <w:t>Донецькій та Луганській областях (за згодою),</w:t>
            </w:r>
            <w:r w:rsidR="009B7D11">
              <w:rPr>
                <w:sz w:val="24"/>
                <w:szCs w:val="24"/>
                <w:lang w:val="uk-UA"/>
              </w:rPr>
              <w:t xml:space="preserve"> </w:t>
            </w:r>
            <w:r w:rsidRPr="006271FD">
              <w:rPr>
                <w:sz w:val="24"/>
                <w:szCs w:val="24"/>
                <w:lang w:val="uk-UA"/>
              </w:rPr>
              <w:t>Коаліція</w:t>
            </w:r>
            <w:r w:rsidR="009B7D11">
              <w:rPr>
                <w:sz w:val="24"/>
                <w:szCs w:val="24"/>
                <w:lang w:val="uk-UA"/>
              </w:rPr>
              <w:t> </w:t>
            </w:r>
            <w:r w:rsidRPr="006271FD">
              <w:rPr>
                <w:sz w:val="24"/>
                <w:szCs w:val="24"/>
                <w:lang w:val="uk-UA"/>
              </w:rPr>
              <w:t>1325 (за згодою),</w:t>
            </w:r>
          </w:p>
          <w:p w14:paraId="08867C1F" w14:textId="612143A1" w:rsidR="007A056C" w:rsidRPr="006271FD" w:rsidRDefault="007A056C" w:rsidP="00EB6AF1">
            <w:pPr>
              <w:ind w:right="61"/>
              <w:rPr>
                <w:sz w:val="24"/>
                <w:szCs w:val="24"/>
                <w:lang w:val="uk-UA"/>
              </w:rPr>
            </w:pPr>
            <w:r>
              <w:rPr>
                <w:sz w:val="24"/>
                <w:szCs w:val="24"/>
                <w:lang w:val="uk-UA"/>
              </w:rPr>
              <w:t>ради ВПО</w:t>
            </w:r>
            <w:r w:rsidRPr="006271FD">
              <w:rPr>
                <w:sz w:val="24"/>
                <w:szCs w:val="24"/>
                <w:lang w:val="uk-UA"/>
              </w:rPr>
              <w:t>,</w:t>
            </w:r>
            <w:r w:rsidR="009B7D11">
              <w:rPr>
                <w:sz w:val="24"/>
                <w:szCs w:val="24"/>
                <w:lang w:val="uk-UA"/>
              </w:rPr>
              <w:t xml:space="preserve"> </w:t>
            </w: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r w:rsidR="009B7D11">
              <w:rPr>
                <w:sz w:val="24"/>
                <w:szCs w:val="24"/>
                <w:lang w:val="uk-UA"/>
              </w:rPr>
              <w:t xml:space="preserve"> </w:t>
            </w:r>
            <w:r>
              <w:rPr>
                <w:sz w:val="24"/>
                <w:szCs w:val="24"/>
                <w:lang w:val="uk-UA"/>
              </w:rPr>
              <w:t>мережа гуманітарних хабів</w:t>
            </w:r>
            <w:r w:rsidRPr="006271FD">
              <w:rPr>
                <w:sz w:val="24"/>
                <w:szCs w:val="24"/>
                <w:lang w:val="uk-UA"/>
              </w:rPr>
              <w:t xml:space="preserve"> Луганської області,</w:t>
            </w:r>
          </w:p>
          <w:p w14:paraId="2352C7FE" w14:textId="43C5AEDA" w:rsidR="007A056C" w:rsidRPr="00CF12F9" w:rsidRDefault="007A056C" w:rsidP="00EB6AF1">
            <w:pPr>
              <w:ind w:right="61"/>
              <w:rPr>
                <w:sz w:val="24"/>
                <w:szCs w:val="24"/>
                <w:lang w:val="uk-UA"/>
              </w:rPr>
            </w:pPr>
            <w:r w:rsidRPr="006271FD">
              <w:rPr>
                <w:sz w:val="24"/>
                <w:szCs w:val="24"/>
                <w:lang w:val="uk-UA"/>
              </w:rPr>
              <w:t>ІГС (за згодою)</w:t>
            </w:r>
            <w:r>
              <w:rPr>
                <w:sz w:val="24"/>
                <w:szCs w:val="24"/>
                <w:lang w:val="uk-UA"/>
              </w:rPr>
              <w:t>,</w:t>
            </w:r>
            <w:r w:rsidR="009B7D11">
              <w:rPr>
                <w:sz w:val="24"/>
                <w:szCs w:val="24"/>
                <w:lang w:val="uk-UA"/>
              </w:rPr>
              <w:t xml:space="preserve"> </w:t>
            </w:r>
            <w:r w:rsidRPr="006271FD">
              <w:rPr>
                <w:sz w:val="24"/>
                <w:szCs w:val="24"/>
                <w:lang w:val="uk-UA"/>
              </w:rPr>
              <w:t>міжнародні організації (за</w:t>
            </w:r>
            <w:r>
              <w:rPr>
                <w:sz w:val="24"/>
                <w:szCs w:val="24"/>
                <w:lang w:val="uk-UA"/>
              </w:rPr>
              <w:t> </w:t>
            </w:r>
            <w:r w:rsidRPr="006271FD">
              <w:rPr>
                <w:sz w:val="24"/>
                <w:szCs w:val="24"/>
                <w:lang w:val="uk-UA"/>
              </w:rPr>
              <w:t>згодою)</w:t>
            </w:r>
          </w:p>
        </w:tc>
        <w:tc>
          <w:tcPr>
            <w:tcW w:w="1418" w:type="dxa"/>
          </w:tcPr>
          <w:p w14:paraId="39CF1545" w14:textId="41B108F0" w:rsidR="007A056C" w:rsidRDefault="007A056C" w:rsidP="00EB6AF1">
            <w:pPr>
              <w:jc w:val="center"/>
              <w:rPr>
                <w:sz w:val="28"/>
                <w:szCs w:val="28"/>
                <w:lang w:val="uk-UA"/>
              </w:rPr>
            </w:pPr>
            <w:r w:rsidRPr="006271FD">
              <w:rPr>
                <w:sz w:val="24"/>
                <w:szCs w:val="24"/>
                <w:lang w:val="uk-UA"/>
              </w:rPr>
              <w:lastRenderedPageBreak/>
              <w:t>2026–2027</w:t>
            </w:r>
          </w:p>
        </w:tc>
        <w:tc>
          <w:tcPr>
            <w:tcW w:w="2799" w:type="dxa"/>
          </w:tcPr>
          <w:p w14:paraId="0E3299A1" w14:textId="442D3076" w:rsidR="007A056C" w:rsidRPr="006271FD" w:rsidRDefault="007A056C" w:rsidP="00EB6AF1">
            <w:pPr>
              <w:ind w:right="61"/>
              <w:rPr>
                <w:sz w:val="24"/>
                <w:szCs w:val="24"/>
                <w:lang w:val="uk-UA"/>
              </w:rPr>
            </w:pPr>
            <w:r w:rsidRPr="006271FD">
              <w:rPr>
                <w:sz w:val="24"/>
                <w:szCs w:val="24"/>
                <w:lang w:val="uk-UA"/>
              </w:rPr>
              <w:t>частка МТП, гуманітарних хабів, у</w:t>
            </w:r>
            <w:r w:rsidR="009B7D11">
              <w:rPr>
                <w:sz w:val="24"/>
                <w:szCs w:val="24"/>
                <w:lang w:val="uk-UA"/>
              </w:rPr>
              <w:t> </w:t>
            </w:r>
            <w:r w:rsidRPr="006271FD">
              <w:rPr>
                <w:sz w:val="24"/>
                <w:szCs w:val="24"/>
                <w:lang w:val="uk-UA"/>
              </w:rPr>
              <w:t xml:space="preserve">яких проведено </w:t>
            </w:r>
            <w:proofErr w:type="spellStart"/>
            <w:r w:rsidRPr="006271FD">
              <w:rPr>
                <w:sz w:val="24"/>
                <w:szCs w:val="24"/>
                <w:lang w:val="uk-UA"/>
              </w:rPr>
              <w:t>ґендерно</w:t>
            </w:r>
            <w:proofErr w:type="spellEnd"/>
            <w:r w:rsidRPr="006271FD">
              <w:rPr>
                <w:sz w:val="24"/>
                <w:szCs w:val="24"/>
                <w:lang w:val="uk-UA"/>
              </w:rPr>
              <w:t xml:space="preserve"> чутливі аудити</w:t>
            </w:r>
            <w:r>
              <w:rPr>
                <w:sz w:val="24"/>
                <w:szCs w:val="24"/>
                <w:lang w:val="uk-UA"/>
              </w:rPr>
              <w:t>;</w:t>
            </w:r>
          </w:p>
          <w:p w14:paraId="463C80DE" w14:textId="77777777" w:rsidR="007A056C" w:rsidRPr="006271FD" w:rsidRDefault="007A056C" w:rsidP="00EB6AF1">
            <w:pPr>
              <w:ind w:right="61"/>
              <w:rPr>
                <w:sz w:val="24"/>
                <w:szCs w:val="24"/>
                <w:lang w:val="uk-UA"/>
              </w:rPr>
            </w:pPr>
            <w:r w:rsidRPr="006271FD">
              <w:rPr>
                <w:sz w:val="24"/>
                <w:szCs w:val="24"/>
                <w:lang w:val="uk-UA"/>
              </w:rPr>
              <w:t>наявність заходів, вжитих за результатами аудитів</w:t>
            </w:r>
          </w:p>
          <w:p w14:paraId="586FC22B" w14:textId="77777777" w:rsidR="007A056C" w:rsidRDefault="007A056C" w:rsidP="00EB6AF1">
            <w:pPr>
              <w:rPr>
                <w:sz w:val="28"/>
                <w:szCs w:val="28"/>
                <w:lang w:val="uk-UA"/>
              </w:rPr>
            </w:pPr>
          </w:p>
        </w:tc>
      </w:tr>
      <w:tr w:rsidR="007A056C" w:rsidRPr="00860D8C" w14:paraId="7F4FAADB" w14:textId="77777777" w:rsidTr="0017144F">
        <w:tc>
          <w:tcPr>
            <w:tcW w:w="704" w:type="dxa"/>
            <w:vMerge/>
          </w:tcPr>
          <w:p w14:paraId="44CDC36F" w14:textId="77777777" w:rsidR="007A056C" w:rsidRPr="00270FAF" w:rsidRDefault="007A056C" w:rsidP="00EB6AF1">
            <w:pPr>
              <w:jc w:val="center"/>
              <w:rPr>
                <w:sz w:val="24"/>
                <w:szCs w:val="24"/>
                <w:lang w:val="uk-UA"/>
              </w:rPr>
            </w:pPr>
          </w:p>
        </w:tc>
        <w:tc>
          <w:tcPr>
            <w:tcW w:w="2686" w:type="dxa"/>
            <w:vMerge/>
          </w:tcPr>
          <w:p w14:paraId="24CF53FD" w14:textId="77777777" w:rsidR="007A056C" w:rsidRPr="00860D8C" w:rsidRDefault="007A056C" w:rsidP="00EB6AF1">
            <w:pPr>
              <w:rPr>
                <w:sz w:val="28"/>
                <w:szCs w:val="28"/>
                <w:lang w:val="uk-UA"/>
              </w:rPr>
            </w:pPr>
          </w:p>
        </w:tc>
        <w:tc>
          <w:tcPr>
            <w:tcW w:w="3551" w:type="dxa"/>
          </w:tcPr>
          <w:p w14:paraId="40D5E282" w14:textId="08AC91D1" w:rsidR="007A056C" w:rsidRPr="00860D8C" w:rsidRDefault="007A056C" w:rsidP="00EB6AF1">
            <w:pPr>
              <w:rPr>
                <w:sz w:val="28"/>
                <w:szCs w:val="28"/>
                <w:lang w:val="uk-UA"/>
              </w:rPr>
            </w:pPr>
            <w:r w:rsidRPr="006271FD">
              <w:rPr>
                <w:sz w:val="24"/>
                <w:szCs w:val="24"/>
                <w:lang w:val="uk-UA"/>
              </w:rPr>
              <w:t>2) організація навчання фахівців, які здійснюють оцінку безпеки та працюють у МТП мешканців Луганської області, з</w:t>
            </w:r>
            <w:r>
              <w:rPr>
                <w:sz w:val="24"/>
                <w:szCs w:val="24"/>
                <w:lang w:val="uk-UA"/>
              </w:rPr>
              <w:t> </w:t>
            </w:r>
            <w:r w:rsidRPr="006271FD">
              <w:rPr>
                <w:sz w:val="24"/>
                <w:szCs w:val="24"/>
                <w:lang w:val="uk-UA"/>
              </w:rPr>
              <w:t>урахуванням ґендерного підходу</w:t>
            </w:r>
          </w:p>
        </w:tc>
        <w:tc>
          <w:tcPr>
            <w:tcW w:w="3402" w:type="dxa"/>
          </w:tcPr>
          <w:p w14:paraId="365EAC5D" w14:textId="26BA0DFD" w:rsidR="007A056C" w:rsidRPr="006271FD" w:rsidRDefault="007A056C" w:rsidP="009B7D11">
            <w:pPr>
              <w:pBdr>
                <w:top w:val="nil"/>
                <w:left w:val="nil"/>
                <w:bottom w:val="nil"/>
                <w:right w:val="nil"/>
                <w:between w:val="nil"/>
              </w:pBdr>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r w:rsidR="009B7D11">
              <w:rPr>
                <w:sz w:val="24"/>
                <w:szCs w:val="24"/>
                <w:lang w:val="uk-UA"/>
              </w:rPr>
              <w:t xml:space="preserve"> </w:t>
            </w:r>
            <w:r w:rsidRPr="006271FD">
              <w:rPr>
                <w:sz w:val="24"/>
                <w:szCs w:val="24"/>
                <w:lang w:val="uk-UA"/>
              </w:rPr>
              <w:t>Коаліція 1325 (за згодою),</w:t>
            </w:r>
            <w:r w:rsidR="009B7D11">
              <w:rPr>
                <w:sz w:val="24"/>
                <w:szCs w:val="24"/>
                <w:lang w:val="uk-UA"/>
              </w:rPr>
              <w:t xml:space="preserve"> </w:t>
            </w:r>
            <w:r w:rsidRPr="006271FD">
              <w:rPr>
                <w:sz w:val="24"/>
                <w:szCs w:val="24"/>
                <w:lang w:val="uk-UA"/>
              </w:rPr>
              <w:t>переміщені заклади вищої освіти (за згодою),</w:t>
            </w:r>
          </w:p>
          <w:p w14:paraId="685F67A5" w14:textId="4CC7BE2F" w:rsidR="007A056C" w:rsidRPr="009B7D11" w:rsidRDefault="007A056C" w:rsidP="009B7D11">
            <w:pPr>
              <w:ind w:right="61"/>
              <w:rPr>
                <w:sz w:val="24"/>
                <w:szCs w:val="24"/>
                <w:lang w:val="uk-UA"/>
              </w:rPr>
            </w:pPr>
            <w:r w:rsidRPr="006271FD">
              <w:rPr>
                <w:sz w:val="24"/>
                <w:szCs w:val="24"/>
                <w:lang w:val="uk-UA"/>
              </w:rPr>
              <w:t>ІГС (за згодою),</w:t>
            </w:r>
            <w:r w:rsidR="009B7D11">
              <w:rPr>
                <w:sz w:val="24"/>
                <w:szCs w:val="24"/>
                <w:lang w:val="uk-UA"/>
              </w:rPr>
              <w:t xml:space="preserve"> </w:t>
            </w:r>
            <w:r w:rsidRPr="006271FD">
              <w:rPr>
                <w:sz w:val="24"/>
                <w:szCs w:val="24"/>
                <w:lang w:val="uk-UA"/>
              </w:rPr>
              <w:t>міжнародні організації (за</w:t>
            </w:r>
            <w:r>
              <w:rPr>
                <w:sz w:val="24"/>
                <w:szCs w:val="24"/>
                <w:lang w:val="uk-UA"/>
              </w:rPr>
              <w:t> </w:t>
            </w:r>
            <w:r w:rsidRPr="006271FD">
              <w:rPr>
                <w:sz w:val="24"/>
                <w:szCs w:val="24"/>
                <w:lang w:val="uk-UA"/>
              </w:rPr>
              <w:t>згодою),</w:t>
            </w:r>
            <w:r w:rsidR="009B7D11">
              <w:rPr>
                <w:sz w:val="24"/>
                <w:szCs w:val="24"/>
                <w:lang w:val="uk-UA"/>
              </w:rPr>
              <w:t xml:space="preserve"> </w:t>
            </w: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p>
        </w:tc>
        <w:tc>
          <w:tcPr>
            <w:tcW w:w="1418" w:type="dxa"/>
          </w:tcPr>
          <w:p w14:paraId="2F181DA7" w14:textId="29371D26" w:rsidR="007A056C" w:rsidRDefault="007A056C" w:rsidP="00EB6AF1">
            <w:pPr>
              <w:spacing w:after="240"/>
              <w:ind w:right="61"/>
              <w:rPr>
                <w:sz w:val="28"/>
                <w:szCs w:val="28"/>
                <w:lang w:val="uk-UA"/>
              </w:rPr>
            </w:pPr>
            <w:r w:rsidRPr="006271FD">
              <w:rPr>
                <w:sz w:val="24"/>
                <w:szCs w:val="24"/>
                <w:lang w:val="uk-UA"/>
              </w:rPr>
              <w:t>2026–2030</w:t>
            </w:r>
            <w:r>
              <w:rPr>
                <w:sz w:val="24"/>
                <w:szCs w:val="24"/>
                <w:lang w:val="uk-UA"/>
              </w:rPr>
              <w:t xml:space="preserve"> </w:t>
            </w:r>
          </w:p>
        </w:tc>
        <w:tc>
          <w:tcPr>
            <w:tcW w:w="2799" w:type="dxa"/>
          </w:tcPr>
          <w:p w14:paraId="4266159E" w14:textId="0EE6F402" w:rsidR="007A056C" w:rsidRPr="006271FD" w:rsidRDefault="007A056C" w:rsidP="00EB6AF1">
            <w:pPr>
              <w:ind w:right="61"/>
              <w:rPr>
                <w:sz w:val="24"/>
                <w:szCs w:val="24"/>
                <w:lang w:val="uk-UA"/>
              </w:rPr>
            </w:pPr>
            <w:r w:rsidRPr="006271FD">
              <w:rPr>
                <w:sz w:val="24"/>
                <w:szCs w:val="24"/>
                <w:lang w:val="uk-UA"/>
              </w:rPr>
              <w:t>кількість підготовлених фахівців</w:t>
            </w:r>
            <w:r>
              <w:rPr>
                <w:sz w:val="24"/>
                <w:szCs w:val="24"/>
                <w:lang w:val="uk-UA"/>
              </w:rPr>
              <w:t>;</w:t>
            </w:r>
          </w:p>
          <w:p w14:paraId="61582DEE" w14:textId="77777777" w:rsidR="007A056C" w:rsidRPr="006271FD" w:rsidRDefault="007A056C" w:rsidP="00EB6AF1">
            <w:pPr>
              <w:ind w:right="61"/>
              <w:rPr>
                <w:sz w:val="24"/>
                <w:szCs w:val="24"/>
                <w:lang w:val="uk-UA"/>
              </w:rPr>
            </w:pPr>
            <w:r w:rsidRPr="006271FD">
              <w:rPr>
                <w:sz w:val="24"/>
                <w:szCs w:val="24"/>
                <w:lang w:val="uk-UA"/>
              </w:rPr>
              <w:t>частка осіб, які застосовують ґендерний підхід у роботі</w:t>
            </w:r>
          </w:p>
          <w:p w14:paraId="4B365B0C" w14:textId="45DBDB46" w:rsidR="007A056C" w:rsidRDefault="007A056C" w:rsidP="00EB6AF1">
            <w:pPr>
              <w:rPr>
                <w:sz w:val="28"/>
                <w:szCs w:val="28"/>
                <w:lang w:val="uk-UA"/>
              </w:rPr>
            </w:pPr>
          </w:p>
        </w:tc>
      </w:tr>
      <w:tr w:rsidR="00EB6AF1" w:rsidRPr="00860D8C" w14:paraId="2BC4F2C0" w14:textId="77777777" w:rsidTr="00A80D9F">
        <w:tc>
          <w:tcPr>
            <w:tcW w:w="14560" w:type="dxa"/>
            <w:gridSpan w:val="6"/>
          </w:tcPr>
          <w:p w14:paraId="1F76CDE1" w14:textId="4AB76B97" w:rsidR="00EB6AF1" w:rsidRDefault="00EB6AF1" w:rsidP="00EB6AF1">
            <w:pPr>
              <w:jc w:val="center"/>
              <w:rPr>
                <w:sz w:val="28"/>
                <w:szCs w:val="28"/>
                <w:lang w:val="uk-UA"/>
              </w:rPr>
            </w:pPr>
            <w:r w:rsidRPr="006271FD">
              <w:rPr>
                <w:b/>
                <w:bCs/>
                <w:sz w:val="24"/>
                <w:szCs w:val="24"/>
                <w:lang w:val="uk-UA"/>
              </w:rPr>
              <w:t xml:space="preserve">Оперативна ціль 2.2. До системи обласного реагування на безпекові виклики інтегровано </w:t>
            </w:r>
            <w:proofErr w:type="spellStart"/>
            <w:r w:rsidRPr="006271FD">
              <w:rPr>
                <w:b/>
                <w:bCs/>
                <w:sz w:val="24"/>
                <w:szCs w:val="24"/>
                <w:lang w:val="uk-UA"/>
              </w:rPr>
              <w:t>ґендерно</w:t>
            </w:r>
            <w:proofErr w:type="spellEnd"/>
            <w:r w:rsidRPr="006271FD">
              <w:rPr>
                <w:b/>
                <w:bCs/>
                <w:sz w:val="24"/>
                <w:szCs w:val="24"/>
                <w:lang w:val="uk-UA"/>
              </w:rPr>
              <w:t xml:space="preserve"> чутливі підходи до оцінки ризиків, планування, виконання та моніторингу заходів протимінної діяльності і гуманітарного розмінування</w:t>
            </w:r>
          </w:p>
        </w:tc>
      </w:tr>
      <w:tr w:rsidR="00EB6AF1" w:rsidRPr="00860D8C" w14:paraId="0A78849F" w14:textId="77777777" w:rsidTr="0017144F">
        <w:tc>
          <w:tcPr>
            <w:tcW w:w="704" w:type="dxa"/>
          </w:tcPr>
          <w:p w14:paraId="0441B15E" w14:textId="04AD8533" w:rsidR="00EB6AF1" w:rsidRPr="00270FAF" w:rsidRDefault="00EB6AF1" w:rsidP="00EB6AF1">
            <w:pPr>
              <w:jc w:val="center"/>
              <w:rPr>
                <w:sz w:val="24"/>
                <w:szCs w:val="24"/>
                <w:lang w:val="uk-UA"/>
              </w:rPr>
            </w:pPr>
            <w:r>
              <w:rPr>
                <w:sz w:val="24"/>
                <w:szCs w:val="24"/>
                <w:lang w:val="uk-UA"/>
              </w:rPr>
              <w:t>9.</w:t>
            </w:r>
          </w:p>
        </w:tc>
        <w:tc>
          <w:tcPr>
            <w:tcW w:w="2686" w:type="dxa"/>
          </w:tcPr>
          <w:p w14:paraId="673E0D7B" w14:textId="254286AA" w:rsidR="00EB6AF1" w:rsidRPr="00860D8C" w:rsidRDefault="00EB6AF1" w:rsidP="00EB6AF1">
            <w:pPr>
              <w:rPr>
                <w:sz w:val="28"/>
                <w:szCs w:val="28"/>
                <w:lang w:val="uk-UA"/>
              </w:rPr>
            </w:pPr>
            <w:r w:rsidRPr="006271FD">
              <w:rPr>
                <w:sz w:val="24"/>
                <w:szCs w:val="24"/>
                <w:lang w:val="uk-UA"/>
              </w:rPr>
              <w:t xml:space="preserve">Забезпечення врахування </w:t>
            </w:r>
            <w:proofErr w:type="spellStart"/>
            <w:r w:rsidRPr="006271FD">
              <w:rPr>
                <w:sz w:val="24"/>
                <w:szCs w:val="24"/>
                <w:lang w:val="uk-UA"/>
              </w:rPr>
              <w:t>ґендерно</w:t>
            </w:r>
            <w:proofErr w:type="spellEnd"/>
            <w:r w:rsidRPr="006271FD">
              <w:rPr>
                <w:sz w:val="24"/>
                <w:szCs w:val="24"/>
                <w:lang w:val="uk-UA"/>
              </w:rPr>
              <w:t xml:space="preserve"> чутливого підходу та соціальної інклюзії </w:t>
            </w:r>
            <w:r w:rsidR="009B7D11">
              <w:rPr>
                <w:sz w:val="24"/>
                <w:szCs w:val="24"/>
                <w:lang w:val="uk-UA"/>
              </w:rPr>
              <w:lastRenderedPageBreak/>
              <w:t>в</w:t>
            </w:r>
            <w:r w:rsidRPr="006271FD">
              <w:rPr>
                <w:sz w:val="24"/>
                <w:szCs w:val="24"/>
                <w:lang w:val="uk-UA"/>
              </w:rPr>
              <w:t> заходах протимінної діяльності і гуманітарного розмінування на регіональному рівні</w:t>
            </w:r>
          </w:p>
        </w:tc>
        <w:tc>
          <w:tcPr>
            <w:tcW w:w="3551" w:type="dxa"/>
          </w:tcPr>
          <w:p w14:paraId="52981993" w14:textId="662F2018" w:rsidR="00EB6AF1" w:rsidRPr="00860D8C" w:rsidRDefault="00EB6AF1" w:rsidP="00EB6AF1">
            <w:pPr>
              <w:rPr>
                <w:sz w:val="28"/>
                <w:szCs w:val="28"/>
                <w:lang w:val="uk-UA"/>
              </w:rPr>
            </w:pPr>
            <w:r w:rsidRPr="006271FD">
              <w:rPr>
                <w:sz w:val="24"/>
                <w:szCs w:val="24"/>
                <w:lang w:val="uk-UA"/>
              </w:rPr>
              <w:lastRenderedPageBreak/>
              <w:t xml:space="preserve">забезпечення поширення інформації з питань мінної безпеки, ґендерної рівності та безпеки через диверсифіковані </w:t>
            </w:r>
            <w:r w:rsidRPr="006271FD">
              <w:rPr>
                <w:sz w:val="24"/>
                <w:szCs w:val="24"/>
                <w:lang w:val="uk-UA"/>
              </w:rPr>
              <w:lastRenderedPageBreak/>
              <w:t>канали комунікації з</w:t>
            </w:r>
            <w:r w:rsidR="009B7D11">
              <w:rPr>
                <w:sz w:val="24"/>
                <w:szCs w:val="24"/>
                <w:lang w:val="uk-UA"/>
              </w:rPr>
              <w:t> </w:t>
            </w:r>
            <w:r w:rsidRPr="006271FD">
              <w:rPr>
                <w:sz w:val="24"/>
                <w:szCs w:val="24"/>
                <w:lang w:val="uk-UA"/>
              </w:rPr>
              <w:t>урахуванням потреб осіб з</w:t>
            </w:r>
            <w:r w:rsidR="009B7D11">
              <w:rPr>
                <w:sz w:val="24"/>
                <w:szCs w:val="24"/>
                <w:lang w:val="uk-UA"/>
              </w:rPr>
              <w:t> </w:t>
            </w:r>
            <w:r w:rsidRPr="006271FD">
              <w:rPr>
                <w:sz w:val="24"/>
                <w:szCs w:val="24"/>
                <w:lang w:val="uk-UA"/>
              </w:rPr>
              <w:t>інвалідністю, ВПО, людей похилого віку та осіб з низьким рівнем цифрової грамотності, з</w:t>
            </w:r>
            <w:r w:rsidR="00CF603F">
              <w:rPr>
                <w:sz w:val="24"/>
                <w:szCs w:val="24"/>
                <w:lang w:val="uk-UA"/>
              </w:rPr>
              <w:t> </w:t>
            </w:r>
            <w:r w:rsidRPr="006271FD">
              <w:rPr>
                <w:sz w:val="24"/>
                <w:szCs w:val="24"/>
                <w:lang w:val="uk-UA"/>
              </w:rPr>
              <w:t>орієнтацією на мешканців Луганської області, у тому числі тих, які перебувають за межами України</w:t>
            </w:r>
          </w:p>
        </w:tc>
        <w:tc>
          <w:tcPr>
            <w:tcW w:w="3402" w:type="dxa"/>
          </w:tcPr>
          <w:p w14:paraId="529C20E4" w14:textId="4B3AC533" w:rsidR="00EB6AF1" w:rsidRPr="006271FD" w:rsidRDefault="00EB6AF1" w:rsidP="009B7D11">
            <w:pPr>
              <w:pBdr>
                <w:top w:val="nil"/>
                <w:left w:val="nil"/>
                <w:bottom w:val="nil"/>
                <w:right w:val="nil"/>
                <w:between w:val="nil"/>
              </w:pBdr>
              <w:ind w:right="61"/>
              <w:rPr>
                <w:sz w:val="24"/>
                <w:szCs w:val="24"/>
                <w:lang w:val="uk-UA"/>
              </w:rPr>
            </w:pPr>
            <w:r>
              <w:rPr>
                <w:sz w:val="24"/>
                <w:szCs w:val="24"/>
                <w:lang w:val="uk-UA"/>
              </w:rPr>
              <w:lastRenderedPageBreak/>
              <w:t>д</w:t>
            </w:r>
            <w:r w:rsidRPr="006271FD">
              <w:rPr>
                <w:sz w:val="24"/>
                <w:szCs w:val="24"/>
                <w:lang w:val="uk-UA"/>
              </w:rPr>
              <w:t>епартаменти обл</w:t>
            </w:r>
            <w:r w:rsidR="009B7D11">
              <w:rPr>
                <w:sz w:val="24"/>
                <w:szCs w:val="24"/>
                <w:lang w:val="uk-UA"/>
              </w:rPr>
              <w:t xml:space="preserve">асної </w:t>
            </w:r>
            <w:r w:rsidRPr="006271FD">
              <w:rPr>
                <w:sz w:val="24"/>
                <w:szCs w:val="24"/>
                <w:lang w:val="uk-UA"/>
              </w:rPr>
              <w:t>держ</w:t>
            </w:r>
            <w:r w:rsidR="009B7D11">
              <w:rPr>
                <w:sz w:val="24"/>
                <w:szCs w:val="24"/>
                <w:lang w:val="uk-UA"/>
              </w:rPr>
              <w:t xml:space="preserve">авної </w:t>
            </w:r>
            <w:r w:rsidRPr="006271FD">
              <w:rPr>
                <w:sz w:val="24"/>
                <w:szCs w:val="24"/>
                <w:lang w:val="uk-UA"/>
              </w:rPr>
              <w:t>адміністрації: соціального захисту населення</w:t>
            </w:r>
            <w:r w:rsidR="00A71F28">
              <w:rPr>
                <w:sz w:val="24"/>
                <w:szCs w:val="24"/>
                <w:lang w:val="uk-UA"/>
              </w:rPr>
              <w:t>;</w:t>
            </w:r>
            <w:r w:rsidR="009B7D11">
              <w:rPr>
                <w:sz w:val="24"/>
                <w:szCs w:val="24"/>
                <w:lang w:val="uk-UA"/>
              </w:rPr>
              <w:t xml:space="preserve"> </w:t>
            </w:r>
            <w:r w:rsidRPr="006271FD">
              <w:rPr>
                <w:sz w:val="24"/>
                <w:szCs w:val="24"/>
                <w:lang w:val="uk-UA"/>
              </w:rPr>
              <w:t xml:space="preserve">масових </w:t>
            </w:r>
            <w:r w:rsidRPr="006271FD">
              <w:rPr>
                <w:sz w:val="24"/>
                <w:szCs w:val="24"/>
                <w:lang w:val="uk-UA"/>
              </w:rPr>
              <w:lastRenderedPageBreak/>
              <w:t>комунікацій</w:t>
            </w:r>
            <w:r w:rsidR="00A71F28">
              <w:rPr>
                <w:sz w:val="24"/>
                <w:szCs w:val="24"/>
                <w:lang w:val="uk-UA"/>
              </w:rPr>
              <w:t>;</w:t>
            </w:r>
            <w:r w:rsidRPr="006271FD">
              <w:rPr>
                <w:sz w:val="24"/>
                <w:szCs w:val="24"/>
                <w:lang w:val="uk-UA"/>
              </w:rPr>
              <w:t xml:space="preserve"> з</w:t>
            </w:r>
            <w:r w:rsidR="00863A1D">
              <w:rPr>
                <w:sz w:val="24"/>
                <w:szCs w:val="24"/>
                <w:lang w:val="uk-UA"/>
              </w:rPr>
              <w:t> </w:t>
            </w:r>
            <w:r w:rsidRPr="006271FD">
              <w:rPr>
                <w:sz w:val="24"/>
                <w:szCs w:val="24"/>
                <w:lang w:val="uk-UA"/>
              </w:rPr>
              <w:t>питань цивільного захисту, оборонної роботи та взаємодії з правоохоронними органами,</w:t>
            </w:r>
          </w:p>
          <w:p w14:paraId="4AA69D53" w14:textId="77777777" w:rsidR="00EB6AF1" w:rsidRPr="006271FD" w:rsidRDefault="00EB6AF1" w:rsidP="00EB6AF1">
            <w:pPr>
              <w:ind w:right="61"/>
              <w:rPr>
                <w:sz w:val="24"/>
                <w:szCs w:val="24"/>
                <w:lang w:val="uk-UA"/>
              </w:rPr>
            </w:pPr>
            <w:r w:rsidRPr="006271FD">
              <w:rPr>
                <w:sz w:val="24"/>
                <w:szCs w:val="24"/>
                <w:lang w:val="uk-UA"/>
              </w:rPr>
              <w:t>РВА, ВА,</w:t>
            </w:r>
          </w:p>
          <w:p w14:paraId="3019F9D7" w14:textId="277E4767" w:rsidR="00EB6AF1" w:rsidRPr="009B100C" w:rsidRDefault="00EB6AF1" w:rsidP="009B100C">
            <w:pPr>
              <w:rPr>
                <w:sz w:val="24"/>
                <w:szCs w:val="24"/>
                <w:lang w:val="uk-UA"/>
              </w:rPr>
            </w:pPr>
            <w:r w:rsidRPr="006271FD">
              <w:rPr>
                <w:sz w:val="24"/>
                <w:szCs w:val="24"/>
                <w:lang w:val="uk-UA"/>
              </w:rPr>
              <w:t>ГУ ДСНС України у</w:t>
            </w:r>
            <w:r w:rsidR="00A71F28">
              <w:rPr>
                <w:sz w:val="24"/>
                <w:szCs w:val="24"/>
                <w:lang w:val="uk-UA"/>
              </w:rPr>
              <w:t> </w:t>
            </w:r>
            <w:r w:rsidRPr="006271FD">
              <w:rPr>
                <w:sz w:val="24"/>
                <w:szCs w:val="24"/>
                <w:lang w:val="uk-UA"/>
              </w:rPr>
              <w:t>Луганській області (за згодою),</w:t>
            </w:r>
            <w:r w:rsidR="009B7D11">
              <w:rPr>
                <w:sz w:val="24"/>
                <w:szCs w:val="24"/>
                <w:lang w:val="uk-UA"/>
              </w:rPr>
              <w:t xml:space="preserve"> </w:t>
            </w:r>
            <w:r w:rsidRPr="006271FD">
              <w:rPr>
                <w:sz w:val="24"/>
                <w:szCs w:val="24"/>
                <w:lang w:val="uk-UA"/>
              </w:rPr>
              <w:t>Коаліція 1325 (за</w:t>
            </w:r>
            <w:r w:rsidR="009B7D11">
              <w:rPr>
                <w:sz w:val="24"/>
                <w:szCs w:val="24"/>
                <w:lang w:val="uk-UA"/>
              </w:rPr>
              <w:t> </w:t>
            </w:r>
            <w:r w:rsidRPr="006271FD">
              <w:rPr>
                <w:sz w:val="24"/>
                <w:szCs w:val="24"/>
                <w:lang w:val="uk-UA"/>
              </w:rPr>
              <w:t>згодою),</w:t>
            </w:r>
            <w:r w:rsidR="009B7D11">
              <w:rPr>
                <w:sz w:val="24"/>
                <w:szCs w:val="24"/>
                <w:lang w:val="uk-UA"/>
              </w:rPr>
              <w:t xml:space="preserve"> </w:t>
            </w:r>
            <w:r w:rsidR="00A71F28">
              <w:rPr>
                <w:sz w:val="24"/>
                <w:szCs w:val="24"/>
                <w:lang w:val="uk-UA"/>
              </w:rPr>
              <w:t>р</w:t>
            </w:r>
            <w:r w:rsidR="008C737A">
              <w:rPr>
                <w:sz w:val="24"/>
                <w:szCs w:val="24"/>
                <w:lang w:val="uk-UA"/>
              </w:rPr>
              <w:t>ади ВПО</w:t>
            </w:r>
            <w:r w:rsidRPr="006271FD">
              <w:rPr>
                <w:sz w:val="24"/>
                <w:szCs w:val="24"/>
                <w:lang w:val="uk-UA"/>
              </w:rPr>
              <w:t>, ветеранські організації (за</w:t>
            </w:r>
            <w:r w:rsidR="009B100C">
              <w:rPr>
                <w:sz w:val="24"/>
                <w:szCs w:val="24"/>
                <w:lang w:val="uk-UA"/>
              </w:rPr>
              <w:t> </w:t>
            </w:r>
            <w:r w:rsidRPr="006271FD">
              <w:rPr>
                <w:sz w:val="24"/>
                <w:szCs w:val="24"/>
                <w:lang w:val="uk-UA"/>
              </w:rPr>
              <w:t>згодою),</w:t>
            </w:r>
            <w:r w:rsidR="009B7D11">
              <w:rPr>
                <w:sz w:val="24"/>
                <w:szCs w:val="24"/>
                <w:lang w:val="uk-UA"/>
              </w:rPr>
              <w:t xml:space="preserve"> </w:t>
            </w:r>
            <w:r>
              <w:rPr>
                <w:sz w:val="24"/>
                <w:szCs w:val="24"/>
                <w:lang w:val="uk-UA"/>
              </w:rPr>
              <w:t>мережа гуманітарних хабів</w:t>
            </w:r>
            <w:r w:rsidRPr="006271FD">
              <w:rPr>
                <w:sz w:val="24"/>
                <w:szCs w:val="24"/>
                <w:lang w:val="uk-UA"/>
              </w:rPr>
              <w:t xml:space="preserve"> Луганської області,</w:t>
            </w:r>
            <w:r w:rsidR="009B100C">
              <w:rPr>
                <w:sz w:val="24"/>
                <w:szCs w:val="24"/>
                <w:lang w:val="uk-UA"/>
              </w:rPr>
              <w:t xml:space="preserve"> </w:t>
            </w:r>
            <w:r w:rsidRPr="006271FD">
              <w:rPr>
                <w:sz w:val="24"/>
                <w:szCs w:val="24"/>
                <w:lang w:val="uk-UA"/>
              </w:rPr>
              <w:t>переміщені заклади освіти (за</w:t>
            </w:r>
            <w:r w:rsidR="009B7D11">
              <w:rPr>
                <w:sz w:val="24"/>
                <w:szCs w:val="24"/>
                <w:lang w:val="uk-UA"/>
              </w:rPr>
              <w:t> </w:t>
            </w:r>
            <w:r w:rsidRPr="006271FD">
              <w:rPr>
                <w:sz w:val="24"/>
                <w:szCs w:val="24"/>
                <w:lang w:val="uk-UA"/>
              </w:rPr>
              <w:t>згодою),</w:t>
            </w:r>
            <w:r w:rsidR="009B7D11">
              <w:rPr>
                <w:sz w:val="24"/>
                <w:szCs w:val="24"/>
                <w:lang w:val="uk-UA"/>
              </w:rPr>
              <w:t xml:space="preserve"> </w:t>
            </w:r>
            <w:r w:rsidRPr="006271FD">
              <w:rPr>
                <w:sz w:val="24"/>
                <w:szCs w:val="24"/>
                <w:lang w:val="uk-UA"/>
              </w:rPr>
              <w:t>ІГС (за</w:t>
            </w:r>
            <w:r w:rsidR="009B100C">
              <w:rPr>
                <w:sz w:val="24"/>
                <w:szCs w:val="24"/>
                <w:lang w:val="uk-UA"/>
              </w:rPr>
              <w:t> </w:t>
            </w:r>
            <w:r w:rsidRPr="006271FD">
              <w:rPr>
                <w:sz w:val="24"/>
                <w:szCs w:val="24"/>
                <w:lang w:val="uk-UA"/>
              </w:rPr>
              <w:t>згодою),</w:t>
            </w:r>
            <w:r w:rsidR="009B100C">
              <w:rPr>
                <w:sz w:val="24"/>
                <w:szCs w:val="24"/>
                <w:lang w:val="uk-UA"/>
              </w:rPr>
              <w:t xml:space="preserve"> </w:t>
            </w:r>
            <w:r w:rsidRPr="006271FD">
              <w:rPr>
                <w:sz w:val="24"/>
                <w:szCs w:val="24"/>
                <w:lang w:val="uk-UA"/>
              </w:rPr>
              <w:t>міжнародні організації (за</w:t>
            </w:r>
            <w:r w:rsidR="009B7D11">
              <w:rPr>
                <w:sz w:val="24"/>
                <w:szCs w:val="24"/>
                <w:lang w:val="uk-UA"/>
              </w:rPr>
              <w:t> </w:t>
            </w:r>
            <w:r w:rsidRPr="006271FD">
              <w:rPr>
                <w:sz w:val="24"/>
                <w:szCs w:val="24"/>
                <w:lang w:val="uk-UA"/>
              </w:rPr>
              <w:t>згодою)</w:t>
            </w:r>
          </w:p>
        </w:tc>
        <w:tc>
          <w:tcPr>
            <w:tcW w:w="1418" w:type="dxa"/>
          </w:tcPr>
          <w:p w14:paraId="6F9273FC" w14:textId="10AA1694" w:rsidR="00EB6AF1" w:rsidRDefault="00EB6AF1" w:rsidP="00EB6AF1">
            <w:pPr>
              <w:tabs>
                <w:tab w:val="left" w:pos="743"/>
              </w:tabs>
              <w:ind w:right="61"/>
              <w:jc w:val="both"/>
              <w:rPr>
                <w:sz w:val="28"/>
                <w:szCs w:val="28"/>
                <w:lang w:val="uk-UA"/>
              </w:rPr>
            </w:pPr>
            <w:r w:rsidRPr="006271FD">
              <w:rPr>
                <w:sz w:val="24"/>
                <w:szCs w:val="24"/>
                <w:lang w:val="uk-UA"/>
              </w:rPr>
              <w:lastRenderedPageBreak/>
              <w:t>2026–2030</w:t>
            </w:r>
          </w:p>
        </w:tc>
        <w:tc>
          <w:tcPr>
            <w:tcW w:w="2799" w:type="dxa"/>
          </w:tcPr>
          <w:p w14:paraId="592679BE" w14:textId="7D2BB41F" w:rsidR="00EB6AF1" w:rsidRPr="006271FD" w:rsidRDefault="00EB6AF1" w:rsidP="009B7D11">
            <w:pPr>
              <w:tabs>
                <w:tab w:val="left" w:pos="743"/>
              </w:tabs>
              <w:ind w:right="61"/>
              <w:rPr>
                <w:sz w:val="24"/>
                <w:szCs w:val="24"/>
                <w:lang w:val="uk-UA"/>
              </w:rPr>
            </w:pPr>
            <w:r w:rsidRPr="006271FD">
              <w:rPr>
                <w:sz w:val="24"/>
                <w:szCs w:val="24"/>
                <w:lang w:val="uk-UA"/>
              </w:rPr>
              <w:t>кількість комунікаційних каналів, використаних для поширення інформації</w:t>
            </w:r>
            <w:r>
              <w:rPr>
                <w:sz w:val="24"/>
                <w:szCs w:val="24"/>
                <w:lang w:val="uk-UA"/>
              </w:rPr>
              <w:t>;</w:t>
            </w:r>
          </w:p>
          <w:p w14:paraId="341949A9" w14:textId="20B3F4B4" w:rsidR="00EB6AF1" w:rsidRPr="006271FD" w:rsidRDefault="00EB6AF1" w:rsidP="009B7D11">
            <w:pPr>
              <w:tabs>
                <w:tab w:val="left" w:pos="743"/>
              </w:tabs>
              <w:ind w:right="61"/>
              <w:rPr>
                <w:sz w:val="24"/>
                <w:szCs w:val="24"/>
                <w:lang w:val="uk-UA"/>
              </w:rPr>
            </w:pPr>
            <w:r w:rsidRPr="006271FD">
              <w:rPr>
                <w:sz w:val="24"/>
                <w:szCs w:val="24"/>
                <w:lang w:val="uk-UA"/>
              </w:rPr>
              <w:lastRenderedPageBreak/>
              <w:t>частка населення, охоплено</w:t>
            </w:r>
            <w:r w:rsidR="00EF091C">
              <w:rPr>
                <w:sz w:val="24"/>
                <w:szCs w:val="24"/>
                <w:lang w:val="uk-UA"/>
              </w:rPr>
              <w:t>г</w:t>
            </w:r>
            <w:r w:rsidRPr="006271FD">
              <w:rPr>
                <w:sz w:val="24"/>
                <w:szCs w:val="24"/>
                <w:lang w:val="uk-UA"/>
              </w:rPr>
              <w:t>о інформуванням (з урахуванням цільових груп)</w:t>
            </w:r>
          </w:p>
          <w:p w14:paraId="6078844E" w14:textId="492BB7DA" w:rsidR="00EB6AF1" w:rsidRDefault="00EB6AF1" w:rsidP="00EB6AF1">
            <w:pPr>
              <w:rPr>
                <w:sz w:val="28"/>
                <w:szCs w:val="28"/>
                <w:lang w:val="uk-UA"/>
              </w:rPr>
            </w:pPr>
          </w:p>
        </w:tc>
      </w:tr>
      <w:tr w:rsidR="00EB6AF1" w:rsidRPr="00860D8C" w14:paraId="6213339B" w14:textId="77777777" w:rsidTr="0017144F">
        <w:tc>
          <w:tcPr>
            <w:tcW w:w="704" w:type="dxa"/>
          </w:tcPr>
          <w:p w14:paraId="33FB6DA5" w14:textId="1F1E3F47" w:rsidR="00EB6AF1" w:rsidRPr="00270FAF" w:rsidRDefault="00EB6AF1" w:rsidP="00EB6AF1">
            <w:pPr>
              <w:jc w:val="center"/>
              <w:rPr>
                <w:sz w:val="24"/>
                <w:szCs w:val="24"/>
                <w:lang w:val="uk-UA"/>
              </w:rPr>
            </w:pPr>
            <w:r>
              <w:rPr>
                <w:sz w:val="24"/>
                <w:szCs w:val="24"/>
                <w:lang w:val="uk-UA"/>
              </w:rPr>
              <w:lastRenderedPageBreak/>
              <w:t>10.</w:t>
            </w:r>
          </w:p>
        </w:tc>
        <w:tc>
          <w:tcPr>
            <w:tcW w:w="2686" w:type="dxa"/>
          </w:tcPr>
          <w:p w14:paraId="4FAA1866" w14:textId="7D24FF64" w:rsidR="00EB6AF1" w:rsidRPr="00860D8C" w:rsidRDefault="00EB6AF1" w:rsidP="00EB6AF1">
            <w:pPr>
              <w:rPr>
                <w:sz w:val="28"/>
                <w:szCs w:val="28"/>
                <w:lang w:val="uk-UA"/>
              </w:rPr>
            </w:pPr>
            <w:r w:rsidRPr="006271FD">
              <w:rPr>
                <w:sz w:val="24"/>
                <w:szCs w:val="24"/>
                <w:lang w:val="uk-UA"/>
              </w:rPr>
              <w:t xml:space="preserve">Забезпечення врахування принципів ґендерної рівності та соціальної інклюзії </w:t>
            </w:r>
            <w:r w:rsidR="009B7D11">
              <w:rPr>
                <w:sz w:val="24"/>
                <w:szCs w:val="24"/>
                <w:lang w:val="uk-UA"/>
              </w:rPr>
              <w:t>в</w:t>
            </w:r>
            <w:r w:rsidRPr="006271FD">
              <w:rPr>
                <w:sz w:val="24"/>
                <w:szCs w:val="24"/>
                <w:lang w:val="uk-UA"/>
              </w:rPr>
              <w:t> заходах інформування населення про мінну небезпеку на регіональному рівні, з</w:t>
            </w:r>
            <w:r>
              <w:rPr>
                <w:sz w:val="24"/>
                <w:szCs w:val="24"/>
                <w:lang w:val="uk-UA"/>
              </w:rPr>
              <w:t> </w:t>
            </w:r>
            <w:r w:rsidRPr="006271FD">
              <w:rPr>
                <w:sz w:val="24"/>
                <w:szCs w:val="24"/>
                <w:lang w:val="uk-UA"/>
              </w:rPr>
              <w:t>метою врахування різних потреб, вразливостей і ролей жінок, чоловіків, дівчат і хлопців</w:t>
            </w:r>
          </w:p>
        </w:tc>
        <w:tc>
          <w:tcPr>
            <w:tcW w:w="3551" w:type="dxa"/>
          </w:tcPr>
          <w:p w14:paraId="4B76E981" w14:textId="451C37CB" w:rsidR="00EB6AF1" w:rsidRPr="00860D8C" w:rsidRDefault="00EB6AF1" w:rsidP="00EB6AF1">
            <w:pPr>
              <w:rPr>
                <w:sz w:val="28"/>
                <w:szCs w:val="28"/>
                <w:lang w:val="uk-UA"/>
              </w:rPr>
            </w:pPr>
            <w:r w:rsidRPr="006271FD">
              <w:rPr>
                <w:sz w:val="24"/>
                <w:szCs w:val="24"/>
                <w:lang w:val="uk-UA"/>
              </w:rPr>
              <w:t>сприяння професійному розвитку та зайнятості у сфері протимінної діяльності, зокрема жінок, осіб з інвалідністю та ветеранів, шляхом інформування про можливості навчання, перекваліфікації та працевлаштування</w:t>
            </w:r>
          </w:p>
        </w:tc>
        <w:tc>
          <w:tcPr>
            <w:tcW w:w="3402" w:type="dxa"/>
          </w:tcPr>
          <w:p w14:paraId="55364FD5" w14:textId="77777777" w:rsidR="00EB6AF1" w:rsidRPr="006271FD" w:rsidRDefault="00EB6AF1" w:rsidP="009B100C">
            <w:pPr>
              <w:pBdr>
                <w:top w:val="nil"/>
                <w:left w:val="nil"/>
                <w:bottom w:val="nil"/>
                <w:right w:val="nil"/>
                <w:between w:val="nil"/>
              </w:pBdr>
              <w:ind w:right="-112"/>
              <w:rPr>
                <w:sz w:val="24"/>
                <w:szCs w:val="24"/>
                <w:lang w:val="uk-UA"/>
              </w:rPr>
            </w:pPr>
            <w:r w:rsidRPr="006271FD">
              <w:rPr>
                <w:sz w:val="24"/>
                <w:szCs w:val="24"/>
                <w:lang w:val="uk-UA"/>
              </w:rPr>
              <w:t xml:space="preserve">Департамент </w:t>
            </w:r>
            <w:r w:rsidRPr="006271FD">
              <w:rPr>
                <w:sz w:val="24"/>
                <w:szCs w:val="24"/>
                <w:lang w:eastAsia="ru-RU"/>
              </w:rPr>
              <w:t>економічного розвитку та зовнішньоекономічної діяльності</w:t>
            </w:r>
            <w:r w:rsidRPr="006271FD">
              <w:rPr>
                <w:sz w:val="26"/>
                <w:szCs w:val="26"/>
                <w:lang w:eastAsia="ru-RU"/>
              </w:rPr>
              <w:t xml:space="preserve"> </w:t>
            </w:r>
            <w:r w:rsidRPr="006271FD">
              <w:rPr>
                <w:sz w:val="24"/>
                <w:szCs w:val="24"/>
                <w:lang w:val="uk-UA"/>
              </w:rPr>
              <w:t>обласної державної адміністрації,</w:t>
            </w:r>
          </w:p>
          <w:p w14:paraId="1FA17BF7" w14:textId="77777777" w:rsidR="00EB6AF1" w:rsidRPr="006271FD" w:rsidRDefault="00EB6AF1" w:rsidP="009B100C">
            <w:pPr>
              <w:pBdr>
                <w:top w:val="nil"/>
                <w:left w:val="nil"/>
                <w:bottom w:val="nil"/>
                <w:right w:val="nil"/>
                <w:between w:val="nil"/>
              </w:pBdr>
              <w:ind w:right="-112"/>
              <w:rPr>
                <w:sz w:val="24"/>
                <w:szCs w:val="24"/>
                <w:lang w:val="uk-UA"/>
              </w:rPr>
            </w:pPr>
            <w:r w:rsidRPr="006271FD">
              <w:rPr>
                <w:sz w:val="24"/>
                <w:szCs w:val="24"/>
                <w:lang w:val="uk-UA"/>
              </w:rPr>
              <w:t>Управління з питань ветеранської політики обласної державної адміністрації,</w:t>
            </w:r>
          </w:p>
          <w:p w14:paraId="34E5F760" w14:textId="463EEBC6" w:rsidR="00EB6AF1" w:rsidRPr="006271FD" w:rsidRDefault="00EB6AF1" w:rsidP="00EB6AF1">
            <w:pPr>
              <w:ind w:right="61"/>
              <w:rPr>
                <w:sz w:val="24"/>
                <w:szCs w:val="24"/>
                <w:lang w:val="uk-UA"/>
              </w:rPr>
            </w:pPr>
            <w:r w:rsidRPr="006271FD">
              <w:rPr>
                <w:sz w:val="24"/>
                <w:szCs w:val="24"/>
                <w:lang w:val="uk-UA"/>
              </w:rPr>
              <w:t>Луганський обласний центр зайнятості (за згодою),</w:t>
            </w:r>
            <w:r w:rsidR="009B7D11">
              <w:rPr>
                <w:sz w:val="24"/>
                <w:szCs w:val="24"/>
                <w:lang w:val="uk-UA"/>
              </w:rPr>
              <w:t xml:space="preserve"> </w:t>
            </w:r>
            <w:r w:rsidRPr="006271FD">
              <w:rPr>
                <w:sz w:val="24"/>
                <w:szCs w:val="24"/>
                <w:lang w:val="uk-UA"/>
              </w:rPr>
              <w:t>Коаліція 1325 (за згодою),</w:t>
            </w:r>
          </w:p>
          <w:p w14:paraId="2BE8DBA5" w14:textId="5BC70507" w:rsidR="00EB6AF1" w:rsidRPr="009B100C" w:rsidRDefault="00A71F28" w:rsidP="009B100C">
            <w:pPr>
              <w:ind w:right="61"/>
              <w:rPr>
                <w:sz w:val="24"/>
                <w:szCs w:val="24"/>
                <w:lang w:val="uk-UA"/>
              </w:rPr>
            </w:pPr>
            <w:r>
              <w:rPr>
                <w:sz w:val="24"/>
                <w:szCs w:val="24"/>
                <w:lang w:val="uk-UA"/>
              </w:rPr>
              <w:t>р</w:t>
            </w:r>
            <w:r w:rsidR="008C737A">
              <w:rPr>
                <w:sz w:val="24"/>
                <w:szCs w:val="24"/>
                <w:lang w:val="uk-UA"/>
              </w:rPr>
              <w:t>ади ВПО</w:t>
            </w:r>
            <w:r w:rsidR="00EB6AF1" w:rsidRPr="006271FD">
              <w:rPr>
                <w:sz w:val="24"/>
                <w:szCs w:val="24"/>
                <w:lang w:val="uk-UA"/>
              </w:rPr>
              <w:t xml:space="preserve"> (за згодою),</w:t>
            </w:r>
            <w:r w:rsidR="009B7D11">
              <w:rPr>
                <w:sz w:val="24"/>
                <w:szCs w:val="24"/>
                <w:lang w:val="uk-UA"/>
              </w:rPr>
              <w:t xml:space="preserve"> </w:t>
            </w:r>
            <w:r w:rsidR="00EB6AF1" w:rsidRPr="006271FD">
              <w:rPr>
                <w:sz w:val="24"/>
                <w:szCs w:val="24"/>
                <w:lang w:val="uk-UA"/>
              </w:rPr>
              <w:t xml:space="preserve">ветеранські організації (за згодою), </w:t>
            </w:r>
            <w:r w:rsidR="009B7D11">
              <w:rPr>
                <w:sz w:val="24"/>
                <w:szCs w:val="24"/>
                <w:lang w:val="uk-UA"/>
              </w:rPr>
              <w:t xml:space="preserve"> </w:t>
            </w:r>
            <w:r w:rsidR="00EB6AF1" w:rsidRPr="006271FD">
              <w:rPr>
                <w:sz w:val="24"/>
                <w:szCs w:val="24"/>
                <w:lang w:val="uk-UA"/>
              </w:rPr>
              <w:t>переміщені заклади вищої освіти (за згодою (за згодою),</w:t>
            </w:r>
            <w:r w:rsidR="009B100C">
              <w:rPr>
                <w:sz w:val="24"/>
                <w:szCs w:val="24"/>
                <w:lang w:val="uk-UA"/>
              </w:rPr>
              <w:t xml:space="preserve"> </w:t>
            </w:r>
            <w:r w:rsidR="00EB6AF1" w:rsidRPr="006271FD">
              <w:rPr>
                <w:sz w:val="24"/>
                <w:szCs w:val="24"/>
                <w:lang w:val="uk-UA"/>
              </w:rPr>
              <w:t>ІГС (за згодою),</w:t>
            </w:r>
            <w:r w:rsidR="009B100C">
              <w:rPr>
                <w:sz w:val="24"/>
                <w:szCs w:val="24"/>
                <w:lang w:val="uk-UA"/>
              </w:rPr>
              <w:t xml:space="preserve"> </w:t>
            </w:r>
            <w:r w:rsidR="00EB6AF1" w:rsidRPr="006271FD">
              <w:rPr>
                <w:sz w:val="24"/>
                <w:szCs w:val="24"/>
                <w:lang w:val="uk-UA"/>
              </w:rPr>
              <w:lastRenderedPageBreak/>
              <w:t>міжнародні організації (за</w:t>
            </w:r>
            <w:r w:rsidR="009B100C">
              <w:rPr>
                <w:sz w:val="24"/>
                <w:szCs w:val="24"/>
                <w:lang w:val="uk-UA"/>
              </w:rPr>
              <w:t> </w:t>
            </w:r>
            <w:r w:rsidR="00EB6AF1" w:rsidRPr="006271FD">
              <w:rPr>
                <w:sz w:val="24"/>
                <w:szCs w:val="24"/>
                <w:lang w:val="uk-UA"/>
              </w:rPr>
              <w:t>згодою)</w:t>
            </w:r>
          </w:p>
        </w:tc>
        <w:tc>
          <w:tcPr>
            <w:tcW w:w="1418" w:type="dxa"/>
          </w:tcPr>
          <w:p w14:paraId="1F3F245B" w14:textId="790A3875" w:rsidR="00EB6AF1" w:rsidRDefault="00EB6AF1" w:rsidP="00EB6AF1">
            <w:pPr>
              <w:jc w:val="center"/>
              <w:rPr>
                <w:sz w:val="28"/>
                <w:szCs w:val="28"/>
                <w:lang w:val="uk-UA"/>
              </w:rPr>
            </w:pPr>
            <w:r w:rsidRPr="006271FD">
              <w:rPr>
                <w:sz w:val="24"/>
                <w:szCs w:val="24"/>
                <w:lang w:val="uk-UA"/>
              </w:rPr>
              <w:lastRenderedPageBreak/>
              <w:t>2026–2030</w:t>
            </w:r>
          </w:p>
        </w:tc>
        <w:tc>
          <w:tcPr>
            <w:tcW w:w="2799" w:type="dxa"/>
          </w:tcPr>
          <w:p w14:paraId="2D218EDB" w14:textId="76E7E0F2" w:rsidR="00EB6AF1" w:rsidRPr="006271FD" w:rsidRDefault="00EB6AF1" w:rsidP="00EB6AF1">
            <w:pPr>
              <w:pBdr>
                <w:top w:val="nil"/>
                <w:left w:val="nil"/>
                <w:bottom w:val="nil"/>
                <w:right w:val="nil"/>
                <w:between w:val="nil"/>
              </w:pBdr>
              <w:tabs>
                <w:tab w:val="left" w:pos="743"/>
              </w:tabs>
              <w:ind w:right="61"/>
              <w:rPr>
                <w:sz w:val="24"/>
                <w:szCs w:val="24"/>
                <w:lang w:val="uk-UA"/>
              </w:rPr>
            </w:pPr>
            <w:r w:rsidRPr="006271FD">
              <w:rPr>
                <w:sz w:val="24"/>
                <w:szCs w:val="24"/>
                <w:lang w:val="uk-UA"/>
              </w:rPr>
              <w:t>видано ваучери на навчання за професіями, пов’язаними зі сферою протимінної діяльності, зокрема жінкам, особам з інвалідністю та ветеранам війни</w:t>
            </w:r>
            <w:r>
              <w:rPr>
                <w:sz w:val="24"/>
                <w:szCs w:val="24"/>
                <w:lang w:val="uk-UA"/>
              </w:rPr>
              <w:t>;</w:t>
            </w:r>
          </w:p>
          <w:p w14:paraId="7B723CE6" w14:textId="498CC329" w:rsidR="00EB6AF1" w:rsidRPr="006271FD" w:rsidRDefault="00EB6AF1" w:rsidP="00EB6AF1">
            <w:pPr>
              <w:tabs>
                <w:tab w:val="left" w:pos="743"/>
              </w:tabs>
              <w:ind w:right="61"/>
              <w:rPr>
                <w:sz w:val="24"/>
                <w:szCs w:val="24"/>
                <w:lang w:val="uk-UA"/>
              </w:rPr>
            </w:pPr>
            <w:r w:rsidRPr="006271FD">
              <w:rPr>
                <w:sz w:val="24"/>
                <w:szCs w:val="24"/>
                <w:lang w:val="uk-UA"/>
              </w:rPr>
              <w:t>кількість осіб, поінформованих про можливості навчання та працевлаштування у сфері протимінної діяльності</w:t>
            </w:r>
            <w:r>
              <w:rPr>
                <w:sz w:val="24"/>
                <w:szCs w:val="24"/>
                <w:lang w:val="uk-UA"/>
              </w:rPr>
              <w:t>;</w:t>
            </w:r>
          </w:p>
          <w:p w14:paraId="5462819C" w14:textId="68973F7C" w:rsidR="00EB6AF1" w:rsidRDefault="00EB6AF1" w:rsidP="00EB6AF1">
            <w:pPr>
              <w:rPr>
                <w:sz w:val="28"/>
                <w:szCs w:val="28"/>
                <w:lang w:val="uk-UA"/>
              </w:rPr>
            </w:pPr>
            <w:r w:rsidRPr="006271FD">
              <w:rPr>
                <w:sz w:val="24"/>
                <w:szCs w:val="24"/>
                <w:lang w:val="uk-UA"/>
              </w:rPr>
              <w:t>частка жінок серед поінформованих осіб</w:t>
            </w:r>
          </w:p>
        </w:tc>
      </w:tr>
      <w:tr w:rsidR="005D342C" w:rsidRPr="00860D8C" w14:paraId="2168A510" w14:textId="77777777" w:rsidTr="009B100C">
        <w:trPr>
          <w:trHeight w:val="4813"/>
        </w:trPr>
        <w:tc>
          <w:tcPr>
            <w:tcW w:w="704" w:type="dxa"/>
            <w:vMerge w:val="restart"/>
          </w:tcPr>
          <w:p w14:paraId="042EEE53" w14:textId="2D14D97F" w:rsidR="005D342C" w:rsidRPr="00270FAF" w:rsidRDefault="005D342C" w:rsidP="00EB6AF1">
            <w:pPr>
              <w:jc w:val="center"/>
              <w:rPr>
                <w:sz w:val="24"/>
                <w:szCs w:val="24"/>
                <w:lang w:val="uk-UA"/>
              </w:rPr>
            </w:pPr>
            <w:r>
              <w:rPr>
                <w:sz w:val="24"/>
                <w:szCs w:val="24"/>
                <w:lang w:val="uk-UA"/>
              </w:rPr>
              <w:lastRenderedPageBreak/>
              <w:t>11.</w:t>
            </w:r>
          </w:p>
        </w:tc>
        <w:tc>
          <w:tcPr>
            <w:tcW w:w="2686" w:type="dxa"/>
            <w:vMerge w:val="restart"/>
          </w:tcPr>
          <w:p w14:paraId="1779997B" w14:textId="49B4DADC" w:rsidR="005D342C" w:rsidRPr="00860D8C" w:rsidRDefault="005D342C" w:rsidP="00EB6AF1">
            <w:pPr>
              <w:rPr>
                <w:sz w:val="28"/>
                <w:szCs w:val="28"/>
                <w:lang w:val="uk-UA"/>
              </w:rPr>
            </w:pPr>
            <w:r w:rsidRPr="006271FD">
              <w:rPr>
                <w:sz w:val="24"/>
                <w:szCs w:val="24"/>
                <w:lang w:val="uk-UA"/>
              </w:rPr>
              <w:t>Формування навичок безпечної поведінки та реагування на безпекові виклики серед населення з урахуванням принципу рівних прав і</w:t>
            </w:r>
            <w:r>
              <w:rPr>
                <w:sz w:val="24"/>
                <w:szCs w:val="24"/>
                <w:lang w:val="uk-UA"/>
              </w:rPr>
              <w:t> </w:t>
            </w:r>
            <w:r w:rsidRPr="006271FD">
              <w:rPr>
                <w:sz w:val="24"/>
                <w:szCs w:val="24"/>
                <w:lang w:val="uk-UA"/>
              </w:rPr>
              <w:t>можливостей жінок і</w:t>
            </w:r>
            <w:r>
              <w:rPr>
                <w:sz w:val="24"/>
                <w:szCs w:val="24"/>
                <w:lang w:val="uk-UA"/>
              </w:rPr>
              <w:t> </w:t>
            </w:r>
            <w:r w:rsidRPr="006271FD">
              <w:rPr>
                <w:sz w:val="24"/>
                <w:szCs w:val="24"/>
                <w:lang w:val="uk-UA"/>
              </w:rPr>
              <w:t>чоловіків</w:t>
            </w:r>
          </w:p>
        </w:tc>
        <w:tc>
          <w:tcPr>
            <w:tcW w:w="3551" w:type="dxa"/>
          </w:tcPr>
          <w:p w14:paraId="2F01C76C" w14:textId="54D852B6" w:rsidR="005D342C" w:rsidRPr="00860D8C" w:rsidRDefault="005D342C" w:rsidP="009B100C">
            <w:pPr>
              <w:ind w:right="-106"/>
              <w:rPr>
                <w:sz w:val="28"/>
                <w:szCs w:val="28"/>
                <w:lang w:val="uk-UA"/>
              </w:rPr>
            </w:pPr>
            <w:r w:rsidRPr="006271FD">
              <w:rPr>
                <w:sz w:val="24"/>
                <w:szCs w:val="24"/>
                <w:lang w:val="uk-UA"/>
              </w:rPr>
              <w:t>1) організація та проведення інформаційно-освітніх і</w:t>
            </w:r>
            <w:r>
              <w:rPr>
                <w:sz w:val="24"/>
                <w:szCs w:val="24"/>
                <w:lang w:val="uk-UA"/>
              </w:rPr>
              <w:t> </w:t>
            </w:r>
            <w:r w:rsidRPr="006271FD">
              <w:rPr>
                <w:sz w:val="24"/>
                <w:szCs w:val="24"/>
                <w:lang w:val="uk-UA"/>
              </w:rPr>
              <w:t>просвітницьких заходів з</w:t>
            </w:r>
            <w:r w:rsidR="009B100C">
              <w:rPr>
                <w:sz w:val="24"/>
                <w:szCs w:val="24"/>
                <w:lang w:val="uk-UA"/>
              </w:rPr>
              <w:t> </w:t>
            </w:r>
            <w:r w:rsidRPr="006271FD">
              <w:rPr>
                <w:sz w:val="24"/>
                <w:szCs w:val="24"/>
                <w:lang w:val="uk-UA"/>
              </w:rPr>
              <w:t>формування навичок безпечної поведінки та реагування на безпекові виклики, у тому числі з використанням онлайн-курсів і</w:t>
            </w:r>
            <w:r w:rsidR="009B100C">
              <w:rPr>
                <w:sz w:val="24"/>
                <w:szCs w:val="24"/>
                <w:lang w:val="uk-UA"/>
              </w:rPr>
              <w:t> </w:t>
            </w:r>
            <w:r w:rsidRPr="006271FD">
              <w:rPr>
                <w:sz w:val="24"/>
                <w:szCs w:val="24"/>
                <w:lang w:val="uk-UA"/>
              </w:rPr>
              <w:t xml:space="preserve">матеріалів на платформі </w:t>
            </w:r>
            <w:r>
              <w:rPr>
                <w:sz w:val="24"/>
                <w:szCs w:val="24"/>
                <w:lang w:val="uk-UA"/>
              </w:rPr>
              <w:t>«</w:t>
            </w:r>
            <w:proofErr w:type="spellStart"/>
            <w:r w:rsidRPr="006271FD">
              <w:rPr>
                <w:sz w:val="24"/>
                <w:szCs w:val="24"/>
                <w:lang w:val="uk-UA"/>
              </w:rPr>
              <w:t>Дія.Освіта</w:t>
            </w:r>
            <w:proofErr w:type="spellEnd"/>
            <w:r>
              <w:rPr>
                <w:sz w:val="24"/>
                <w:szCs w:val="24"/>
                <w:lang w:val="uk-UA"/>
              </w:rPr>
              <w:t>»</w:t>
            </w:r>
            <w:r w:rsidRPr="006271FD">
              <w:rPr>
                <w:sz w:val="24"/>
                <w:szCs w:val="24"/>
                <w:lang w:val="uk-UA"/>
              </w:rPr>
              <w:t xml:space="preserve">, інтеграцією тематики порядку денного </w:t>
            </w:r>
            <w:r>
              <w:rPr>
                <w:sz w:val="24"/>
                <w:szCs w:val="24"/>
                <w:lang w:val="uk-UA"/>
              </w:rPr>
              <w:t>«</w:t>
            </w:r>
            <w:r w:rsidRPr="006271FD">
              <w:rPr>
                <w:sz w:val="24"/>
                <w:szCs w:val="24"/>
                <w:lang w:val="uk-UA"/>
              </w:rPr>
              <w:t>Жінки, мир, безпека</w:t>
            </w:r>
            <w:r>
              <w:rPr>
                <w:sz w:val="24"/>
                <w:szCs w:val="24"/>
                <w:lang w:val="uk-UA"/>
              </w:rPr>
              <w:t>»</w:t>
            </w:r>
            <w:r w:rsidRPr="006271FD">
              <w:rPr>
                <w:sz w:val="24"/>
                <w:szCs w:val="24"/>
                <w:lang w:val="uk-UA"/>
              </w:rPr>
              <w:t xml:space="preserve"> та </w:t>
            </w:r>
            <w:r>
              <w:rPr>
                <w:sz w:val="24"/>
                <w:szCs w:val="24"/>
                <w:lang w:val="uk-UA"/>
              </w:rPr>
              <w:t>«</w:t>
            </w:r>
            <w:r w:rsidRPr="006271FD">
              <w:rPr>
                <w:sz w:val="24"/>
                <w:szCs w:val="24"/>
                <w:lang w:val="uk-UA"/>
              </w:rPr>
              <w:t>Молодь, мир, безпека</w:t>
            </w:r>
            <w:r>
              <w:rPr>
                <w:sz w:val="24"/>
                <w:szCs w:val="24"/>
                <w:lang w:val="uk-UA"/>
              </w:rPr>
              <w:t>»</w:t>
            </w:r>
            <w:r w:rsidRPr="006271FD">
              <w:rPr>
                <w:sz w:val="24"/>
                <w:szCs w:val="24"/>
                <w:lang w:val="uk-UA"/>
              </w:rPr>
              <w:t xml:space="preserve"> у</w:t>
            </w:r>
            <w:r>
              <w:rPr>
                <w:sz w:val="24"/>
                <w:szCs w:val="24"/>
                <w:lang w:val="uk-UA"/>
              </w:rPr>
              <w:t> </w:t>
            </w:r>
            <w:r w:rsidRPr="006271FD">
              <w:rPr>
                <w:sz w:val="24"/>
                <w:szCs w:val="24"/>
                <w:lang w:val="uk-UA"/>
              </w:rPr>
              <w:t>заходи національно-патріотичного виховання, а також через взаємодію з ВА, переміщеними закладами освіти та іншими суб’єктами</w:t>
            </w:r>
          </w:p>
        </w:tc>
        <w:tc>
          <w:tcPr>
            <w:tcW w:w="3402" w:type="dxa"/>
          </w:tcPr>
          <w:p w14:paraId="1825677B" w14:textId="77777777" w:rsidR="005D342C" w:rsidRPr="006271FD" w:rsidRDefault="005D342C" w:rsidP="00EB6AF1">
            <w:pPr>
              <w:pBdr>
                <w:top w:val="nil"/>
                <w:left w:val="nil"/>
                <w:bottom w:val="nil"/>
                <w:right w:val="nil"/>
                <w:between w:val="nil"/>
              </w:pBdr>
              <w:ind w:right="61"/>
              <w:rPr>
                <w:sz w:val="24"/>
                <w:szCs w:val="24"/>
                <w:lang w:val="uk-UA"/>
              </w:rPr>
            </w:pPr>
            <w:r w:rsidRPr="006271FD">
              <w:rPr>
                <w:sz w:val="24"/>
                <w:szCs w:val="24"/>
                <w:lang w:val="uk-UA"/>
              </w:rPr>
              <w:t>Департамент освіти і науки обласної державної адміністрації,</w:t>
            </w:r>
          </w:p>
          <w:p w14:paraId="7F80F371" w14:textId="6E8A649F" w:rsidR="005D342C" w:rsidRPr="006271FD" w:rsidRDefault="005D342C" w:rsidP="009B100C">
            <w:pPr>
              <w:pBdr>
                <w:top w:val="nil"/>
                <w:left w:val="nil"/>
                <w:bottom w:val="nil"/>
                <w:right w:val="nil"/>
                <w:between w:val="nil"/>
              </w:pBdr>
              <w:ind w:right="61"/>
              <w:rPr>
                <w:sz w:val="24"/>
                <w:szCs w:val="24"/>
                <w:lang w:val="uk-UA"/>
              </w:rPr>
            </w:pPr>
            <w:r w:rsidRPr="006271FD">
              <w:rPr>
                <w:sz w:val="24"/>
                <w:szCs w:val="24"/>
                <w:lang w:val="uk-UA"/>
              </w:rPr>
              <w:t>Управління молоді та спорту обласної державної адміністрації,</w:t>
            </w:r>
            <w:r w:rsidR="009B100C">
              <w:rPr>
                <w:sz w:val="24"/>
                <w:szCs w:val="24"/>
                <w:lang w:val="uk-UA"/>
              </w:rPr>
              <w:t xml:space="preserve"> </w:t>
            </w:r>
            <w:r w:rsidRPr="006271FD">
              <w:rPr>
                <w:sz w:val="24"/>
                <w:szCs w:val="24"/>
                <w:lang w:val="uk-UA"/>
              </w:rPr>
              <w:t>ВА,</w:t>
            </w:r>
          </w:p>
          <w:p w14:paraId="11083E59" w14:textId="77777777" w:rsidR="005D342C" w:rsidRPr="006271FD" w:rsidRDefault="005D342C" w:rsidP="00EB6AF1">
            <w:pPr>
              <w:ind w:right="61"/>
              <w:rPr>
                <w:sz w:val="24"/>
                <w:szCs w:val="24"/>
                <w:lang w:val="uk-UA"/>
              </w:rPr>
            </w:pPr>
            <w:r w:rsidRPr="006271FD">
              <w:rPr>
                <w:sz w:val="24"/>
                <w:szCs w:val="24"/>
                <w:lang w:val="uk-UA"/>
              </w:rPr>
              <w:t>переміщені заклади освіти (за згодою),</w:t>
            </w:r>
          </w:p>
          <w:p w14:paraId="044C9F66" w14:textId="77777777" w:rsidR="005D342C" w:rsidRPr="006271FD" w:rsidRDefault="005D342C" w:rsidP="00EB6AF1">
            <w:pPr>
              <w:ind w:right="61"/>
              <w:rPr>
                <w:sz w:val="24"/>
                <w:szCs w:val="24"/>
                <w:lang w:val="uk-UA"/>
              </w:rPr>
            </w:pPr>
            <w:r w:rsidRPr="006271FD">
              <w:rPr>
                <w:sz w:val="24"/>
                <w:szCs w:val="24"/>
                <w:lang w:val="uk-UA"/>
              </w:rPr>
              <w:t>Коаліція 1325 (за згодою),</w:t>
            </w:r>
          </w:p>
          <w:p w14:paraId="0A8BAEFA" w14:textId="67EBCDE6" w:rsidR="005D342C" w:rsidRPr="006271FD" w:rsidRDefault="005D342C" w:rsidP="00EB6AF1">
            <w:pPr>
              <w:ind w:right="61"/>
              <w:rPr>
                <w:sz w:val="24"/>
                <w:szCs w:val="24"/>
                <w:lang w:val="uk-UA"/>
              </w:rPr>
            </w:pPr>
            <w:r>
              <w:rPr>
                <w:sz w:val="24"/>
                <w:szCs w:val="24"/>
                <w:lang w:val="uk-UA"/>
              </w:rPr>
              <w:t>ради ВПО</w:t>
            </w:r>
            <w:r w:rsidRPr="006271FD">
              <w:rPr>
                <w:sz w:val="24"/>
                <w:szCs w:val="24"/>
                <w:lang w:val="uk-UA"/>
              </w:rPr>
              <w:t>,</w:t>
            </w:r>
          </w:p>
          <w:p w14:paraId="2BC452A9" w14:textId="3F3F68B2" w:rsidR="005D342C" w:rsidRPr="006271FD" w:rsidRDefault="005D342C" w:rsidP="00EB6AF1">
            <w:pPr>
              <w:ind w:right="61"/>
              <w:rPr>
                <w:sz w:val="24"/>
                <w:szCs w:val="24"/>
                <w:lang w:val="uk-UA"/>
              </w:rPr>
            </w:pPr>
            <w:r>
              <w:rPr>
                <w:sz w:val="24"/>
                <w:szCs w:val="24"/>
                <w:lang w:val="uk-UA"/>
              </w:rPr>
              <w:t>Луганська обласна м</w:t>
            </w:r>
            <w:r w:rsidRPr="006271FD">
              <w:rPr>
                <w:sz w:val="24"/>
                <w:szCs w:val="24"/>
                <w:lang w:val="uk-UA"/>
              </w:rPr>
              <w:t xml:space="preserve">олодіжна </w:t>
            </w:r>
            <w:r>
              <w:rPr>
                <w:sz w:val="24"/>
                <w:szCs w:val="24"/>
                <w:lang w:val="uk-UA"/>
              </w:rPr>
              <w:t>р</w:t>
            </w:r>
            <w:r w:rsidRPr="006271FD">
              <w:rPr>
                <w:sz w:val="24"/>
                <w:szCs w:val="24"/>
                <w:lang w:val="uk-UA"/>
              </w:rPr>
              <w:t>ада (за згодою),</w:t>
            </w:r>
          </w:p>
          <w:p w14:paraId="25A3ECD2" w14:textId="7E5323A7" w:rsidR="005D342C" w:rsidRPr="006271FD" w:rsidRDefault="005D342C" w:rsidP="00EB6AF1">
            <w:pPr>
              <w:ind w:right="61"/>
              <w:rPr>
                <w:sz w:val="24"/>
                <w:szCs w:val="24"/>
                <w:lang w:val="uk-UA"/>
              </w:rPr>
            </w:pPr>
            <w:r w:rsidRPr="006271FD">
              <w:rPr>
                <w:sz w:val="24"/>
                <w:szCs w:val="24"/>
                <w:lang w:val="uk-UA"/>
              </w:rPr>
              <w:t>ветеранські організації (за</w:t>
            </w:r>
            <w:r w:rsidR="009B100C">
              <w:rPr>
                <w:sz w:val="24"/>
                <w:szCs w:val="24"/>
                <w:lang w:val="uk-UA"/>
              </w:rPr>
              <w:t> </w:t>
            </w:r>
            <w:r w:rsidRPr="006271FD">
              <w:rPr>
                <w:sz w:val="24"/>
                <w:szCs w:val="24"/>
                <w:lang w:val="uk-UA"/>
              </w:rPr>
              <w:t>згодою),</w:t>
            </w:r>
          </w:p>
          <w:p w14:paraId="1CC0FC73" w14:textId="77777777" w:rsidR="005D342C" w:rsidRPr="006271FD" w:rsidRDefault="005D342C" w:rsidP="00EB6AF1">
            <w:pPr>
              <w:ind w:right="61"/>
              <w:rPr>
                <w:sz w:val="24"/>
                <w:szCs w:val="24"/>
                <w:lang w:val="uk-UA"/>
              </w:rPr>
            </w:pPr>
            <w:r w:rsidRPr="006271FD">
              <w:rPr>
                <w:sz w:val="24"/>
                <w:szCs w:val="24"/>
                <w:lang w:val="uk-UA"/>
              </w:rPr>
              <w:t>ІГС (за згодою),</w:t>
            </w:r>
          </w:p>
          <w:p w14:paraId="724C3580" w14:textId="467C2E50" w:rsidR="005D342C" w:rsidRPr="00860D8C" w:rsidRDefault="005D342C" w:rsidP="00EB6AF1">
            <w:pPr>
              <w:rPr>
                <w:sz w:val="28"/>
                <w:szCs w:val="28"/>
                <w:lang w:val="uk-UA"/>
              </w:rPr>
            </w:pPr>
            <w:r w:rsidRPr="006271FD">
              <w:rPr>
                <w:sz w:val="24"/>
                <w:szCs w:val="24"/>
                <w:lang w:val="uk-UA"/>
              </w:rPr>
              <w:t>міжнародні організації (за</w:t>
            </w:r>
            <w:r w:rsidR="009B100C">
              <w:rPr>
                <w:sz w:val="24"/>
                <w:szCs w:val="24"/>
                <w:lang w:val="uk-UA"/>
              </w:rPr>
              <w:t> </w:t>
            </w:r>
            <w:r w:rsidRPr="006271FD">
              <w:rPr>
                <w:sz w:val="24"/>
                <w:szCs w:val="24"/>
                <w:lang w:val="uk-UA"/>
              </w:rPr>
              <w:t>згодою)</w:t>
            </w:r>
          </w:p>
        </w:tc>
        <w:tc>
          <w:tcPr>
            <w:tcW w:w="1418" w:type="dxa"/>
            <w:vMerge w:val="restart"/>
          </w:tcPr>
          <w:p w14:paraId="6C0043C4" w14:textId="77777777" w:rsidR="005D342C" w:rsidRDefault="005D342C" w:rsidP="00EB6AF1">
            <w:pPr>
              <w:jc w:val="center"/>
              <w:rPr>
                <w:sz w:val="28"/>
                <w:szCs w:val="28"/>
                <w:lang w:val="uk-UA"/>
              </w:rPr>
            </w:pPr>
            <w:r w:rsidRPr="006271FD">
              <w:rPr>
                <w:sz w:val="24"/>
                <w:szCs w:val="24"/>
                <w:lang w:val="uk-UA"/>
              </w:rPr>
              <w:t>2026–2030</w:t>
            </w:r>
          </w:p>
          <w:p w14:paraId="70AD6356" w14:textId="26F8A49B" w:rsidR="005D342C" w:rsidRDefault="005D342C" w:rsidP="005D342C">
            <w:pPr>
              <w:rPr>
                <w:sz w:val="28"/>
                <w:szCs w:val="28"/>
                <w:lang w:val="uk-UA"/>
              </w:rPr>
            </w:pPr>
          </w:p>
        </w:tc>
        <w:tc>
          <w:tcPr>
            <w:tcW w:w="2799" w:type="dxa"/>
          </w:tcPr>
          <w:p w14:paraId="50F6617A" w14:textId="77777777" w:rsidR="009B100C" w:rsidRDefault="005D342C" w:rsidP="00EB6AF1">
            <w:pPr>
              <w:tabs>
                <w:tab w:val="left" w:pos="743"/>
              </w:tabs>
              <w:ind w:right="61"/>
              <w:rPr>
                <w:sz w:val="24"/>
                <w:szCs w:val="24"/>
                <w:lang w:val="uk-UA"/>
              </w:rPr>
            </w:pPr>
            <w:r w:rsidRPr="006271FD">
              <w:rPr>
                <w:sz w:val="24"/>
                <w:szCs w:val="24"/>
                <w:lang w:val="uk-UA"/>
              </w:rPr>
              <w:t>кількість осіб</w:t>
            </w:r>
            <w:r w:rsidR="009B100C">
              <w:rPr>
                <w:sz w:val="24"/>
                <w:szCs w:val="24"/>
                <w:lang w:val="uk-UA"/>
              </w:rPr>
              <w:t>:</w:t>
            </w:r>
          </w:p>
          <w:p w14:paraId="174E4EBD" w14:textId="1706587F" w:rsidR="005D342C" w:rsidRPr="006271FD" w:rsidRDefault="005D342C" w:rsidP="00EB6AF1">
            <w:pPr>
              <w:tabs>
                <w:tab w:val="left" w:pos="743"/>
              </w:tabs>
              <w:ind w:right="61"/>
              <w:rPr>
                <w:sz w:val="24"/>
                <w:szCs w:val="24"/>
                <w:lang w:val="uk-UA"/>
              </w:rPr>
            </w:pPr>
            <w:r w:rsidRPr="006271FD">
              <w:rPr>
                <w:sz w:val="24"/>
                <w:szCs w:val="24"/>
                <w:lang w:val="uk-UA"/>
              </w:rPr>
              <w:t>охоплених інформаційно-освітніми та просвітницькими заходами (з розподілом за віком і статтю)</w:t>
            </w:r>
            <w:r>
              <w:rPr>
                <w:sz w:val="24"/>
                <w:szCs w:val="24"/>
                <w:lang w:val="uk-UA"/>
              </w:rPr>
              <w:t>;</w:t>
            </w:r>
          </w:p>
          <w:p w14:paraId="322F6CD9" w14:textId="697DB08A" w:rsidR="005D342C" w:rsidRPr="006271FD" w:rsidRDefault="005D342C" w:rsidP="00EB6AF1">
            <w:pPr>
              <w:tabs>
                <w:tab w:val="left" w:pos="743"/>
              </w:tabs>
              <w:ind w:right="61"/>
              <w:rPr>
                <w:sz w:val="24"/>
                <w:szCs w:val="24"/>
                <w:lang w:val="uk-UA"/>
              </w:rPr>
            </w:pPr>
            <w:r w:rsidRPr="006271FD">
              <w:rPr>
                <w:sz w:val="24"/>
                <w:szCs w:val="24"/>
                <w:lang w:val="uk-UA"/>
              </w:rPr>
              <w:t xml:space="preserve">які пройшли онлайн-курси на платформі </w:t>
            </w:r>
            <w:r>
              <w:rPr>
                <w:sz w:val="24"/>
                <w:szCs w:val="24"/>
                <w:lang w:val="uk-UA"/>
              </w:rPr>
              <w:t>«</w:t>
            </w:r>
            <w:proofErr w:type="spellStart"/>
            <w:r w:rsidRPr="006271FD">
              <w:rPr>
                <w:sz w:val="24"/>
                <w:szCs w:val="24"/>
                <w:lang w:val="uk-UA"/>
              </w:rPr>
              <w:t>Дія.Освіта</w:t>
            </w:r>
            <w:proofErr w:type="spellEnd"/>
            <w:r>
              <w:rPr>
                <w:sz w:val="24"/>
                <w:szCs w:val="24"/>
                <w:lang w:val="uk-UA"/>
              </w:rPr>
              <w:t>»;</w:t>
            </w:r>
          </w:p>
          <w:p w14:paraId="46C8D38D" w14:textId="7C221A91" w:rsidR="005D342C" w:rsidRPr="00B85D00" w:rsidRDefault="009B100C" w:rsidP="00EB6AF1">
            <w:pPr>
              <w:tabs>
                <w:tab w:val="left" w:pos="743"/>
              </w:tabs>
              <w:ind w:right="61"/>
              <w:rPr>
                <w:sz w:val="24"/>
                <w:szCs w:val="24"/>
                <w:lang w:val="uk-UA"/>
              </w:rPr>
            </w:pPr>
            <w:r>
              <w:rPr>
                <w:sz w:val="24"/>
                <w:szCs w:val="24"/>
                <w:lang w:val="uk-UA"/>
              </w:rPr>
              <w:t>охоплення</w:t>
            </w:r>
            <w:r w:rsidR="005D342C" w:rsidRPr="006271FD">
              <w:rPr>
                <w:sz w:val="24"/>
                <w:szCs w:val="24"/>
                <w:lang w:val="uk-UA"/>
              </w:rPr>
              <w:t xml:space="preserve"> </w:t>
            </w:r>
            <w:proofErr w:type="spellStart"/>
            <w:r w:rsidR="005D342C" w:rsidRPr="006271FD">
              <w:rPr>
                <w:sz w:val="24"/>
                <w:szCs w:val="24"/>
                <w:lang w:val="uk-UA"/>
              </w:rPr>
              <w:t>тематик</w:t>
            </w:r>
            <w:proofErr w:type="spellEnd"/>
            <w:r w:rsidR="005D342C" w:rsidRPr="006271FD">
              <w:rPr>
                <w:sz w:val="24"/>
                <w:szCs w:val="24"/>
                <w:lang w:val="uk-UA"/>
              </w:rPr>
              <w:t xml:space="preserve"> </w:t>
            </w:r>
            <w:r w:rsidR="005D342C">
              <w:rPr>
                <w:sz w:val="24"/>
                <w:szCs w:val="24"/>
                <w:lang w:val="uk-UA"/>
              </w:rPr>
              <w:t>«</w:t>
            </w:r>
            <w:r w:rsidR="005D342C" w:rsidRPr="006271FD">
              <w:rPr>
                <w:sz w:val="24"/>
                <w:szCs w:val="24"/>
                <w:lang w:val="uk-UA"/>
              </w:rPr>
              <w:t>Жінки, мир, безпека</w:t>
            </w:r>
            <w:r w:rsidR="005D342C">
              <w:rPr>
                <w:sz w:val="24"/>
                <w:szCs w:val="24"/>
                <w:lang w:val="uk-UA"/>
              </w:rPr>
              <w:t>»</w:t>
            </w:r>
            <w:r w:rsidR="005D342C" w:rsidRPr="006271FD">
              <w:rPr>
                <w:sz w:val="24"/>
                <w:szCs w:val="24"/>
                <w:lang w:val="uk-UA"/>
              </w:rPr>
              <w:t xml:space="preserve"> та </w:t>
            </w:r>
            <w:r w:rsidR="005D342C">
              <w:rPr>
                <w:sz w:val="24"/>
                <w:szCs w:val="24"/>
                <w:lang w:val="uk-UA"/>
              </w:rPr>
              <w:t>«</w:t>
            </w:r>
            <w:r w:rsidR="005D342C" w:rsidRPr="006271FD">
              <w:rPr>
                <w:sz w:val="24"/>
                <w:szCs w:val="24"/>
                <w:lang w:val="uk-UA"/>
              </w:rPr>
              <w:t>Молодь, мир, безпека</w:t>
            </w:r>
            <w:r w:rsidR="005D342C">
              <w:rPr>
                <w:sz w:val="24"/>
                <w:szCs w:val="24"/>
                <w:lang w:val="uk-UA"/>
              </w:rPr>
              <w:t>»</w:t>
            </w:r>
            <w:r w:rsidR="005D342C" w:rsidRPr="006271FD">
              <w:rPr>
                <w:sz w:val="24"/>
                <w:szCs w:val="24"/>
                <w:lang w:val="uk-UA"/>
              </w:rPr>
              <w:t xml:space="preserve"> заход</w:t>
            </w:r>
            <w:r>
              <w:rPr>
                <w:sz w:val="24"/>
                <w:szCs w:val="24"/>
                <w:lang w:val="uk-UA"/>
              </w:rPr>
              <w:t>ам</w:t>
            </w:r>
            <w:r w:rsidR="005D342C" w:rsidRPr="006271FD">
              <w:rPr>
                <w:sz w:val="24"/>
                <w:szCs w:val="24"/>
                <w:lang w:val="uk-UA"/>
              </w:rPr>
              <w:t>и національно-патріотичного спрямування</w:t>
            </w:r>
          </w:p>
        </w:tc>
      </w:tr>
      <w:tr w:rsidR="00E06B5A" w:rsidRPr="00860D8C" w14:paraId="67DF1D65" w14:textId="77777777" w:rsidTr="0017144F">
        <w:tc>
          <w:tcPr>
            <w:tcW w:w="704" w:type="dxa"/>
            <w:vMerge/>
          </w:tcPr>
          <w:p w14:paraId="199C1BCC" w14:textId="77777777" w:rsidR="00E06B5A" w:rsidRPr="00270FAF" w:rsidRDefault="00E06B5A" w:rsidP="00EB6AF1">
            <w:pPr>
              <w:jc w:val="center"/>
              <w:rPr>
                <w:sz w:val="24"/>
                <w:szCs w:val="24"/>
                <w:lang w:val="uk-UA"/>
              </w:rPr>
            </w:pPr>
          </w:p>
        </w:tc>
        <w:tc>
          <w:tcPr>
            <w:tcW w:w="2686" w:type="dxa"/>
            <w:vMerge/>
          </w:tcPr>
          <w:p w14:paraId="14E31291" w14:textId="77777777" w:rsidR="00E06B5A" w:rsidRPr="00860D8C" w:rsidRDefault="00E06B5A" w:rsidP="00EB6AF1">
            <w:pPr>
              <w:rPr>
                <w:sz w:val="28"/>
                <w:szCs w:val="28"/>
                <w:lang w:val="uk-UA"/>
              </w:rPr>
            </w:pPr>
          </w:p>
        </w:tc>
        <w:tc>
          <w:tcPr>
            <w:tcW w:w="3551" w:type="dxa"/>
          </w:tcPr>
          <w:p w14:paraId="664BF3A7" w14:textId="57CF3087" w:rsidR="00E06B5A" w:rsidRPr="00860D8C" w:rsidRDefault="00E06B5A" w:rsidP="00EB6AF1">
            <w:pPr>
              <w:rPr>
                <w:sz w:val="28"/>
                <w:szCs w:val="28"/>
                <w:lang w:val="uk-UA"/>
              </w:rPr>
            </w:pPr>
            <w:r w:rsidRPr="006271FD">
              <w:rPr>
                <w:sz w:val="24"/>
                <w:szCs w:val="24"/>
                <w:lang w:val="uk-UA"/>
              </w:rPr>
              <w:t>2) організація проведення курсів самооборони для дівчат та жінок різних цільових груп</w:t>
            </w:r>
          </w:p>
        </w:tc>
        <w:tc>
          <w:tcPr>
            <w:tcW w:w="3402" w:type="dxa"/>
            <w:vMerge w:val="restart"/>
          </w:tcPr>
          <w:p w14:paraId="5D7FC808" w14:textId="77777777" w:rsidR="00E06B5A" w:rsidRPr="006271FD" w:rsidRDefault="00E06B5A" w:rsidP="00EB6AF1">
            <w:pPr>
              <w:pBdr>
                <w:top w:val="nil"/>
                <w:left w:val="nil"/>
                <w:bottom w:val="nil"/>
                <w:right w:val="nil"/>
                <w:between w:val="nil"/>
              </w:pBd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p>
          <w:p w14:paraId="6C460182" w14:textId="77777777" w:rsidR="009B100C" w:rsidRDefault="00E06B5A" w:rsidP="00EB6AF1">
            <w:pPr>
              <w:tabs>
                <w:tab w:val="left" w:pos="900"/>
              </w:tabs>
              <w:ind w:right="61"/>
              <w:rPr>
                <w:sz w:val="24"/>
                <w:szCs w:val="24"/>
                <w:lang w:val="uk-UA"/>
              </w:rPr>
            </w:pPr>
            <w:r w:rsidRPr="006271FD">
              <w:rPr>
                <w:sz w:val="24"/>
                <w:szCs w:val="24"/>
                <w:lang w:val="uk-UA"/>
              </w:rPr>
              <w:t>ВА,</w:t>
            </w:r>
            <w:r w:rsidR="009B100C">
              <w:rPr>
                <w:sz w:val="24"/>
                <w:szCs w:val="24"/>
                <w:lang w:val="uk-UA"/>
              </w:rPr>
              <w:t xml:space="preserve"> </w:t>
            </w:r>
          </w:p>
          <w:p w14:paraId="00CAC9BD" w14:textId="346A9920" w:rsidR="00E06B5A" w:rsidRPr="006271FD" w:rsidRDefault="00E06B5A" w:rsidP="00EB6AF1">
            <w:pPr>
              <w:tabs>
                <w:tab w:val="left" w:pos="900"/>
              </w:tabs>
              <w:ind w:right="61"/>
              <w:rPr>
                <w:sz w:val="24"/>
                <w:szCs w:val="24"/>
                <w:lang w:val="uk-UA"/>
              </w:rPr>
            </w:pPr>
            <w:r w:rsidRPr="006271FD">
              <w:rPr>
                <w:sz w:val="24"/>
                <w:szCs w:val="24"/>
                <w:lang w:val="uk-UA"/>
              </w:rPr>
              <w:t>переміщені заклади освіти (за</w:t>
            </w:r>
            <w:r w:rsidR="009B100C">
              <w:rPr>
                <w:sz w:val="24"/>
                <w:szCs w:val="24"/>
                <w:lang w:val="uk-UA"/>
              </w:rPr>
              <w:t> </w:t>
            </w:r>
            <w:r w:rsidRPr="006271FD">
              <w:rPr>
                <w:sz w:val="24"/>
                <w:szCs w:val="24"/>
                <w:lang w:val="uk-UA"/>
              </w:rPr>
              <w:t>згодою),</w:t>
            </w:r>
          </w:p>
          <w:p w14:paraId="5C7CEF42" w14:textId="10A9D909" w:rsidR="00E06B5A" w:rsidRPr="006271FD" w:rsidRDefault="00E06B5A" w:rsidP="00EB6AF1">
            <w:pPr>
              <w:tabs>
                <w:tab w:val="left" w:pos="900"/>
              </w:tabs>
              <w:ind w:right="61"/>
              <w:rPr>
                <w:sz w:val="24"/>
                <w:szCs w:val="24"/>
                <w:lang w:val="uk-UA"/>
              </w:rPr>
            </w:pPr>
            <w:r w:rsidRPr="006271FD">
              <w:rPr>
                <w:sz w:val="24"/>
                <w:szCs w:val="24"/>
                <w:lang w:val="uk-UA"/>
              </w:rPr>
              <w:t>Коаліція 1325 (за згодою),</w:t>
            </w:r>
            <w:r w:rsidR="009B100C">
              <w:rPr>
                <w:sz w:val="24"/>
                <w:szCs w:val="24"/>
                <w:lang w:val="uk-UA"/>
              </w:rPr>
              <w:t xml:space="preserve"> </w:t>
            </w:r>
            <w:r>
              <w:rPr>
                <w:sz w:val="24"/>
                <w:szCs w:val="24"/>
                <w:lang w:val="uk-UA"/>
              </w:rPr>
              <w:t>мережа гуманітарних хабів</w:t>
            </w:r>
            <w:r w:rsidRPr="006271FD">
              <w:rPr>
                <w:sz w:val="24"/>
                <w:szCs w:val="24"/>
                <w:lang w:val="uk-UA"/>
              </w:rPr>
              <w:t>,</w:t>
            </w:r>
          </w:p>
          <w:p w14:paraId="3FF397DC" w14:textId="672BE797" w:rsidR="00E06B5A" w:rsidRPr="006271FD" w:rsidRDefault="00E06B5A" w:rsidP="00EB6AF1">
            <w:pPr>
              <w:tabs>
                <w:tab w:val="left" w:pos="900"/>
              </w:tabs>
              <w:ind w:right="61"/>
              <w:rPr>
                <w:sz w:val="24"/>
                <w:szCs w:val="24"/>
                <w:lang w:val="uk-UA"/>
              </w:rPr>
            </w:pPr>
            <w:r w:rsidRPr="006271FD">
              <w:rPr>
                <w:sz w:val="24"/>
                <w:szCs w:val="24"/>
                <w:lang w:val="uk-UA"/>
              </w:rPr>
              <w:t>ветеранські організації (за</w:t>
            </w:r>
            <w:r w:rsidR="009B100C">
              <w:rPr>
                <w:sz w:val="24"/>
                <w:szCs w:val="24"/>
                <w:lang w:val="uk-UA"/>
              </w:rPr>
              <w:t> </w:t>
            </w:r>
            <w:r w:rsidRPr="006271FD">
              <w:rPr>
                <w:sz w:val="24"/>
                <w:szCs w:val="24"/>
                <w:lang w:val="uk-UA"/>
              </w:rPr>
              <w:t>згодою),</w:t>
            </w:r>
          </w:p>
          <w:p w14:paraId="7F15A770" w14:textId="77777777" w:rsidR="00E06B5A" w:rsidRPr="006271FD" w:rsidRDefault="00E06B5A" w:rsidP="00EB6AF1">
            <w:pPr>
              <w:tabs>
                <w:tab w:val="left" w:pos="900"/>
              </w:tabs>
              <w:ind w:right="61"/>
              <w:rPr>
                <w:sz w:val="24"/>
                <w:szCs w:val="24"/>
                <w:lang w:val="uk-UA"/>
              </w:rPr>
            </w:pPr>
            <w:r w:rsidRPr="006271FD">
              <w:rPr>
                <w:sz w:val="24"/>
                <w:szCs w:val="24"/>
                <w:lang w:val="uk-UA"/>
              </w:rPr>
              <w:t>ІГС (за згодою),</w:t>
            </w:r>
          </w:p>
          <w:p w14:paraId="0ACF499A" w14:textId="02B68679" w:rsidR="00E06B5A" w:rsidRPr="00860D8C" w:rsidRDefault="00E06B5A" w:rsidP="00EB6AF1">
            <w:pPr>
              <w:rPr>
                <w:sz w:val="28"/>
                <w:szCs w:val="28"/>
                <w:lang w:val="uk-UA"/>
              </w:rPr>
            </w:pPr>
            <w:r w:rsidRPr="006271FD">
              <w:rPr>
                <w:sz w:val="24"/>
                <w:szCs w:val="24"/>
                <w:lang w:val="uk-UA"/>
              </w:rPr>
              <w:t>міжнародні організації (за</w:t>
            </w:r>
            <w:r w:rsidR="009B100C">
              <w:rPr>
                <w:sz w:val="24"/>
                <w:szCs w:val="24"/>
                <w:lang w:val="uk-UA"/>
              </w:rPr>
              <w:t> </w:t>
            </w:r>
            <w:r w:rsidRPr="006271FD">
              <w:rPr>
                <w:sz w:val="24"/>
                <w:szCs w:val="24"/>
                <w:lang w:val="uk-UA"/>
              </w:rPr>
              <w:t>згодою)</w:t>
            </w:r>
          </w:p>
        </w:tc>
        <w:tc>
          <w:tcPr>
            <w:tcW w:w="1418" w:type="dxa"/>
            <w:vMerge/>
          </w:tcPr>
          <w:p w14:paraId="4D475D0E" w14:textId="2847A3B1" w:rsidR="00E06B5A" w:rsidRDefault="00E06B5A" w:rsidP="00EB6AF1">
            <w:pPr>
              <w:jc w:val="center"/>
              <w:rPr>
                <w:sz w:val="28"/>
                <w:szCs w:val="28"/>
                <w:lang w:val="uk-UA"/>
              </w:rPr>
            </w:pPr>
          </w:p>
        </w:tc>
        <w:tc>
          <w:tcPr>
            <w:tcW w:w="2799" w:type="dxa"/>
          </w:tcPr>
          <w:p w14:paraId="45C9C032" w14:textId="66F55784" w:rsidR="00E06B5A" w:rsidRDefault="009B100C" w:rsidP="00EB6AF1">
            <w:pPr>
              <w:rPr>
                <w:sz w:val="28"/>
                <w:szCs w:val="28"/>
                <w:lang w:val="uk-UA"/>
              </w:rPr>
            </w:pPr>
            <w:r w:rsidRPr="006271FD">
              <w:rPr>
                <w:sz w:val="24"/>
                <w:szCs w:val="24"/>
                <w:lang w:val="uk-UA"/>
              </w:rPr>
              <w:t>щонайменше 50 дівчат та жінок</w:t>
            </w:r>
            <w:r w:rsidRPr="006271FD">
              <w:rPr>
                <w:sz w:val="24"/>
                <w:szCs w:val="24"/>
                <w:lang w:val="uk-UA"/>
              </w:rPr>
              <w:t xml:space="preserve"> </w:t>
            </w:r>
            <w:r w:rsidR="00E06B5A" w:rsidRPr="006271FD">
              <w:rPr>
                <w:sz w:val="24"/>
                <w:szCs w:val="24"/>
                <w:lang w:val="uk-UA"/>
              </w:rPr>
              <w:t xml:space="preserve">пройшли курси самооборони </w:t>
            </w:r>
          </w:p>
        </w:tc>
      </w:tr>
      <w:tr w:rsidR="00E06B5A" w:rsidRPr="00860D8C" w14:paraId="52840DC7" w14:textId="77777777" w:rsidTr="0017144F">
        <w:tc>
          <w:tcPr>
            <w:tcW w:w="704" w:type="dxa"/>
            <w:vMerge/>
          </w:tcPr>
          <w:p w14:paraId="0397D0B7" w14:textId="77777777" w:rsidR="00E06B5A" w:rsidRPr="00270FAF" w:rsidRDefault="00E06B5A" w:rsidP="00EB6AF1">
            <w:pPr>
              <w:jc w:val="center"/>
              <w:rPr>
                <w:sz w:val="24"/>
                <w:szCs w:val="24"/>
                <w:lang w:val="uk-UA"/>
              </w:rPr>
            </w:pPr>
          </w:p>
        </w:tc>
        <w:tc>
          <w:tcPr>
            <w:tcW w:w="2686" w:type="dxa"/>
            <w:vMerge/>
          </w:tcPr>
          <w:p w14:paraId="722EBE91" w14:textId="77777777" w:rsidR="00E06B5A" w:rsidRPr="00860D8C" w:rsidRDefault="00E06B5A" w:rsidP="00EB6AF1">
            <w:pPr>
              <w:rPr>
                <w:sz w:val="28"/>
                <w:szCs w:val="28"/>
                <w:lang w:val="uk-UA"/>
              </w:rPr>
            </w:pPr>
          </w:p>
        </w:tc>
        <w:tc>
          <w:tcPr>
            <w:tcW w:w="3551" w:type="dxa"/>
          </w:tcPr>
          <w:p w14:paraId="0651A276" w14:textId="5882649E" w:rsidR="00E06B5A" w:rsidRPr="00860D8C" w:rsidRDefault="00E06B5A" w:rsidP="00EB6AF1">
            <w:pPr>
              <w:rPr>
                <w:sz w:val="28"/>
                <w:szCs w:val="28"/>
                <w:lang w:val="uk-UA"/>
              </w:rPr>
            </w:pPr>
            <w:r w:rsidRPr="006271FD">
              <w:rPr>
                <w:sz w:val="24"/>
                <w:szCs w:val="24"/>
                <w:lang w:val="uk-UA"/>
              </w:rPr>
              <w:t xml:space="preserve">3) проведення </w:t>
            </w:r>
            <w:r w:rsidR="009B100C" w:rsidRPr="006271FD">
              <w:rPr>
                <w:sz w:val="24"/>
                <w:szCs w:val="24"/>
                <w:lang w:val="uk-UA"/>
              </w:rPr>
              <w:t>просвітницьких заходів</w:t>
            </w:r>
            <w:r w:rsidR="009B100C" w:rsidRPr="006271FD">
              <w:rPr>
                <w:sz w:val="24"/>
                <w:szCs w:val="24"/>
                <w:lang w:val="uk-UA"/>
              </w:rPr>
              <w:t xml:space="preserve"> </w:t>
            </w:r>
            <w:r w:rsidR="009B100C">
              <w:rPr>
                <w:sz w:val="24"/>
                <w:szCs w:val="24"/>
                <w:lang w:val="uk-UA"/>
              </w:rPr>
              <w:t>і</w:t>
            </w:r>
            <w:r w:rsidRPr="006271FD">
              <w:rPr>
                <w:sz w:val="24"/>
                <w:szCs w:val="24"/>
                <w:lang w:val="uk-UA"/>
              </w:rPr>
              <w:t xml:space="preserve">з </w:t>
            </w:r>
            <w:proofErr w:type="spellStart"/>
            <w:r w:rsidR="009B100C" w:rsidRPr="006271FD">
              <w:rPr>
                <w:sz w:val="24"/>
                <w:szCs w:val="24"/>
                <w:lang w:val="uk-UA"/>
              </w:rPr>
              <w:t>миробудування</w:t>
            </w:r>
            <w:proofErr w:type="spellEnd"/>
            <w:r w:rsidR="009B100C">
              <w:rPr>
                <w:sz w:val="24"/>
                <w:szCs w:val="24"/>
                <w:lang w:val="uk-UA"/>
              </w:rPr>
              <w:t>,</w:t>
            </w:r>
            <w:r w:rsidR="009B100C" w:rsidRPr="006271FD">
              <w:rPr>
                <w:sz w:val="24"/>
                <w:szCs w:val="24"/>
                <w:lang w:val="uk-UA"/>
              </w:rPr>
              <w:t xml:space="preserve"> </w:t>
            </w:r>
            <w:r w:rsidRPr="006271FD">
              <w:rPr>
                <w:sz w:val="24"/>
                <w:szCs w:val="24"/>
                <w:lang w:val="uk-UA"/>
              </w:rPr>
              <w:t xml:space="preserve">розв’язання конфліктів, попередження радикалізації </w:t>
            </w:r>
            <w:r w:rsidR="009B100C" w:rsidRPr="006271FD">
              <w:rPr>
                <w:sz w:val="24"/>
                <w:szCs w:val="24"/>
                <w:lang w:val="uk-UA"/>
              </w:rPr>
              <w:t>для жінок і дівчат, юнаків та чоловіків з різних цільових груп</w:t>
            </w:r>
          </w:p>
        </w:tc>
        <w:tc>
          <w:tcPr>
            <w:tcW w:w="3402" w:type="dxa"/>
            <w:vMerge/>
          </w:tcPr>
          <w:p w14:paraId="04D23DFF" w14:textId="3B1BF584" w:rsidR="00E06B5A" w:rsidRPr="00860D8C" w:rsidRDefault="00E06B5A" w:rsidP="00EB6AF1">
            <w:pPr>
              <w:rPr>
                <w:sz w:val="28"/>
                <w:szCs w:val="28"/>
                <w:lang w:val="uk-UA"/>
              </w:rPr>
            </w:pPr>
          </w:p>
        </w:tc>
        <w:tc>
          <w:tcPr>
            <w:tcW w:w="1418" w:type="dxa"/>
            <w:vMerge/>
          </w:tcPr>
          <w:p w14:paraId="10A10ACC" w14:textId="18159861" w:rsidR="00E06B5A" w:rsidRDefault="00E06B5A" w:rsidP="00EB6AF1">
            <w:pPr>
              <w:jc w:val="center"/>
              <w:rPr>
                <w:sz w:val="28"/>
                <w:szCs w:val="28"/>
                <w:lang w:val="uk-UA"/>
              </w:rPr>
            </w:pPr>
          </w:p>
        </w:tc>
        <w:tc>
          <w:tcPr>
            <w:tcW w:w="2799" w:type="dxa"/>
          </w:tcPr>
          <w:p w14:paraId="0D27FF91" w14:textId="77E50BD8" w:rsidR="00E06B5A" w:rsidRPr="009D087C" w:rsidRDefault="00E06B5A" w:rsidP="00EB6AF1">
            <w:pPr>
              <w:pBdr>
                <w:top w:val="nil"/>
                <w:left w:val="nil"/>
                <w:bottom w:val="nil"/>
                <w:right w:val="nil"/>
                <w:between w:val="nil"/>
              </w:pBdr>
              <w:ind w:right="61"/>
              <w:rPr>
                <w:sz w:val="24"/>
                <w:szCs w:val="24"/>
                <w:lang w:val="uk-UA"/>
              </w:rPr>
            </w:pPr>
            <w:r w:rsidRPr="006271FD">
              <w:rPr>
                <w:sz w:val="24"/>
                <w:szCs w:val="24"/>
                <w:lang w:val="uk-UA"/>
              </w:rPr>
              <w:t>частка осіб різних цільових груп, охоплених просвітницькими заходами</w:t>
            </w:r>
          </w:p>
        </w:tc>
      </w:tr>
      <w:tr w:rsidR="00EB6AF1" w:rsidRPr="00860D8C" w14:paraId="40E112D4" w14:textId="77777777" w:rsidTr="00A80D9F">
        <w:tc>
          <w:tcPr>
            <w:tcW w:w="14560" w:type="dxa"/>
            <w:gridSpan w:val="6"/>
          </w:tcPr>
          <w:p w14:paraId="0833A8D8" w14:textId="4D6AEB95" w:rsidR="00EB6AF1" w:rsidRDefault="00EB6AF1" w:rsidP="00EB6AF1">
            <w:pPr>
              <w:jc w:val="center"/>
              <w:rPr>
                <w:sz w:val="28"/>
                <w:szCs w:val="28"/>
                <w:lang w:val="uk-UA"/>
              </w:rPr>
            </w:pPr>
            <w:r w:rsidRPr="006271FD">
              <w:rPr>
                <w:b/>
                <w:bCs/>
                <w:sz w:val="24"/>
                <w:szCs w:val="24"/>
                <w:lang w:val="uk-UA"/>
              </w:rPr>
              <w:lastRenderedPageBreak/>
              <w:t>Стратегічна ціль 3. Повоєнне відновлення враховує потреби усіх груп жінок і чоловіків у всіх сферах суспільного життя</w:t>
            </w:r>
            <w:r w:rsidR="009B100C">
              <w:rPr>
                <w:b/>
                <w:bCs/>
                <w:sz w:val="24"/>
                <w:szCs w:val="24"/>
                <w:lang w:val="uk-UA"/>
              </w:rPr>
              <w:t> </w:t>
            </w:r>
            <w:r w:rsidRPr="006271FD">
              <w:rPr>
                <w:b/>
                <w:bCs/>
                <w:sz w:val="24"/>
                <w:szCs w:val="24"/>
                <w:lang w:val="uk-UA"/>
              </w:rPr>
              <w:t>та</w:t>
            </w:r>
            <w:r w:rsidR="009B100C">
              <w:rPr>
                <w:b/>
                <w:bCs/>
                <w:sz w:val="24"/>
                <w:szCs w:val="24"/>
                <w:lang w:val="uk-UA"/>
              </w:rPr>
              <w:t> </w:t>
            </w:r>
            <w:r w:rsidRPr="006271FD">
              <w:rPr>
                <w:b/>
                <w:bCs/>
                <w:sz w:val="24"/>
                <w:szCs w:val="24"/>
                <w:lang w:val="uk-UA"/>
              </w:rPr>
              <w:t>забезпечує рівні можливості, рівний доступ до можливостей та рівноцінність результатів</w:t>
            </w:r>
          </w:p>
        </w:tc>
      </w:tr>
      <w:tr w:rsidR="00EB6AF1" w:rsidRPr="00860D8C" w14:paraId="6DC4408F" w14:textId="77777777" w:rsidTr="00A80D9F">
        <w:tc>
          <w:tcPr>
            <w:tcW w:w="14560" w:type="dxa"/>
            <w:gridSpan w:val="6"/>
          </w:tcPr>
          <w:p w14:paraId="1E4EAA24" w14:textId="77777777" w:rsidR="009B100C" w:rsidRDefault="00EB6AF1" w:rsidP="009B100C">
            <w:pPr>
              <w:jc w:val="center"/>
              <w:rPr>
                <w:b/>
                <w:bCs/>
                <w:sz w:val="24"/>
                <w:szCs w:val="24"/>
                <w:lang w:val="uk-UA"/>
              </w:rPr>
            </w:pPr>
            <w:r w:rsidRPr="006271FD">
              <w:rPr>
                <w:b/>
                <w:bCs/>
                <w:sz w:val="24"/>
                <w:szCs w:val="24"/>
                <w:lang w:val="uk-UA"/>
              </w:rPr>
              <w:t xml:space="preserve">Оперативна ціль 3.1. Покращено якість життя різних груп жінок і чоловіків </w:t>
            </w:r>
          </w:p>
          <w:p w14:paraId="0CD1F582" w14:textId="73F87934" w:rsidR="00EB6AF1" w:rsidRPr="009B100C" w:rsidRDefault="00EB6AF1" w:rsidP="009B100C">
            <w:pPr>
              <w:jc w:val="center"/>
              <w:rPr>
                <w:b/>
                <w:bCs/>
                <w:sz w:val="24"/>
                <w:szCs w:val="24"/>
                <w:lang w:val="uk-UA"/>
              </w:rPr>
            </w:pPr>
            <w:r w:rsidRPr="006271FD">
              <w:rPr>
                <w:b/>
                <w:bCs/>
                <w:sz w:val="24"/>
                <w:szCs w:val="24"/>
                <w:lang w:val="uk-UA"/>
              </w:rPr>
              <w:t>та забезпечено соціальну згуртованість, стабільність та розвиток людського потенціалу</w:t>
            </w:r>
          </w:p>
        </w:tc>
      </w:tr>
      <w:tr w:rsidR="00593CE2" w:rsidRPr="00860D8C" w14:paraId="72434829" w14:textId="77777777" w:rsidTr="0017144F">
        <w:tc>
          <w:tcPr>
            <w:tcW w:w="704" w:type="dxa"/>
            <w:vMerge w:val="restart"/>
          </w:tcPr>
          <w:p w14:paraId="07165140" w14:textId="026A7EE0" w:rsidR="00593CE2" w:rsidRPr="00270FAF" w:rsidRDefault="00593CE2" w:rsidP="00EB6AF1">
            <w:pPr>
              <w:jc w:val="center"/>
              <w:rPr>
                <w:sz w:val="24"/>
                <w:szCs w:val="24"/>
                <w:lang w:val="uk-UA"/>
              </w:rPr>
            </w:pPr>
            <w:r>
              <w:rPr>
                <w:sz w:val="24"/>
                <w:szCs w:val="24"/>
                <w:lang w:val="uk-UA"/>
              </w:rPr>
              <w:t>12.</w:t>
            </w:r>
          </w:p>
        </w:tc>
        <w:tc>
          <w:tcPr>
            <w:tcW w:w="2686" w:type="dxa"/>
            <w:vMerge w:val="restart"/>
          </w:tcPr>
          <w:p w14:paraId="7E37C8BB" w14:textId="4A9210EC" w:rsidR="00593CE2" w:rsidRPr="00860D8C" w:rsidRDefault="00593CE2" w:rsidP="00EB6AF1">
            <w:pPr>
              <w:rPr>
                <w:sz w:val="28"/>
                <w:szCs w:val="28"/>
                <w:lang w:val="uk-UA"/>
              </w:rPr>
            </w:pPr>
            <w:r w:rsidRPr="006271FD">
              <w:rPr>
                <w:sz w:val="24"/>
                <w:szCs w:val="24"/>
                <w:lang w:val="uk-UA"/>
              </w:rPr>
              <w:t>Створення умов для розширення участі молоді у впровадженні порядку денного «Жінки, мир, безпека» та повоєнній відбудові країни</w:t>
            </w:r>
          </w:p>
        </w:tc>
        <w:tc>
          <w:tcPr>
            <w:tcW w:w="3551" w:type="dxa"/>
          </w:tcPr>
          <w:p w14:paraId="3D1CAEE3" w14:textId="449B28A6" w:rsidR="00593CE2" w:rsidRPr="00860D8C" w:rsidRDefault="00593CE2" w:rsidP="00EB6AF1">
            <w:pPr>
              <w:rPr>
                <w:sz w:val="28"/>
                <w:szCs w:val="28"/>
                <w:lang w:val="uk-UA"/>
              </w:rPr>
            </w:pPr>
            <w:r w:rsidRPr="006271FD">
              <w:rPr>
                <w:sz w:val="24"/>
                <w:szCs w:val="24"/>
                <w:lang w:val="uk-UA"/>
              </w:rPr>
              <w:t>1) забезпечення функціонування гнучкої оптимальної мережі різних типів надавачів послуг для дітей раннього і дошкільного віку, зокрема у переміщених закладах та місцях надання послуг</w:t>
            </w:r>
          </w:p>
        </w:tc>
        <w:tc>
          <w:tcPr>
            <w:tcW w:w="3402" w:type="dxa"/>
          </w:tcPr>
          <w:p w14:paraId="5B1AA496" w14:textId="77777777" w:rsidR="00593CE2" w:rsidRDefault="00593CE2" w:rsidP="00EB6AF1">
            <w:pPr>
              <w:ind w:right="61"/>
              <w:rPr>
                <w:sz w:val="24"/>
                <w:szCs w:val="24"/>
                <w:lang w:val="uk-UA"/>
              </w:rPr>
            </w:pPr>
            <w:r w:rsidRPr="006271FD">
              <w:rPr>
                <w:sz w:val="24"/>
                <w:szCs w:val="24"/>
                <w:lang w:val="uk-UA"/>
              </w:rPr>
              <w:t xml:space="preserve">Департамент соціального захисту населення обласної державної адміністрації, </w:t>
            </w:r>
          </w:p>
          <w:p w14:paraId="106E052C" w14:textId="53CA2A99" w:rsidR="00593CE2" w:rsidRPr="00DE6A78" w:rsidRDefault="00593CE2" w:rsidP="00EB6AF1">
            <w:pPr>
              <w:ind w:right="61"/>
              <w:rPr>
                <w:sz w:val="24"/>
                <w:szCs w:val="24"/>
                <w:lang w:val="uk-UA"/>
              </w:rPr>
            </w:pPr>
            <w:r w:rsidRPr="006271FD">
              <w:rPr>
                <w:sz w:val="24"/>
                <w:szCs w:val="24"/>
                <w:lang w:val="uk-UA"/>
              </w:rPr>
              <w:t>ВА,</w:t>
            </w:r>
            <w:r w:rsidR="009B100C">
              <w:rPr>
                <w:sz w:val="24"/>
                <w:szCs w:val="24"/>
                <w:lang w:val="uk-UA"/>
              </w:rPr>
              <w:t xml:space="preserve"> </w:t>
            </w:r>
            <w:r w:rsidRPr="006271FD">
              <w:rPr>
                <w:sz w:val="24"/>
                <w:szCs w:val="24"/>
                <w:lang w:val="uk-UA"/>
              </w:rPr>
              <w:t>переміщені заклади освіти (за згодою),</w:t>
            </w:r>
            <w:r w:rsidRPr="006271FD">
              <w:rPr>
                <w:sz w:val="24"/>
                <w:szCs w:val="24"/>
                <w:lang w:val="uk-UA"/>
              </w:rPr>
              <w:br/>
              <w:t>ІГС (за згодою),</w:t>
            </w:r>
            <w:r w:rsidRPr="006271FD">
              <w:rPr>
                <w:sz w:val="24"/>
                <w:szCs w:val="24"/>
                <w:lang w:val="uk-UA"/>
              </w:rPr>
              <w:br/>
              <w:t>міжнародні організації (за</w:t>
            </w:r>
            <w:r w:rsidR="009B100C">
              <w:rPr>
                <w:sz w:val="24"/>
                <w:szCs w:val="24"/>
                <w:lang w:val="uk-UA"/>
              </w:rPr>
              <w:t> </w:t>
            </w:r>
            <w:r w:rsidRPr="006271FD">
              <w:rPr>
                <w:sz w:val="24"/>
                <w:szCs w:val="24"/>
                <w:lang w:val="uk-UA"/>
              </w:rPr>
              <w:t>згодою)</w:t>
            </w:r>
          </w:p>
        </w:tc>
        <w:tc>
          <w:tcPr>
            <w:tcW w:w="1418" w:type="dxa"/>
          </w:tcPr>
          <w:p w14:paraId="67C92021" w14:textId="60378D04" w:rsidR="00593CE2" w:rsidRDefault="00593CE2" w:rsidP="00EB6AF1">
            <w:pPr>
              <w:jc w:val="center"/>
              <w:rPr>
                <w:sz w:val="28"/>
                <w:szCs w:val="28"/>
                <w:lang w:val="uk-UA"/>
              </w:rPr>
            </w:pPr>
            <w:r w:rsidRPr="006271FD">
              <w:rPr>
                <w:sz w:val="24"/>
                <w:szCs w:val="24"/>
                <w:lang w:val="uk-UA"/>
              </w:rPr>
              <w:t>2026–2030</w:t>
            </w:r>
          </w:p>
        </w:tc>
        <w:tc>
          <w:tcPr>
            <w:tcW w:w="2799" w:type="dxa"/>
          </w:tcPr>
          <w:p w14:paraId="304F3A97" w14:textId="77777777" w:rsidR="0031354A" w:rsidRDefault="00593CE2" w:rsidP="00EB6AF1">
            <w:pPr>
              <w:pBdr>
                <w:top w:val="nil"/>
                <w:left w:val="nil"/>
                <w:bottom w:val="nil"/>
                <w:right w:val="nil"/>
                <w:between w:val="nil"/>
              </w:pBdr>
              <w:ind w:right="61"/>
              <w:rPr>
                <w:sz w:val="24"/>
                <w:szCs w:val="24"/>
                <w:lang w:val="uk-UA"/>
              </w:rPr>
            </w:pPr>
            <w:r w:rsidRPr="006271FD">
              <w:rPr>
                <w:sz w:val="24"/>
                <w:szCs w:val="24"/>
                <w:lang w:val="uk-UA"/>
              </w:rPr>
              <w:t>кількість</w:t>
            </w:r>
            <w:r w:rsidR="0031354A">
              <w:rPr>
                <w:sz w:val="24"/>
                <w:szCs w:val="24"/>
                <w:lang w:val="uk-UA"/>
              </w:rPr>
              <w:t>:</w:t>
            </w:r>
          </w:p>
          <w:p w14:paraId="4E89CC02" w14:textId="4495579F" w:rsidR="00593CE2" w:rsidRPr="006271FD" w:rsidRDefault="00593CE2" w:rsidP="00EB6AF1">
            <w:pPr>
              <w:pBdr>
                <w:top w:val="nil"/>
                <w:left w:val="nil"/>
                <w:bottom w:val="nil"/>
                <w:right w:val="nil"/>
                <w:between w:val="nil"/>
              </w:pBdr>
              <w:ind w:right="61"/>
              <w:rPr>
                <w:sz w:val="24"/>
                <w:szCs w:val="24"/>
                <w:lang w:val="uk-UA"/>
              </w:rPr>
            </w:pPr>
            <w:r w:rsidRPr="006271FD">
              <w:rPr>
                <w:sz w:val="24"/>
                <w:szCs w:val="24"/>
                <w:lang w:val="uk-UA"/>
              </w:rPr>
              <w:t>дітей раннього і дошкільного віку, охоплених послугами</w:t>
            </w:r>
            <w:r>
              <w:rPr>
                <w:sz w:val="24"/>
                <w:szCs w:val="24"/>
                <w:lang w:val="uk-UA"/>
              </w:rPr>
              <w:t>;</w:t>
            </w:r>
          </w:p>
          <w:p w14:paraId="29E28634" w14:textId="6A8785CC" w:rsidR="00593CE2" w:rsidRDefault="00593CE2" w:rsidP="00EB6AF1">
            <w:pPr>
              <w:rPr>
                <w:sz w:val="28"/>
                <w:szCs w:val="28"/>
                <w:lang w:val="uk-UA"/>
              </w:rPr>
            </w:pPr>
            <w:r w:rsidRPr="006271FD">
              <w:rPr>
                <w:sz w:val="24"/>
                <w:szCs w:val="24"/>
                <w:lang w:val="uk-UA"/>
              </w:rPr>
              <w:t>сімей, які скористалися послугами</w:t>
            </w:r>
          </w:p>
        </w:tc>
      </w:tr>
      <w:tr w:rsidR="00593CE2" w:rsidRPr="00860D8C" w14:paraId="7BC45642" w14:textId="77777777" w:rsidTr="0017144F">
        <w:tc>
          <w:tcPr>
            <w:tcW w:w="704" w:type="dxa"/>
            <w:vMerge/>
          </w:tcPr>
          <w:p w14:paraId="0823B153" w14:textId="77777777" w:rsidR="00593CE2" w:rsidRPr="00270FAF" w:rsidRDefault="00593CE2" w:rsidP="00EB6AF1">
            <w:pPr>
              <w:jc w:val="center"/>
              <w:rPr>
                <w:sz w:val="24"/>
                <w:szCs w:val="24"/>
                <w:lang w:val="uk-UA"/>
              </w:rPr>
            </w:pPr>
          </w:p>
        </w:tc>
        <w:tc>
          <w:tcPr>
            <w:tcW w:w="2686" w:type="dxa"/>
            <w:vMerge/>
          </w:tcPr>
          <w:p w14:paraId="5C566ADB" w14:textId="77777777" w:rsidR="00593CE2" w:rsidRPr="00860D8C" w:rsidRDefault="00593CE2" w:rsidP="00EB6AF1">
            <w:pPr>
              <w:rPr>
                <w:sz w:val="28"/>
                <w:szCs w:val="28"/>
                <w:lang w:val="uk-UA"/>
              </w:rPr>
            </w:pPr>
          </w:p>
        </w:tc>
        <w:tc>
          <w:tcPr>
            <w:tcW w:w="3551" w:type="dxa"/>
          </w:tcPr>
          <w:p w14:paraId="7A4E4C1D" w14:textId="296DB9D3" w:rsidR="00593CE2" w:rsidRPr="00860D8C" w:rsidRDefault="00593CE2" w:rsidP="00EB6AF1">
            <w:pPr>
              <w:rPr>
                <w:sz w:val="28"/>
                <w:szCs w:val="28"/>
                <w:lang w:val="uk-UA"/>
              </w:rPr>
            </w:pPr>
            <w:r w:rsidRPr="006271FD">
              <w:rPr>
                <w:sz w:val="24"/>
                <w:szCs w:val="24"/>
                <w:lang w:val="uk-UA"/>
              </w:rPr>
              <w:t>2) проведення просвітницьких заходів та навчання для молодіжних рад та молодіжних громадських організацій щодо реалізації резолюцій Ради Безпеки ООН 1325 «Жінки, мир, безпека» та резолюцій Ради Безпеки ООН 2250, 2419 щодо внеску молоді у</w:t>
            </w:r>
            <w:r>
              <w:rPr>
                <w:sz w:val="24"/>
                <w:szCs w:val="24"/>
                <w:lang w:val="uk-UA"/>
              </w:rPr>
              <w:t> </w:t>
            </w:r>
            <w:r w:rsidRPr="006271FD">
              <w:rPr>
                <w:sz w:val="24"/>
                <w:szCs w:val="24"/>
                <w:lang w:val="uk-UA"/>
              </w:rPr>
              <w:t>розв’язання збройних конфліктів та розбудову миру</w:t>
            </w:r>
          </w:p>
        </w:tc>
        <w:tc>
          <w:tcPr>
            <w:tcW w:w="3402" w:type="dxa"/>
          </w:tcPr>
          <w:p w14:paraId="29B6A229" w14:textId="77777777" w:rsidR="00593CE2" w:rsidRPr="006271FD" w:rsidRDefault="00593CE2" w:rsidP="00EB6AF1">
            <w:pPr>
              <w:tabs>
                <w:tab w:val="left" w:pos="900"/>
              </w:tabs>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 Управління молоді та спорту обласної державної адміністрації,</w:t>
            </w:r>
          </w:p>
          <w:p w14:paraId="5E77B7C3" w14:textId="77777777" w:rsidR="00593CE2" w:rsidRPr="006271FD" w:rsidRDefault="00593CE2" w:rsidP="00EB6AF1">
            <w:pPr>
              <w:tabs>
                <w:tab w:val="left" w:pos="900"/>
              </w:tabs>
              <w:ind w:right="61"/>
              <w:rPr>
                <w:sz w:val="24"/>
                <w:szCs w:val="24"/>
                <w:lang w:val="uk-UA"/>
              </w:rPr>
            </w:pPr>
            <w:r w:rsidRPr="006271FD">
              <w:rPr>
                <w:sz w:val="24"/>
                <w:szCs w:val="24"/>
                <w:lang w:val="uk-UA"/>
              </w:rPr>
              <w:t>Коаліція 1325 (за згодою),</w:t>
            </w:r>
          </w:p>
          <w:p w14:paraId="31D1AEE0" w14:textId="2D9B152A" w:rsidR="00593CE2" w:rsidRPr="006271FD" w:rsidRDefault="00593CE2" w:rsidP="00EB6AF1">
            <w:pPr>
              <w:tabs>
                <w:tab w:val="left" w:pos="900"/>
              </w:tabs>
              <w:ind w:right="61"/>
              <w:rPr>
                <w:sz w:val="24"/>
                <w:szCs w:val="24"/>
                <w:lang w:val="ru-RU"/>
              </w:rPr>
            </w:pPr>
            <w:r>
              <w:rPr>
                <w:sz w:val="24"/>
                <w:szCs w:val="24"/>
                <w:lang w:val="uk-UA"/>
              </w:rPr>
              <w:t>Луганська обласна м</w:t>
            </w:r>
            <w:r w:rsidRPr="006271FD">
              <w:rPr>
                <w:sz w:val="24"/>
                <w:szCs w:val="24"/>
                <w:lang w:val="uk-UA"/>
              </w:rPr>
              <w:t xml:space="preserve">олодіжна </w:t>
            </w:r>
            <w:r>
              <w:rPr>
                <w:sz w:val="24"/>
                <w:szCs w:val="24"/>
                <w:lang w:val="uk-UA"/>
              </w:rPr>
              <w:t>р</w:t>
            </w:r>
            <w:r w:rsidRPr="006271FD">
              <w:rPr>
                <w:sz w:val="24"/>
                <w:szCs w:val="24"/>
                <w:lang w:val="uk-UA"/>
              </w:rPr>
              <w:t>ада (за згодою),</w:t>
            </w:r>
            <w:r w:rsidRPr="006271FD">
              <w:rPr>
                <w:sz w:val="24"/>
                <w:szCs w:val="24"/>
                <w:lang w:val="uk-UA"/>
              </w:rPr>
              <w:br/>
              <w:t>молодіжні організації (за</w:t>
            </w:r>
            <w:r w:rsidR="0031354A">
              <w:rPr>
                <w:sz w:val="24"/>
                <w:szCs w:val="24"/>
                <w:lang w:val="uk-UA"/>
              </w:rPr>
              <w:t> </w:t>
            </w:r>
            <w:r w:rsidRPr="006271FD">
              <w:rPr>
                <w:sz w:val="24"/>
                <w:szCs w:val="24"/>
                <w:lang w:val="uk-UA"/>
              </w:rPr>
              <w:t>згодою),</w:t>
            </w:r>
            <w:r w:rsidR="0031354A">
              <w:rPr>
                <w:sz w:val="24"/>
                <w:szCs w:val="24"/>
                <w:lang w:val="uk-UA"/>
              </w:rPr>
              <w:t xml:space="preserve"> </w:t>
            </w:r>
            <w:r w:rsidRPr="006271FD">
              <w:rPr>
                <w:sz w:val="24"/>
                <w:szCs w:val="24"/>
                <w:lang w:val="uk-UA"/>
              </w:rPr>
              <w:t>переміщені заклади освіти (за згодою),</w:t>
            </w:r>
            <w:r w:rsidR="0031354A">
              <w:rPr>
                <w:sz w:val="24"/>
                <w:szCs w:val="24"/>
                <w:lang w:val="uk-UA"/>
              </w:rPr>
              <w:t xml:space="preserve"> </w:t>
            </w:r>
            <w:r w:rsidRPr="006271FD">
              <w:rPr>
                <w:sz w:val="24"/>
                <w:szCs w:val="24"/>
                <w:lang w:val="uk-UA"/>
              </w:rPr>
              <w:t>ІГС</w:t>
            </w:r>
            <w:r w:rsidR="0031354A">
              <w:rPr>
                <w:sz w:val="24"/>
                <w:szCs w:val="24"/>
                <w:lang w:val="uk-UA"/>
              </w:rPr>
              <w:t> </w:t>
            </w:r>
            <w:r w:rsidRPr="006271FD">
              <w:rPr>
                <w:sz w:val="24"/>
                <w:szCs w:val="24"/>
                <w:lang w:val="uk-UA"/>
              </w:rPr>
              <w:t>(за</w:t>
            </w:r>
            <w:r w:rsidR="0031354A">
              <w:rPr>
                <w:sz w:val="24"/>
                <w:szCs w:val="24"/>
                <w:lang w:val="uk-UA"/>
              </w:rPr>
              <w:t> </w:t>
            </w:r>
            <w:r w:rsidRPr="006271FD">
              <w:rPr>
                <w:sz w:val="24"/>
                <w:szCs w:val="24"/>
                <w:lang w:val="uk-UA"/>
              </w:rPr>
              <w:t>згодою),</w:t>
            </w:r>
          </w:p>
          <w:p w14:paraId="28CAFEB4" w14:textId="542E8497" w:rsidR="00593CE2" w:rsidRPr="00860D8C" w:rsidRDefault="00593CE2" w:rsidP="00EB6AF1">
            <w:pPr>
              <w:rPr>
                <w:sz w:val="28"/>
                <w:szCs w:val="28"/>
                <w:lang w:val="uk-UA"/>
              </w:rPr>
            </w:pPr>
            <w:r w:rsidRPr="006271FD">
              <w:rPr>
                <w:sz w:val="24"/>
                <w:szCs w:val="24"/>
                <w:lang w:val="uk-UA"/>
              </w:rPr>
              <w:t>міжнародні організації (за згодою)</w:t>
            </w:r>
          </w:p>
        </w:tc>
        <w:tc>
          <w:tcPr>
            <w:tcW w:w="1418" w:type="dxa"/>
          </w:tcPr>
          <w:p w14:paraId="0E9A1723" w14:textId="4E29CCA9" w:rsidR="00593CE2" w:rsidRDefault="00593CE2" w:rsidP="00EB6AF1">
            <w:pPr>
              <w:jc w:val="center"/>
              <w:rPr>
                <w:sz w:val="28"/>
                <w:szCs w:val="28"/>
                <w:lang w:val="uk-UA"/>
              </w:rPr>
            </w:pPr>
            <w:r w:rsidRPr="006271FD">
              <w:rPr>
                <w:sz w:val="24"/>
                <w:szCs w:val="24"/>
                <w:lang w:val="uk-UA"/>
              </w:rPr>
              <w:t>2026–2027</w:t>
            </w:r>
          </w:p>
        </w:tc>
        <w:tc>
          <w:tcPr>
            <w:tcW w:w="2799" w:type="dxa"/>
          </w:tcPr>
          <w:p w14:paraId="6BB47BFC" w14:textId="77777777" w:rsidR="0031354A" w:rsidRDefault="00593CE2" w:rsidP="00EB6AF1">
            <w:pPr>
              <w:pBdr>
                <w:top w:val="nil"/>
                <w:left w:val="nil"/>
                <w:bottom w:val="nil"/>
                <w:right w:val="nil"/>
                <w:between w:val="nil"/>
              </w:pBdr>
              <w:ind w:right="61"/>
              <w:rPr>
                <w:sz w:val="24"/>
                <w:szCs w:val="24"/>
                <w:lang w:val="uk-UA"/>
              </w:rPr>
            </w:pPr>
            <w:r w:rsidRPr="006271FD">
              <w:rPr>
                <w:sz w:val="24"/>
                <w:szCs w:val="24"/>
                <w:lang w:val="uk-UA"/>
              </w:rPr>
              <w:t>кількість</w:t>
            </w:r>
            <w:r w:rsidR="0031354A">
              <w:rPr>
                <w:sz w:val="24"/>
                <w:szCs w:val="24"/>
                <w:lang w:val="uk-UA"/>
              </w:rPr>
              <w:t>:</w:t>
            </w:r>
          </w:p>
          <w:p w14:paraId="7E546F95" w14:textId="4C5B756C" w:rsidR="00593CE2" w:rsidRPr="006271FD" w:rsidRDefault="00593CE2" w:rsidP="00EB6AF1">
            <w:pPr>
              <w:pBdr>
                <w:top w:val="nil"/>
                <w:left w:val="nil"/>
                <w:bottom w:val="nil"/>
                <w:right w:val="nil"/>
                <w:between w:val="nil"/>
              </w:pBdr>
              <w:ind w:right="61"/>
              <w:rPr>
                <w:sz w:val="24"/>
                <w:szCs w:val="24"/>
                <w:lang w:val="uk-UA"/>
              </w:rPr>
            </w:pPr>
            <w:r w:rsidRPr="006271FD">
              <w:rPr>
                <w:sz w:val="24"/>
                <w:szCs w:val="24"/>
                <w:lang w:val="uk-UA"/>
              </w:rPr>
              <w:t>організацій, що пройшли навчання</w:t>
            </w:r>
            <w:r>
              <w:rPr>
                <w:sz w:val="24"/>
                <w:szCs w:val="24"/>
                <w:lang w:val="uk-UA"/>
              </w:rPr>
              <w:t>;</w:t>
            </w:r>
          </w:p>
          <w:p w14:paraId="0849AA7B" w14:textId="060564E4" w:rsidR="00593CE2" w:rsidRPr="006271FD" w:rsidRDefault="00593CE2" w:rsidP="00EB6AF1">
            <w:pPr>
              <w:pBdr>
                <w:top w:val="nil"/>
                <w:left w:val="nil"/>
                <w:bottom w:val="nil"/>
                <w:right w:val="nil"/>
                <w:between w:val="nil"/>
              </w:pBdr>
              <w:ind w:right="61"/>
              <w:rPr>
                <w:sz w:val="24"/>
                <w:szCs w:val="24"/>
                <w:lang w:val="uk-UA"/>
              </w:rPr>
            </w:pPr>
            <w:r w:rsidRPr="006271FD">
              <w:rPr>
                <w:sz w:val="24"/>
                <w:szCs w:val="24"/>
                <w:lang w:val="uk-UA"/>
              </w:rPr>
              <w:t>осіб, які пройшли навчання</w:t>
            </w:r>
          </w:p>
          <w:p w14:paraId="487641BA" w14:textId="77777777" w:rsidR="00593CE2" w:rsidRDefault="00593CE2" w:rsidP="00EB6AF1">
            <w:pPr>
              <w:rPr>
                <w:sz w:val="28"/>
                <w:szCs w:val="28"/>
                <w:lang w:val="uk-UA"/>
              </w:rPr>
            </w:pPr>
          </w:p>
        </w:tc>
      </w:tr>
      <w:tr w:rsidR="00AB7289" w:rsidRPr="00860D8C" w14:paraId="1364842C" w14:textId="77777777" w:rsidTr="0017144F">
        <w:tc>
          <w:tcPr>
            <w:tcW w:w="704" w:type="dxa"/>
            <w:vMerge w:val="restart"/>
          </w:tcPr>
          <w:p w14:paraId="56700633" w14:textId="2E199DE3" w:rsidR="00AB7289" w:rsidRPr="00270FAF" w:rsidRDefault="00AB7289" w:rsidP="00EB6AF1">
            <w:pPr>
              <w:jc w:val="center"/>
              <w:rPr>
                <w:sz w:val="24"/>
                <w:szCs w:val="24"/>
                <w:lang w:val="uk-UA"/>
              </w:rPr>
            </w:pPr>
            <w:r>
              <w:rPr>
                <w:sz w:val="24"/>
                <w:szCs w:val="24"/>
                <w:lang w:val="uk-UA"/>
              </w:rPr>
              <w:t>13.</w:t>
            </w:r>
          </w:p>
        </w:tc>
        <w:tc>
          <w:tcPr>
            <w:tcW w:w="2686" w:type="dxa"/>
            <w:vMerge w:val="restart"/>
          </w:tcPr>
          <w:p w14:paraId="22AAB2AA" w14:textId="32956028" w:rsidR="00AB7289" w:rsidRPr="00860D8C" w:rsidRDefault="00AB7289" w:rsidP="00EB6AF1">
            <w:pPr>
              <w:rPr>
                <w:sz w:val="28"/>
                <w:szCs w:val="28"/>
                <w:lang w:val="uk-UA"/>
              </w:rPr>
            </w:pPr>
            <w:r w:rsidRPr="006271FD">
              <w:rPr>
                <w:sz w:val="24"/>
                <w:szCs w:val="24"/>
                <w:lang w:val="uk-UA"/>
              </w:rPr>
              <w:t>Покращ</w:t>
            </w:r>
            <w:r w:rsidR="0031354A">
              <w:rPr>
                <w:sz w:val="24"/>
                <w:szCs w:val="24"/>
                <w:lang w:val="uk-UA"/>
              </w:rPr>
              <w:t>а</w:t>
            </w:r>
            <w:r w:rsidRPr="006271FD">
              <w:rPr>
                <w:sz w:val="24"/>
                <w:szCs w:val="24"/>
                <w:lang w:val="uk-UA"/>
              </w:rPr>
              <w:t>ння функціонування ринку праці</w:t>
            </w:r>
          </w:p>
        </w:tc>
        <w:tc>
          <w:tcPr>
            <w:tcW w:w="3551" w:type="dxa"/>
          </w:tcPr>
          <w:p w14:paraId="0994D8F6" w14:textId="44165166" w:rsidR="00AB7289" w:rsidRPr="00860D8C" w:rsidRDefault="00AB7289" w:rsidP="00EB6AF1">
            <w:pPr>
              <w:rPr>
                <w:sz w:val="28"/>
                <w:szCs w:val="28"/>
                <w:lang w:val="uk-UA"/>
              </w:rPr>
            </w:pPr>
            <w:r w:rsidRPr="006271FD">
              <w:rPr>
                <w:sz w:val="24"/>
                <w:szCs w:val="24"/>
                <w:lang w:val="uk-UA"/>
              </w:rPr>
              <w:t>1) реалізація заходів з</w:t>
            </w:r>
            <w:r>
              <w:rPr>
                <w:sz w:val="24"/>
                <w:szCs w:val="24"/>
                <w:lang w:val="uk-UA"/>
              </w:rPr>
              <w:t> </w:t>
            </w:r>
            <w:r w:rsidRPr="006271FD">
              <w:rPr>
                <w:sz w:val="24"/>
                <w:szCs w:val="24"/>
                <w:lang w:val="uk-UA"/>
              </w:rPr>
              <w:t xml:space="preserve">професійної переорієнтації, навчання та працевлаштування для жінок і чоловіків з орієнтацією на сектори, що мають попит та дефіцит кадрів </w:t>
            </w:r>
            <w:r w:rsidRPr="006271FD">
              <w:rPr>
                <w:sz w:val="24"/>
                <w:szCs w:val="24"/>
                <w:lang w:val="uk-UA"/>
              </w:rPr>
              <w:lastRenderedPageBreak/>
              <w:t>(енергетика, будівництво, сектор безпеки і оборони, агропромислова галузь тощо)</w:t>
            </w:r>
          </w:p>
        </w:tc>
        <w:tc>
          <w:tcPr>
            <w:tcW w:w="3402" w:type="dxa"/>
            <w:vMerge w:val="restart"/>
          </w:tcPr>
          <w:p w14:paraId="38680330" w14:textId="6455595B" w:rsidR="00AB7289" w:rsidRPr="006271FD" w:rsidRDefault="00AB7289" w:rsidP="0031354A">
            <w:pPr>
              <w:pBdr>
                <w:top w:val="nil"/>
                <w:left w:val="nil"/>
                <w:bottom w:val="nil"/>
                <w:right w:val="nil"/>
                <w:between w:val="nil"/>
              </w:pBdr>
              <w:tabs>
                <w:tab w:val="left" w:pos="900"/>
              </w:tabs>
              <w:rPr>
                <w:sz w:val="24"/>
                <w:szCs w:val="24"/>
                <w:lang w:val="uk-UA"/>
              </w:rPr>
            </w:pPr>
            <w:r w:rsidRPr="006271FD">
              <w:rPr>
                <w:sz w:val="24"/>
                <w:szCs w:val="24"/>
                <w:lang w:val="uk-UA"/>
              </w:rPr>
              <w:lastRenderedPageBreak/>
              <w:t xml:space="preserve">Департамент </w:t>
            </w:r>
            <w:r w:rsidRPr="006271FD">
              <w:rPr>
                <w:sz w:val="24"/>
                <w:szCs w:val="24"/>
                <w:lang w:eastAsia="ru-RU"/>
              </w:rPr>
              <w:t>економічного розвитку та зовнішньоекономічної діяльності</w:t>
            </w:r>
            <w:r w:rsidRPr="006271FD">
              <w:rPr>
                <w:sz w:val="26"/>
                <w:szCs w:val="26"/>
                <w:lang w:eastAsia="ru-RU"/>
              </w:rPr>
              <w:t xml:space="preserve"> </w:t>
            </w:r>
            <w:r w:rsidRPr="006271FD">
              <w:rPr>
                <w:sz w:val="24"/>
                <w:szCs w:val="24"/>
                <w:lang w:val="uk-UA"/>
              </w:rPr>
              <w:t>обласної державної</w:t>
            </w:r>
            <w:r w:rsidR="0031354A">
              <w:rPr>
                <w:sz w:val="24"/>
                <w:szCs w:val="24"/>
                <w:lang w:val="uk-UA"/>
              </w:rPr>
              <w:t> </w:t>
            </w:r>
            <w:r w:rsidRPr="006271FD">
              <w:rPr>
                <w:sz w:val="24"/>
                <w:szCs w:val="24"/>
                <w:lang w:val="uk-UA"/>
              </w:rPr>
              <w:t>адміністрації,</w:t>
            </w:r>
            <w:r w:rsidR="0031354A">
              <w:rPr>
                <w:sz w:val="24"/>
                <w:szCs w:val="24"/>
                <w:lang w:val="uk-UA"/>
              </w:rPr>
              <w:t xml:space="preserve"> </w:t>
            </w:r>
            <w:r w:rsidRPr="006271FD">
              <w:rPr>
                <w:sz w:val="24"/>
                <w:szCs w:val="24"/>
                <w:lang w:val="uk-UA"/>
              </w:rPr>
              <w:lastRenderedPageBreak/>
              <w:t>Луганський обласний центр зайнятості (за згодою),</w:t>
            </w:r>
          </w:p>
          <w:p w14:paraId="37F79C9A" w14:textId="64DB52CC" w:rsidR="00AB7289" w:rsidRPr="006271FD" w:rsidRDefault="00AB7289" w:rsidP="00EB6AF1">
            <w:pPr>
              <w:tabs>
                <w:tab w:val="left" w:pos="900"/>
              </w:tabs>
              <w:ind w:right="61"/>
              <w:rPr>
                <w:sz w:val="24"/>
                <w:szCs w:val="24"/>
                <w:lang w:val="uk-UA"/>
              </w:rPr>
            </w:pPr>
            <w:r w:rsidRPr="006271FD">
              <w:rPr>
                <w:sz w:val="24"/>
                <w:szCs w:val="24"/>
                <w:lang w:val="uk-UA"/>
              </w:rPr>
              <w:t>переміщені заклади освіти (за згодою),</w:t>
            </w:r>
            <w:r w:rsidR="0031354A">
              <w:rPr>
                <w:sz w:val="24"/>
                <w:szCs w:val="24"/>
                <w:lang w:val="uk-UA"/>
              </w:rPr>
              <w:t xml:space="preserve"> </w:t>
            </w:r>
            <w:r w:rsidRPr="006271FD">
              <w:rPr>
                <w:sz w:val="24"/>
                <w:szCs w:val="24"/>
                <w:lang w:val="uk-UA"/>
              </w:rPr>
              <w:t>ветеранські організації (за згодою),</w:t>
            </w:r>
          </w:p>
          <w:p w14:paraId="313F85C8" w14:textId="77777777" w:rsidR="00AB7289" w:rsidRPr="006271FD" w:rsidRDefault="00AB7289" w:rsidP="00EB6AF1">
            <w:pPr>
              <w:tabs>
                <w:tab w:val="left" w:pos="900"/>
              </w:tabs>
              <w:ind w:right="61"/>
              <w:rPr>
                <w:sz w:val="24"/>
                <w:szCs w:val="24"/>
                <w:lang w:val="uk-UA"/>
              </w:rPr>
            </w:pPr>
            <w:r w:rsidRPr="006271FD">
              <w:rPr>
                <w:sz w:val="24"/>
                <w:szCs w:val="24"/>
                <w:lang w:val="uk-UA"/>
              </w:rPr>
              <w:t>ІГС (за згодою),</w:t>
            </w:r>
          </w:p>
          <w:p w14:paraId="2E54077F" w14:textId="6CFC0838" w:rsidR="00AB7289" w:rsidRPr="00860D8C" w:rsidRDefault="00AB7289" w:rsidP="00EB6AF1">
            <w:pPr>
              <w:rPr>
                <w:sz w:val="28"/>
                <w:szCs w:val="28"/>
                <w:lang w:val="uk-UA"/>
              </w:rPr>
            </w:pPr>
            <w:r w:rsidRPr="006271FD">
              <w:rPr>
                <w:sz w:val="24"/>
                <w:szCs w:val="24"/>
                <w:lang w:val="uk-UA"/>
              </w:rPr>
              <w:t>міжнародні організації (за згодою)</w:t>
            </w:r>
          </w:p>
        </w:tc>
        <w:tc>
          <w:tcPr>
            <w:tcW w:w="1418" w:type="dxa"/>
          </w:tcPr>
          <w:p w14:paraId="62483336" w14:textId="77777777" w:rsidR="00AB7289" w:rsidRDefault="00AB7289" w:rsidP="00EB6AF1">
            <w:pPr>
              <w:jc w:val="center"/>
              <w:rPr>
                <w:sz w:val="28"/>
                <w:szCs w:val="28"/>
                <w:lang w:val="uk-UA"/>
              </w:rPr>
            </w:pPr>
            <w:r w:rsidRPr="006271FD">
              <w:rPr>
                <w:sz w:val="24"/>
                <w:szCs w:val="24"/>
                <w:lang w:val="uk-UA"/>
              </w:rPr>
              <w:lastRenderedPageBreak/>
              <w:t>2026–2030</w:t>
            </w:r>
          </w:p>
          <w:p w14:paraId="68B05A77" w14:textId="11B86A04" w:rsidR="00AB7289" w:rsidRDefault="00AB7289" w:rsidP="005D342C">
            <w:pPr>
              <w:rPr>
                <w:sz w:val="28"/>
                <w:szCs w:val="28"/>
                <w:lang w:val="uk-UA"/>
              </w:rPr>
            </w:pPr>
          </w:p>
        </w:tc>
        <w:tc>
          <w:tcPr>
            <w:tcW w:w="2799" w:type="dxa"/>
          </w:tcPr>
          <w:p w14:paraId="09C45C33" w14:textId="13F3CA76" w:rsidR="00AB7289" w:rsidRPr="006271FD" w:rsidRDefault="00AB7289" w:rsidP="00EB6AF1">
            <w:pPr>
              <w:pBdr>
                <w:top w:val="nil"/>
                <w:left w:val="nil"/>
                <w:bottom w:val="nil"/>
                <w:right w:val="nil"/>
                <w:between w:val="nil"/>
              </w:pBdr>
              <w:tabs>
                <w:tab w:val="left" w:pos="1168"/>
              </w:tabs>
              <w:ind w:right="61"/>
              <w:rPr>
                <w:sz w:val="24"/>
                <w:szCs w:val="24"/>
                <w:lang w:val="uk-UA"/>
              </w:rPr>
            </w:pPr>
            <w:r w:rsidRPr="006271FD">
              <w:rPr>
                <w:sz w:val="24"/>
                <w:szCs w:val="24"/>
                <w:lang w:val="uk-UA"/>
              </w:rPr>
              <w:t>перепідготовку пройшли не менше 200</w:t>
            </w:r>
            <w:r w:rsidR="0031354A">
              <w:rPr>
                <w:sz w:val="24"/>
                <w:szCs w:val="24"/>
                <w:lang w:val="uk-UA"/>
              </w:rPr>
              <w:t> </w:t>
            </w:r>
            <w:r w:rsidRPr="006271FD">
              <w:rPr>
                <w:sz w:val="24"/>
                <w:szCs w:val="24"/>
                <w:lang w:val="uk-UA"/>
              </w:rPr>
              <w:t>осіб</w:t>
            </w:r>
            <w:r>
              <w:rPr>
                <w:sz w:val="24"/>
                <w:szCs w:val="24"/>
                <w:lang w:val="uk-UA"/>
              </w:rPr>
              <w:t>;</w:t>
            </w:r>
          </w:p>
          <w:p w14:paraId="508B846F" w14:textId="584A4C8D" w:rsidR="00AB7289" w:rsidRDefault="00AB7289" w:rsidP="00EB6AF1">
            <w:pPr>
              <w:rPr>
                <w:sz w:val="28"/>
                <w:szCs w:val="28"/>
                <w:lang w:val="uk-UA"/>
              </w:rPr>
            </w:pPr>
            <w:r w:rsidRPr="006271FD">
              <w:rPr>
                <w:sz w:val="24"/>
                <w:szCs w:val="24"/>
                <w:lang w:val="uk-UA"/>
              </w:rPr>
              <w:t>чисельність осіб, залучених до заходів з</w:t>
            </w:r>
            <w:r>
              <w:rPr>
                <w:sz w:val="24"/>
                <w:szCs w:val="24"/>
                <w:lang w:val="uk-UA"/>
              </w:rPr>
              <w:t> </w:t>
            </w:r>
            <w:r w:rsidRPr="006271FD">
              <w:rPr>
                <w:sz w:val="24"/>
                <w:szCs w:val="24"/>
                <w:lang w:val="uk-UA"/>
              </w:rPr>
              <w:t xml:space="preserve">орієнтації на </w:t>
            </w:r>
            <w:r w:rsidRPr="006271FD">
              <w:rPr>
                <w:sz w:val="24"/>
                <w:szCs w:val="24"/>
                <w:lang w:val="uk-UA"/>
              </w:rPr>
              <w:lastRenderedPageBreak/>
              <w:t xml:space="preserve">професійне навчання щодо професій, актуальних на ринку праці, </w:t>
            </w:r>
            <w:r w:rsidR="0031354A">
              <w:rPr>
                <w:sz w:val="24"/>
                <w:szCs w:val="24"/>
                <w:lang w:val="uk-UA"/>
              </w:rPr>
              <w:t>у тому числі</w:t>
            </w:r>
            <w:r w:rsidRPr="006271FD">
              <w:rPr>
                <w:sz w:val="24"/>
                <w:szCs w:val="24"/>
                <w:lang w:val="uk-UA"/>
              </w:rPr>
              <w:t xml:space="preserve"> жін</w:t>
            </w:r>
            <w:r w:rsidR="0031354A">
              <w:rPr>
                <w:sz w:val="24"/>
                <w:szCs w:val="24"/>
                <w:lang w:val="uk-UA"/>
              </w:rPr>
              <w:t>ок</w:t>
            </w:r>
          </w:p>
        </w:tc>
      </w:tr>
      <w:tr w:rsidR="00C70688" w:rsidRPr="00860D8C" w14:paraId="037269A5" w14:textId="77777777" w:rsidTr="0031354A">
        <w:tc>
          <w:tcPr>
            <w:tcW w:w="704" w:type="dxa"/>
            <w:vMerge/>
            <w:tcBorders>
              <w:bottom w:val="nil"/>
            </w:tcBorders>
          </w:tcPr>
          <w:p w14:paraId="194305C7" w14:textId="77777777" w:rsidR="00C70688" w:rsidRPr="00270FAF" w:rsidRDefault="00C70688" w:rsidP="00EB6AF1">
            <w:pPr>
              <w:jc w:val="center"/>
              <w:rPr>
                <w:sz w:val="24"/>
                <w:szCs w:val="24"/>
                <w:lang w:val="uk-UA"/>
              </w:rPr>
            </w:pPr>
          </w:p>
        </w:tc>
        <w:tc>
          <w:tcPr>
            <w:tcW w:w="2686" w:type="dxa"/>
            <w:vMerge/>
            <w:tcBorders>
              <w:bottom w:val="nil"/>
            </w:tcBorders>
          </w:tcPr>
          <w:p w14:paraId="3B4159C4" w14:textId="77777777" w:rsidR="00C70688" w:rsidRPr="00860D8C" w:rsidRDefault="00C70688" w:rsidP="00EB6AF1">
            <w:pPr>
              <w:rPr>
                <w:sz w:val="28"/>
                <w:szCs w:val="28"/>
                <w:lang w:val="uk-UA"/>
              </w:rPr>
            </w:pPr>
          </w:p>
        </w:tc>
        <w:tc>
          <w:tcPr>
            <w:tcW w:w="3551" w:type="dxa"/>
          </w:tcPr>
          <w:p w14:paraId="551D9010" w14:textId="01793EEA" w:rsidR="00C70688" w:rsidRPr="00860D8C" w:rsidRDefault="00C70688" w:rsidP="00EB6AF1">
            <w:pPr>
              <w:rPr>
                <w:sz w:val="28"/>
                <w:szCs w:val="28"/>
                <w:lang w:val="uk-UA"/>
              </w:rPr>
            </w:pPr>
            <w:r w:rsidRPr="006271FD">
              <w:rPr>
                <w:sz w:val="24"/>
                <w:szCs w:val="24"/>
                <w:lang w:val="uk-UA"/>
              </w:rPr>
              <w:t>2) забезпечення можливості безкоштовного навчання з</w:t>
            </w:r>
            <w:r>
              <w:rPr>
                <w:sz w:val="24"/>
                <w:szCs w:val="24"/>
                <w:lang w:val="uk-UA"/>
              </w:rPr>
              <w:t> </w:t>
            </w:r>
            <w:r w:rsidRPr="006271FD">
              <w:rPr>
                <w:sz w:val="24"/>
                <w:szCs w:val="24"/>
                <w:lang w:val="uk-UA"/>
              </w:rPr>
              <w:t>керування транспортними засобами різного типу (С, СЕ, D) для жінок, дівчат і хлопців і</w:t>
            </w:r>
            <w:r>
              <w:rPr>
                <w:sz w:val="24"/>
                <w:szCs w:val="24"/>
                <w:lang w:val="uk-UA"/>
              </w:rPr>
              <w:t>з числа</w:t>
            </w:r>
            <w:r w:rsidRPr="006271FD">
              <w:rPr>
                <w:sz w:val="24"/>
                <w:szCs w:val="24"/>
                <w:lang w:val="uk-UA"/>
              </w:rPr>
              <w:t xml:space="preserve"> сімей загиблих, зниклих безвісти, учасників бойових дій, сімей осіб з інвалідністю внаслідок війни, дівчат та жінок</w:t>
            </w:r>
          </w:p>
        </w:tc>
        <w:tc>
          <w:tcPr>
            <w:tcW w:w="3402" w:type="dxa"/>
            <w:vMerge/>
          </w:tcPr>
          <w:p w14:paraId="6A2CAA2D" w14:textId="41FAE0B9" w:rsidR="00C70688" w:rsidRPr="00860D8C" w:rsidRDefault="00C70688" w:rsidP="00EB6AF1">
            <w:pPr>
              <w:rPr>
                <w:sz w:val="28"/>
                <w:szCs w:val="28"/>
                <w:lang w:val="uk-UA"/>
              </w:rPr>
            </w:pPr>
          </w:p>
        </w:tc>
        <w:tc>
          <w:tcPr>
            <w:tcW w:w="1418" w:type="dxa"/>
            <w:vMerge w:val="restart"/>
          </w:tcPr>
          <w:p w14:paraId="2C8D78CA" w14:textId="77777777" w:rsidR="00C70688" w:rsidRDefault="00C70688" w:rsidP="00C70688">
            <w:pPr>
              <w:jc w:val="center"/>
              <w:rPr>
                <w:sz w:val="28"/>
                <w:szCs w:val="28"/>
                <w:lang w:val="uk-UA"/>
              </w:rPr>
            </w:pPr>
            <w:r w:rsidRPr="006271FD">
              <w:rPr>
                <w:sz w:val="24"/>
                <w:szCs w:val="24"/>
                <w:lang w:val="uk-UA"/>
              </w:rPr>
              <w:t>2026–2030</w:t>
            </w:r>
          </w:p>
          <w:p w14:paraId="4E895D8F" w14:textId="3FEB9CA1" w:rsidR="00C70688" w:rsidRDefault="00C70688" w:rsidP="00EB6AF1">
            <w:pPr>
              <w:jc w:val="center"/>
              <w:rPr>
                <w:sz w:val="28"/>
                <w:szCs w:val="28"/>
                <w:lang w:val="uk-UA"/>
              </w:rPr>
            </w:pPr>
          </w:p>
        </w:tc>
        <w:tc>
          <w:tcPr>
            <w:tcW w:w="2799" w:type="dxa"/>
          </w:tcPr>
          <w:p w14:paraId="3E59C35F" w14:textId="77777777" w:rsidR="00C70688" w:rsidRPr="006271FD" w:rsidRDefault="00C70688" w:rsidP="0031354A">
            <w:pPr>
              <w:pBdr>
                <w:top w:val="nil"/>
                <w:left w:val="nil"/>
                <w:bottom w:val="nil"/>
                <w:right w:val="nil"/>
                <w:between w:val="nil"/>
              </w:pBdr>
              <w:tabs>
                <w:tab w:val="left" w:pos="1168"/>
              </w:tabs>
              <w:ind w:right="1"/>
              <w:rPr>
                <w:sz w:val="24"/>
                <w:szCs w:val="24"/>
                <w:lang w:val="uk-UA"/>
              </w:rPr>
            </w:pPr>
            <w:r w:rsidRPr="006271FD">
              <w:rPr>
                <w:sz w:val="24"/>
                <w:szCs w:val="24"/>
                <w:lang w:val="uk-UA"/>
              </w:rPr>
              <w:t>пройшли навчання щонайменше 100 осіб:</w:t>
            </w:r>
          </w:p>
          <w:p w14:paraId="14A8E556" w14:textId="4D914C8E" w:rsidR="00C70688" w:rsidRPr="006271FD" w:rsidRDefault="00C70688" w:rsidP="0031354A">
            <w:pPr>
              <w:pBdr>
                <w:top w:val="nil"/>
                <w:left w:val="nil"/>
                <w:bottom w:val="nil"/>
                <w:right w:val="nil"/>
                <w:between w:val="nil"/>
              </w:pBdr>
              <w:tabs>
                <w:tab w:val="left" w:pos="1168"/>
              </w:tabs>
              <w:ind w:right="1"/>
              <w:rPr>
                <w:sz w:val="24"/>
                <w:szCs w:val="24"/>
                <w:lang w:val="uk-UA"/>
              </w:rPr>
            </w:pPr>
            <w:r w:rsidRPr="006271FD">
              <w:rPr>
                <w:sz w:val="24"/>
                <w:szCs w:val="24"/>
                <w:lang w:val="uk-UA"/>
              </w:rPr>
              <w:t>щонайменше 50 жінок і</w:t>
            </w:r>
            <w:r>
              <w:rPr>
                <w:sz w:val="24"/>
                <w:szCs w:val="24"/>
                <w:lang w:val="uk-UA"/>
              </w:rPr>
              <w:t>з числа</w:t>
            </w:r>
            <w:r w:rsidRPr="006271FD">
              <w:rPr>
                <w:sz w:val="24"/>
                <w:szCs w:val="24"/>
                <w:lang w:val="uk-UA"/>
              </w:rPr>
              <w:t xml:space="preserve"> сімей загиблих, зниклих безвісти</w:t>
            </w:r>
            <w:r>
              <w:rPr>
                <w:sz w:val="24"/>
                <w:szCs w:val="24"/>
                <w:lang w:val="uk-UA"/>
              </w:rPr>
              <w:t>,</w:t>
            </w:r>
            <w:r w:rsidRPr="006271FD">
              <w:rPr>
                <w:sz w:val="24"/>
                <w:szCs w:val="24"/>
                <w:lang w:val="uk-UA"/>
              </w:rPr>
              <w:t xml:space="preserve"> учасників бойових дій, сімей осіб з інвалідністю внаслідок війни</w:t>
            </w:r>
            <w:r>
              <w:rPr>
                <w:sz w:val="24"/>
                <w:szCs w:val="24"/>
                <w:lang w:val="uk-UA"/>
              </w:rPr>
              <w:t>;</w:t>
            </w:r>
          </w:p>
          <w:p w14:paraId="06D70F4B" w14:textId="2E72D535" w:rsidR="00C70688" w:rsidRDefault="00C70688" w:rsidP="00EB6AF1">
            <w:pPr>
              <w:rPr>
                <w:sz w:val="28"/>
                <w:szCs w:val="28"/>
                <w:lang w:val="uk-UA"/>
              </w:rPr>
            </w:pPr>
            <w:r w:rsidRPr="006271FD">
              <w:rPr>
                <w:sz w:val="24"/>
                <w:szCs w:val="24"/>
                <w:lang w:val="uk-UA"/>
              </w:rPr>
              <w:t>щонайменше 50 жінок, які проживають у сільській місцевості</w:t>
            </w:r>
          </w:p>
        </w:tc>
      </w:tr>
      <w:tr w:rsidR="00C70688" w:rsidRPr="00860D8C" w14:paraId="4F87F7F1" w14:textId="77777777" w:rsidTr="0031354A">
        <w:tc>
          <w:tcPr>
            <w:tcW w:w="704" w:type="dxa"/>
            <w:vMerge w:val="restart"/>
            <w:tcBorders>
              <w:top w:val="nil"/>
            </w:tcBorders>
          </w:tcPr>
          <w:p w14:paraId="35CEABA7" w14:textId="77777777" w:rsidR="00C70688" w:rsidRPr="00270FAF" w:rsidRDefault="00C70688" w:rsidP="00EB6AF1">
            <w:pPr>
              <w:jc w:val="center"/>
              <w:rPr>
                <w:sz w:val="24"/>
                <w:szCs w:val="24"/>
                <w:lang w:val="uk-UA"/>
              </w:rPr>
            </w:pPr>
          </w:p>
        </w:tc>
        <w:tc>
          <w:tcPr>
            <w:tcW w:w="2686" w:type="dxa"/>
            <w:vMerge w:val="restart"/>
            <w:tcBorders>
              <w:top w:val="nil"/>
            </w:tcBorders>
          </w:tcPr>
          <w:p w14:paraId="549BFEFB" w14:textId="77777777" w:rsidR="00C70688" w:rsidRPr="00860D8C" w:rsidRDefault="00C70688" w:rsidP="00EB6AF1">
            <w:pPr>
              <w:rPr>
                <w:sz w:val="28"/>
                <w:szCs w:val="28"/>
                <w:lang w:val="uk-UA"/>
              </w:rPr>
            </w:pPr>
          </w:p>
        </w:tc>
        <w:tc>
          <w:tcPr>
            <w:tcW w:w="3551" w:type="dxa"/>
          </w:tcPr>
          <w:p w14:paraId="7F91D0CD" w14:textId="3B92FDA3" w:rsidR="00C70688" w:rsidRPr="00860D8C" w:rsidRDefault="00C70688" w:rsidP="0031354A">
            <w:pPr>
              <w:ind w:right="177"/>
              <w:rPr>
                <w:sz w:val="28"/>
                <w:szCs w:val="28"/>
                <w:lang w:val="uk-UA"/>
              </w:rPr>
            </w:pPr>
            <w:r w:rsidRPr="006271FD">
              <w:rPr>
                <w:sz w:val="24"/>
                <w:szCs w:val="24"/>
                <w:lang w:val="uk-UA"/>
              </w:rPr>
              <w:t>3) організація інформаційної діяльності щодо видачі ваучерів для підвищення конкурентоспроможності на ринку праці, навчання жінок для працевлаштування у сферах, де вони були традиційно недостатньо представлені, навчання учасників бойових дій з</w:t>
            </w:r>
            <w:r>
              <w:rPr>
                <w:sz w:val="24"/>
                <w:szCs w:val="24"/>
                <w:lang w:val="uk-UA"/>
              </w:rPr>
              <w:t> </w:t>
            </w:r>
            <w:r w:rsidRPr="006271FD">
              <w:rPr>
                <w:sz w:val="24"/>
                <w:szCs w:val="24"/>
                <w:lang w:val="uk-UA"/>
              </w:rPr>
              <w:t>орієнтацією на сектори, що мають попит та дефіцит кадрів (енергетика, будівництво, сектор безпеки і оборони, агропромислова галузь тощо)</w:t>
            </w:r>
          </w:p>
        </w:tc>
        <w:tc>
          <w:tcPr>
            <w:tcW w:w="3402" w:type="dxa"/>
          </w:tcPr>
          <w:p w14:paraId="6F159169" w14:textId="77777777" w:rsidR="00C70688" w:rsidRPr="006271FD" w:rsidRDefault="00C70688" w:rsidP="00EB6AF1">
            <w:pPr>
              <w:pBdr>
                <w:top w:val="nil"/>
                <w:left w:val="nil"/>
                <w:bottom w:val="nil"/>
                <w:right w:val="nil"/>
                <w:between w:val="nil"/>
              </w:pBdr>
              <w:tabs>
                <w:tab w:val="left" w:pos="900"/>
              </w:tabs>
              <w:ind w:right="61"/>
              <w:rPr>
                <w:sz w:val="24"/>
                <w:szCs w:val="24"/>
                <w:lang w:val="uk-UA"/>
              </w:rPr>
            </w:pPr>
            <w:r w:rsidRPr="006271FD">
              <w:rPr>
                <w:sz w:val="24"/>
                <w:szCs w:val="24"/>
                <w:lang w:val="uk-UA"/>
              </w:rPr>
              <w:t xml:space="preserve">Департамент </w:t>
            </w:r>
            <w:r w:rsidRPr="006271FD">
              <w:rPr>
                <w:sz w:val="24"/>
                <w:szCs w:val="24"/>
                <w:lang w:eastAsia="ru-RU"/>
              </w:rPr>
              <w:t>економічного розвитку та зовнішньоекономічної діяльності</w:t>
            </w:r>
            <w:r w:rsidRPr="006271FD">
              <w:rPr>
                <w:sz w:val="26"/>
                <w:szCs w:val="26"/>
                <w:lang w:eastAsia="ru-RU"/>
              </w:rPr>
              <w:t xml:space="preserve"> </w:t>
            </w:r>
            <w:r w:rsidRPr="006271FD">
              <w:rPr>
                <w:sz w:val="24"/>
                <w:szCs w:val="24"/>
                <w:lang w:val="uk-UA"/>
              </w:rPr>
              <w:t>обласної державної адміністрації,</w:t>
            </w:r>
          </w:p>
          <w:p w14:paraId="29784ED3" w14:textId="77777777" w:rsidR="00C70688" w:rsidRPr="006271FD" w:rsidRDefault="00C70688" w:rsidP="00EB6AF1">
            <w:pPr>
              <w:tabs>
                <w:tab w:val="left" w:pos="900"/>
              </w:tabs>
              <w:ind w:right="61"/>
              <w:rPr>
                <w:sz w:val="24"/>
                <w:szCs w:val="24"/>
                <w:lang w:val="uk-UA"/>
              </w:rPr>
            </w:pPr>
            <w:r w:rsidRPr="006271FD">
              <w:rPr>
                <w:sz w:val="24"/>
                <w:szCs w:val="24"/>
                <w:lang w:val="uk-UA"/>
              </w:rPr>
              <w:t>Луганський обласний центр зайнятості (за згодою),</w:t>
            </w:r>
          </w:p>
          <w:p w14:paraId="0774BADD" w14:textId="77777777" w:rsidR="00C70688" w:rsidRPr="006271FD" w:rsidRDefault="00C70688" w:rsidP="00EB6AF1">
            <w:pPr>
              <w:tabs>
                <w:tab w:val="left" w:pos="900"/>
              </w:tabs>
              <w:ind w:right="61"/>
              <w:rPr>
                <w:sz w:val="24"/>
                <w:szCs w:val="24"/>
                <w:lang w:val="uk-UA"/>
              </w:rPr>
            </w:pPr>
            <w:r w:rsidRPr="006271FD">
              <w:rPr>
                <w:sz w:val="24"/>
                <w:szCs w:val="24"/>
                <w:lang w:val="uk-UA"/>
              </w:rPr>
              <w:t>Коаліція 1325 (за згодою),</w:t>
            </w:r>
          </w:p>
          <w:p w14:paraId="24316B55" w14:textId="2A734762" w:rsidR="00C70688" w:rsidRPr="006271FD" w:rsidRDefault="00C70688" w:rsidP="00EB6AF1">
            <w:pPr>
              <w:tabs>
                <w:tab w:val="left" w:pos="900"/>
              </w:tabs>
              <w:ind w:right="61"/>
              <w:rPr>
                <w:sz w:val="24"/>
                <w:szCs w:val="24"/>
                <w:lang w:val="uk-UA"/>
              </w:rPr>
            </w:pPr>
            <w:r>
              <w:rPr>
                <w:sz w:val="24"/>
                <w:szCs w:val="24"/>
                <w:lang w:val="uk-UA"/>
              </w:rPr>
              <w:t>ради ВПО</w:t>
            </w:r>
            <w:r w:rsidRPr="006271FD">
              <w:rPr>
                <w:sz w:val="24"/>
                <w:szCs w:val="24"/>
                <w:lang w:val="uk-UA"/>
              </w:rPr>
              <w:t xml:space="preserve"> (за згодою),</w:t>
            </w:r>
          </w:p>
          <w:p w14:paraId="16EF5474" w14:textId="77777777" w:rsidR="00C70688" w:rsidRPr="006271FD" w:rsidRDefault="00C70688" w:rsidP="00EB6AF1">
            <w:pPr>
              <w:tabs>
                <w:tab w:val="left" w:pos="900"/>
              </w:tabs>
              <w:ind w:right="61"/>
              <w:rPr>
                <w:sz w:val="24"/>
                <w:szCs w:val="24"/>
                <w:lang w:val="uk-UA"/>
              </w:rPr>
            </w:pPr>
            <w:r w:rsidRPr="006271FD">
              <w:rPr>
                <w:sz w:val="24"/>
                <w:szCs w:val="24"/>
                <w:lang w:val="uk-UA"/>
              </w:rPr>
              <w:t>ветеранські організації (за згодою),</w:t>
            </w:r>
          </w:p>
          <w:p w14:paraId="76879EEF" w14:textId="77777777" w:rsidR="00C70688" w:rsidRPr="006271FD" w:rsidRDefault="00C70688" w:rsidP="00EB6AF1">
            <w:pPr>
              <w:tabs>
                <w:tab w:val="left" w:pos="900"/>
              </w:tabs>
              <w:ind w:right="61"/>
              <w:rPr>
                <w:sz w:val="24"/>
                <w:szCs w:val="24"/>
                <w:lang w:val="uk-UA"/>
              </w:rPr>
            </w:pPr>
            <w:r w:rsidRPr="006271FD">
              <w:rPr>
                <w:sz w:val="24"/>
                <w:szCs w:val="24"/>
                <w:lang w:val="uk-UA"/>
              </w:rPr>
              <w:t>ІГС (за згодою),</w:t>
            </w:r>
          </w:p>
          <w:p w14:paraId="18043EB6" w14:textId="4BE92AE3" w:rsidR="00C70688" w:rsidRPr="00860D8C" w:rsidRDefault="00C70688" w:rsidP="00EB6AF1">
            <w:pPr>
              <w:rPr>
                <w:sz w:val="28"/>
                <w:szCs w:val="28"/>
                <w:lang w:val="uk-UA"/>
              </w:rPr>
            </w:pPr>
            <w:r w:rsidRPr="006271FD">
              <w:rPr>
                <w:sz w:val="24"/>
                <w:szCs w:val="24"/>
                <w:lang w:val="uk-UA"/>
              </w:rPr>
              <w:t>міжнародні організації (за згодою)</w:t>
            </w:r>
          </w:p>
        </w:tc>
        <w:tc>
          <w:tcPr>
            <w:tcW w:w="1418" w:type="dxa"/>
            <w:vMerge/>
          </w:tcPr>
          <w:p w14:paraId="75E697DE" w14:textId="11127084" w:rsidR="00C70688" w:rsidRDefault="00C70688" w:rsidP="00EB6AF1">
            <w:pPr>
              <w:jc w:val="center"/>
              <w:rPr>
                <w:sz w:val="28"/>
                <w:szCs w:val="28"/>
                <w:lang w:val="uk-UA"/>
              </w:rPr>
            </w:pPr>
          </w:p>
        </w:tc>
        <w:tc>
          <w:tcPr>
            <w:tcW w:w="2799" w:type="dxa"/>
          </w:tcPr>
          <w:p w14:paraId="2A5D11FE" w14:textId="6B7FDCC2" w:rsidR="00C70688" w:rsidRDefault="00C70688" w:rsidP="00EB6AF1">
            <w:pPr>
              <w:rPr>
                <w:sz w:val="28"/>
                <w:szCs w:val="28"/>
                <w:lang w:val="uk-UA"/>
              </w:rPr>
            </w:pPr>
            <w:r w:rsidRPr="006271FD">
              <w:rPr>
                <w:sz w:val="24"/>
                <w:szCs w:val="24"/>
                <w:lang w:val="uk-UA"/>
              </w:rPr>
              <w:t>зростання кількості ваучерів, виданих жінкам</w:t>
            </w:r>
          </w:p>
        </w:tc>
      </w:tr>
      <w:tr w:rsidR="00C70688" w:rsidRPr="00860D8C" w14:paraId="64AB6B0C" w14:textId="77777777" w:rsidTr="00C70688">
        <w:trPr>
          <w:trHeight w:val="3954"/>
        </w:trPr>
        <w:tc>
          <w:tcPr>
            <w:tcW w:w="704" w:type="dxa"/>
            <w:vMerge/>
          </w:tcPr>
          <w:p w14:paraId="00DD2A8C" w14:textId="77777777" w:rsidR="00C70688" w:rsidRPr="00270FAF" w:rsidRDefault="00C70688" w:rsidP="00EB6AF1">
            <w:pPr>
              <w:jc w:val="center"/>
              <w:rPr>
                <w:sz w:val="24"/>
                <w:szCs w:val="24"/>
                <w:lang w:val="uk-UA"/>
              </w:rPr>
            </w:pPr>
          </w:p>
        </w:tc>
        <w:tc>
          <w:tcPr>
            <w:tcW w:w="2686" w:type="dxa"/>
            <w:vMerge/>
          </w:tcPr>
          <w:p w14:paraId="3FB5FD86" w14:textId="77777777" w:rsidR="00C70688" w:rsidRPr="00860D8C" w:rsidRDefault="00C70688" w:rsidP="00EB6AF1">
            <w:pPr>
              <w:rPr>
                <w:sz w:val="28"/>
                <w:szCs w:val="28"/>
                <w:lang w:val="uk-UA"/>
              </w:rPr>
            </w:pPr>
          </w:p>
        </w:tc>
        <w:tc>
          <w:tcPr>
            <w:tcW w:w="3551" w:type="dxa"/>
          </w:tcPr>
          <w:p w14:paraId="43CBCE27" w14:textId="48EF53A0" w:rsidR="00C70688" w:rsidRPr="00860D8C" w:rsidRDefault="00C70688" w:rsidP="00EB6AF1">
            <w:pPr>
              <w:rPr>
                <w:sz w:val="28"/>
                <w:szCs w:val="28"/>
                <w:lang w:val="uk-UA"/>
              </w:rPr>
            </w:pPr>
            <w:r w:rsidRPr="006271FD">
              <w:rPr>
                <w:sz w:val="24"/>
                <w:szCs w:val="24"/>
                <w:lang w:val="uk-UA"/>
              </w:rPr>
              <w:t xml:space="preserve">4) організація та проведення навчальних програм із фінансової грамотності, бюджетування та інвестицій для жінок з-поміж ВПО та адаптованих під потреби </w:t>
            </w:r>
            <w:proofErr w:type="spellStart"/>
            <w:r w:rsidRPr="006271FD">
              <w:rPr>
                <w:sz w:val="24"/>
                <w:szCs w:val="24"/>
                <w:lang w:val="uk-UA"/>
              </w:rPr>
              <w:t>ветеранок</w:t>
            </w:r>
            <w:proofErr w:type="spellEnd"/>
          </w:p>
        </w:tc>
        <w:tc>
          <w:tcPr>
            <w:tcW w:w="3402" w:type="dxa"/>
          </w:tcPr>
          <w:p w14:paraId="063DC9F5" w14:textId="6CDD8EF3" w:rsidR="00C70688" w:rsidRPr="006271FD" w:rsidRDefault="00C70688" w:rsidP="00EB6AF1">
            <w:pPr>
              <w:tabs>
                <w:tab w:val="left" w:pos="900"/>
              </w:tabs>
              <w:ind w:right="61"/>
              <w:rPr>
                <w:sz w:val="24"/>
                <w:szCs w:val="24"/>
                <w:lang w:val="uk-UA"/>
              </w:rPr>
            </w:pPr>
            <w:r>
              <w:rPr>
                <w:sz w:val="24"/>
                <w:szCs w:val="24"/>
                <w:lang w:val="uk-UA"/>
              </w:rPr>
              <w:t>д</w:t>
            </w:r>
            <w:r w:rsidRPr="006271FD">
              <w:rPr>
                <w:sz w:val="24"/>
                <w:szCs w:val="24"/>
                <w:lang w:val="uk-UA"/>
              </w:rPr>
              <w:t>епартаменти обл</w:t>
            </w:r>
            <w:r>
              <w:rPr>
                <w:sz w:val="24"/>
                <w:szCs w:val="24"/>
                <w:lang w:val="uk-UA"/>
              </w:rPr>
              <w:t xml:space="preserve">асної </w:t>
            </w:r>
            <w:r w:rsidRPr="006271FD">
              <w:rPr>
                <w:sz w:val="24"/>
                <w:szCs w:val="24"/>
                <w:lang w:val="uk-UA"/>
              </w:rPr>
              <w:t>держ</w:t>
            </w:r>
            <w:r>
              <w:rPr>
                <w:sz w:val="24"/>
                <w:szCs w:val="24"/>
                <w:lang w:val="uk-UA"/>
              </w:rPr>
              <w:t xml:space="preserve">авної </w:t>
            </w:r>
            <w:r w:rsidRPr="006271FD">
              <w:rPr>
                <w:sz w:val="24"/>
                <w:szCs w:val="24"/>
                <w:lang w:val="uk-UA"/>
              </w:rPr>
              <w:t xml:space="preserve">адміністрації: </w:t>
            </w:r>
            <w:r w:rsidRPr="006271FD">
              <w:rPr>
                <w:sz w:val="24"/>
                <w:szCs w:val="24"/>
                <w:lang w:eastAsia="ru-RU"/>
              </w:rPr>
              <w:t>економічного розвитку та зовнішньоекономічної діяльності</w:t>
            </w:r>
            <w:r>
              <w:rPr>
                <w:sz w:val="24"/>
                <w:szCs w:val="24"/>
                <w:lang w:val="uk-UA"/>
              </w:rPr>
              <w:t xml:space="preserve">; </w:t>
            </w:r>
            <w:r w:rsidRPr="006271FD">
              <w:rPr>
                <w:sz w:val="24"/>
                <w:szCs w:val="24"/>
                <w:lang w:val="uk-UA"/>
              </w:rPr>
              <w:t>соціального захисту населення,</w:t>
            </w:r>
          </w:p>
          <w:p w14:paraId="0B796FC8" w14:textId="77777777" w:rsidR="00C70688" w:rsidRPr="006271FD" w:rsidRDefault="00C70688" w:rsidP="00EB6AF1">
            <w:pPr>
              <w:tabs>
                <w:tab w:val="left" w:pos="900"/>
              </w:tabs>
              <w:ind w:right="61"/>
              <w:rPr>
                <w:sz w:val="24"/>
                <w:szCs w:val="24"/>
                <w:lang w:val="uk-UA"/>
              </w:rPr>
            </w:pPr>
            <w:r w:rsidRPr="006271FD">
              <w:rPr>
                <w:sz w:val="24"/>
                <w:szCs w:val="24"/>
                <w:lang w:val="uk-UA"/>
              </w:rPr>
              <w:t>Луганський обласний центр зайнятості (за згодою),</w:t>
            </w:r>
          </w:p>
          <w:p w14:paraId="4CC212D6" w14:textId="77777777" w:rsidR="00C70688" w:rsidRPr="006271FD" w:rsidRDefault="00C70688" w:rsidP="00EB6AF1">
            <w:pPr>
              <w:tabs>
                <w:tab w:val="left" w:pos="900"/>
              </w:tabs>
              <w:ind w:right="61"/>
              <w:rPr>
                <w:sz w:val="24"/>
                <w:szCs w:val="24"/>
                <w:lang w:val="uk-UA"/>
              </w:rPr>
            </w:pPr>
            <w:r w:rsidRPr="006271FD">
              <w:rPr>
                <w:sz w:val="24"/>
                <w:szCs w:val="24"/>
                <w:lang w:val="uk-UA"/>
              </w:rPr>
              <w:t>Коаліція 1325 (за згодою),</w:t>
            </w:r>
          </w:p>
          <w:p w14:paraId="4C598B03" w14:textId="7AFDD554" w:rsidR="00C70688" w:rsidRPr="006271FD" w:rsidRDefault="00C70688" w:rsidP="00EB6AF1">
            <w:pPr>
              <w:tabs>
                <w:tab w:val="left" w:pos="900"/>
              </w:tabs>
              <w:ind w:right="61"/>
              <w:rPr>
                <w:sz w:val="24"/>
                <w:szCs w:val="24"/>
                <w:lang w:val="uk-UA"/>
              </w:rPr>
            </w:pPr>
            <w:r>
              <w:rPr>
                <w:sz w:val="24"/>
                <w:szCs w:val="24"/>
                <w:lang w:val="uk-UA"/>
              </w:rPr>
              <w:t>ради ВПО</w:t>
            </w:r>
            <w:r w:rsidRPr="006271FD">
              <w:rPr>
                <w:sz w:val="24"/>
                <w:szCs w:val="24"/>
                <w:lang w:val="uk-UA"/>
              </w:rPr>
              <w:t xml:space="preserve"> (за згодою),</w:t>
            </w:r>
          </w:p>
          <w:p w14:paraId="29B62C98" w14:textId="60AD4D10" w:rsidR="00C70688" w:rsidRPr="006271FD" w:rsidRDefault="00C70688" w:rsidP="00EB6AF1">
            <w:pPr>
              <w:tabs>
                <w:tab w:val="left" w:pos="900"/>
              </w:tabs>
              <w:ind w:right="61"/>
              <w:rPr>
                <w:sz w:val="24"/>
                <w:szCs w:val="24"/>
                <w:lang w:val="uk-UA"/>
              </w:rPr>
            </w:pP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r>
              <w:rPr>
                <w:sz w:val="24"/>
                <w:szCs w:val="24"/>
                <w:lang w:val="uk-UA"/>
              </w:rPr>
              <w:t xml:space="preserve"> </w:t>
            </w:r>
            <w:r w:rsidRPr="006271FD">
              <w:rPr>
                <w:sz w:val="24"/>
                <w:szCs w:val="24"/>
                <w:lang w:val="uk-UA"/>
              </w:rPr>
              <w:t>ІГС (за згодою),</w:t>
            </w:r>
          </w:p>
          <w:p w14:paraId="7CB0969D" w14:textId="4CD98980" w:rsidR="00C70688" w:rsidRPr="00860D8C" w:rsidRDefault="00C70688" w:rsidP="00EB6AF1">
            <w:pPr>
              <w:rPr>
                <w:sz w:val="28"/>
                <w:szCs w:val="28"/>
                <w:lang w:val="uk-UA"/>
              </w:rPr>
            </w:pPr>
            <w:r w:rsidRPr="006271FD">
              <w:rPr>
                <w:sz w:val="24"/>
                <w:szCs w:val="24"/>
                <w:lang w:val="uk-UA"/>
              </w:rPr>
              <w:t>міжнародні організації (за згодою)</w:t>
            </w:r>
          </w:p>
        </w:tc>
        <w:tc>
          <w:tcPr>
            <w:tcW w:w="1418" w:type="dxa"/>
            <w:vMerge w:val="restart"/>
          </w:tcPr>
          <w:p w14:paraId="1D8F0D2F" w14:textId="0D9FD00D" w:rsidR="00C70688" w:rsidRDefault="00C70688" w:rsidP="00C70688">
            <w:pPr>
              <w:jc w:val="center"/>
              <w:rPr>
                <w:sz w:val="28"/>
                <w:szCs w:val="28"/>
                <w:lang w:val="uk-UA"/>
              </w:rPr>
            </w:pPr>
            <w:r w:rsidRPr="006271FD">
              <w:rPr>
                <w:sz w:val="24"/>
                <w:szCs w:val="24"/>
                <w:lang w:val="uk-UA"/>
              </w:rPr>
              <w:t>2026–2030</w:t>
            </w:r>
          </w:p>
        </w:tc>
        <w:tc>
          <w:tcPr>
            <w:tcW w:w="2799" w:type="dxa"/>
          </w:tcPr>
          <w:p w14:paraId="735431E0" w14:textId="77777777" w:rsidR="00EF091C" w:rsidRDefault="00C70688" w:rsidP="00EB6AF1">
            <w:pPr>
              <w:rPr>
                <w:sz w:val="24"/>
                <w:szCs w:val="24"/>
                <w:lang w:val="uk-UA"/>
              </w:rPr>
            </w:pPr>
            <w:r w:rsidRPr="006271FD">
              <w:rPr>
                <w:sz w:val="24"/>
                <w:szCs w:val="24"/>
                <w:lang w:val="uk-UA"/>
              </w:rPr>
              <w:t xml:space="preserve">50 жінок з-поміж ВПО </w:t>
            </w:r>
            <w:r>
              <w:rPr>
                <w:sz w:val="24"/>
                <w:szCs w:val="24"/>
                <w:lang w:val="uk-UA"/>
              </w:rPr>
              <w:t>із числа</w:t>
            </w:r>
            <w:r w:rsidRPr="006271FD">
              <w:rPr>
                <w:sz w:val="24"/>
                <w:szCs w:val="24"/>
                <w:lang w:val="uk-UA"/>
              </w:rPr>
              <w:t xml:space="preserve"> </w:t>
            </w:r>
            <w:proofErr w:type="spellStart"/>
            <w:r w:rsidRPr="006271FD">
              <w:rPr>
                <w:sz w:val="24"/>
                <w:szCs w:val="24"/>
                <w:lang w:val="uk-UA"/>
              </w:rPr>
              <w:t>ветеранок</w:t>
            </w:r>
            <w:proofErr w:type="spellEnd"/>
            <w:r w:rsidRPr="006271FD">
              <w:rPr>
                <w:sz w:val="24"/>
                <w:szCs w:val="24"/>
                <w:lang w:val="uk-UA"/>
              </w:rPr>
              <w:t xml:space="preserve"> взяли участь у навчальних заходах (тренінгах/курсах/</w:t>
            </w:r>
          </w:p>
          <w:p w14:paraId="13F97934" w14:textId="32BF6360" w:rsidR="00C70688" w:rsidRDefault="00C70688" w:rsidP="00EB6AF1">
            <w:pPr>
              <w:rPr>
                <w:sz w:val="28"/>
                <w:szCs w:val="28"/>
                <w:lang w:val="uk-UA"/>
              </w:rPr>
            </w:pPr>
            <w:proofErr w:type="spellStart"/>
            <w:r w:rsidRPr="006271FD">
              <w:rPr>
                <w:sz w:val="24"/>
                <w:szCs w:val="24"/>
                <w:lang w:val="uk-UA"/>
              </w:rPr>
              <w:t>вебінарах</w:t>
            </w:r>
            <w:proofErr w:type="spellEnd"/>
            <w:r w:rsidRPr="006271FD">
              <w:rPr>
                <w:sz w:val="24"/>
                <w:szCs w:val="24"/>
                <w:lang w:val="uk-UA"/>
              </w:rPr>
              <w:t>)</w:t>
            </w:r>
          </w:p>
        </w:tc>
      </w:tr>
      <w:tr w:rsidR="00C70688" w:rsidRPr="00860D8C" w14:paraId="0E3CB1A0" w14:textId="77777777" w:rsidTr="00C70688">
        <w:trPr>
          <w:trHeight w:val="2917"/>
        </w:trPr>
        <w:tc>
          <w:tcPr>
            <w:tcW w:w="704" w:type="dxa"/>
            <w:vMerge w:val="restart"/>
          </w:tcPr>
          <w:p w14:paraId="0D4E813D" w14:textId="54062543" w:rsidR="00C70688" w:rsidRPr="00270FAF" w:rsidRDefault="00C70688" w:rsidP="00EB6AF1">
            <w:pPr>
              <w:jc w:val="center"/>
              <w:rPr>
                <w:sz w:val="24"/>
                <w:szCs w:val="24"/>
                <w:lang w:val="uk-UA"/>
              </w:rPr>
            </w:pPr>
            <w:r>
              <w:rPr>
                <w:sz w:val="24"/>
                <w:szCs w:val="24"/>
                <w:lang w:val="uk-UA"/>
              </w:rPr>
              <w:t>14.</w:t>
            </w:r>
          </w:p>
        </w:tc>
        <w:tc>
          <w:tcPr>
            <w:tcW w:w="2686" w:type="dxa"/>
            <w:vMerge w:val="restart"/>
          </w:tcPr>
          <w:p w14:paraId="17C0CC17" w14:textId="0AD04EBD" w:rsidR="00C70688" w:rsidRPr="00860D8C" w:rsidRDefault="00C70688" w:rsidP="00EB6AF1">
            <w:pPr>
              <w:rPr>
                <w:sz w:val="28"/>
                <w:szCs w:val="28"/>
                <w:lang w:val="uk-UA"/>
              </w:rPr>
            </w:pPr>
            <w:r w:rsidRPr="006271FD">
              <w:rPr>
                <w:sz w:val="24"/>
                <w:szCs w:val="24"/>
                <w:lang w:val="uk-UA"/>
              </w:rPr>
              <w:t>Впровадження інтеграційних заходів для соціальної згуртованості різних груп жінок та чоловіків</w:t>
            </w:r>
          </w:p>
        </w:tc>
        <w:tc>
          <w:tcPr>
            <w:tcW w:w="3551" w:type="dxa"/>
          </w:tcPr>
          <w:p w14:paraId="5A625A68" w14:textId="73ED0E1E" w:rsidR="00C70688" w:rsidRPr="00860D8C" w:rsidRDefault="00C70688" w:rsidP="00EB6AF1">
            <w:pPr>
              <w:rPr>
                <w:sz w:val="28"/>
                <w:szCs w:val="28"/>
                <w:lang w:val="uk-UA"/>
              </w:rPr>
            </w:pPr>
            <w:r w:rsidRPr="006271FD">
              <w:rPr>
                <w:sz w:val="24"/>
                <w:szCs w:val="24"/>
                <w:lang w:val="uk-UA"/>
              </w:rPr>
              <w:t xml:space="preserve">1) організація проведення тренінгів з навичок подолання соціальних конфліктів, безконфліктного, </w:t>
            </w:r>
            <w:proofErr w:type="spellStart"/>
            <w:r w:rsidRPr="006271FD">
              <w:rPr>
                <w:sz w:val="24"/>
                <w:szCs w:val="24"/>
                <w:lang w:val="uk-UA"/>
              </w:rPr>
              <w:t>травмочутливого</w:t>
            </w:r>
            <w:proofErr w:type="spellEnd"/>
            <w:r w:rsidRPr="006271FD">
              <w:rPr>
                <w:sz w:val="24"/>
                <w:szCs w:val="24"/>
                <w:lang w:val="uk-UA"/>
              </w:rPr>
              <w:t xml:space="preserve"> та безбар’єрного спілкування та взаємоповаги для громадськості</w:t>
            </w:r>
          </w:p>
        </w:tc>
        <w:tc>
          <w:tcPr>
            <w:tcW w:w="3402" w:type="dxa"/>
          </w:tcPr>
          <w:p w14:paraId="684396F9" w14:textId="732F20F1" w:rsidR="00C70688" w:rsidRPr="006271FD" w:rsidRDefault="00C70688" w:rsidP="00C70688">
            <w:pPr>
              <w:ind w:right="171"/>
              <w:rPr>
                <w:sz w:val="24"/>
                <w:szCs w:val="24"/>
                <w:lang w:val="uk-UA"/>
              </w:rPr>
            </w:pPr>
            <w:r>
              <w:rPr>
                <w:sz w:val="24"/>
                <w:szCs w:val="24"/>
                <w:lang w:val="uk-UA"/>
              </w:rPr>
              <w:t>д</w:t>
            </w:r>
            <w:r w:rsidRPr="006271FD">
              <w:rPr>
                <w:sz w:val="24"/>
                <w:szCs w:val="24"/>
                <w:lang w:val="uk-UA"/>
              </w:rPr>
              <w:t xml:space="preserve">епартаменти </w:t>
            </w:r>
            <w:r w:rsidRPr="00C70688">
              <w:rPr>
                <w:sz w:val="24"/>
                <w:szCs w:val="24"/>
                <w:lang w:val="uk-UA"/>
              </w:rPr>
              <w:t>обласної державної адміністрації:</w:t>
            </w:r>
            <w:r>
              <w:rPr>
                <w:sz w:val="24"/>
                <w:szCs w:val="24"/>
                <w:lang w:val="uk-UA"/>
              </w:rPr>
              <w:t xml:space="preserve"> </w:t>
            </w:r>
            <w:r w:rsidRPr="006271FD">
              <w:rPr>
                <w:sz w:val="24"/>
                <w:szCs w:val="24"/>
                <w:lang w:val="uk-UA"/>
              </w:rPr>
              <w:t>соціального захисту населення</w:t>
            </w:r>
            <w:r>
              <w:rPr>
                <w:sz w:val="24"/>
                <w:szCs w:val="24"/>
                <w:lang w:val="uk-UA"/>
              </w:rPr>
              <w:t xml:space="preserve">; </w:t>
            </w:r>
            <w:r w:rsidRPr="006271FD">
              <w:rPr>
                <w:sz w:val="24"/>
                <w:szCs w:val="24"/>
                <w:lang w:val="uk-UA"/>
              </w:rPr>
              <w:t>освіти і науки, ВА,</w:t>
            </w:r>
          </w:p>
          <w:p w14:paraId="0403B4E3" w14:textId="77777777" w:rsidR="00C70688" w:rsidRPr="006271FD" w:rsidRDefault="00C70688" w:rsidP="00C70688">
            <w:pPr>
              <w:ind w:right="455"/>
              <w:rPr>
                <w:sz w:val="24"/>
                <w:szCs w:val="24"/>
                <w:lang w:val="uk-UA"/>
              </w:rPr>
            </w:pPr>
            <w:r w:rsidRPr="006271FD">
              <w:rPr>
                <w:sz w:val="24"/>
                <w:szCs w:val="24"/>
                <w:lang w:val="uk-UA"/>
              </w:rPr>
              <w:t>переміщені заклади освіти (за згодою),</w:t>
            </w:r>
          </w:p>
          <w:p w14:paraId="0A332FA3" w14:textId="5497275C" w:rsidR="00C70688" w:rsidRPr="00860D8C" w:rsidRDefault="00C70688" w:rsidP="00EB6AF1">
            <w:pPr>
              <w:rPr>
                <w:sz w:val="28"/>
                <w:szCs w:val="28"/>
                <w:lang w:val="uk-UA"/>
              </w:rPr>
            </w:pPr>
            <w:r w:rsidRPr="006271FD">
              <w:rPr>
                <w:sz w:val="24"/>
                <w:szCs w:val="24"/>
                <w:lang w:val="uk-UA"/>
              </w:rPr>
              <w:t>Коаліція 1325 (за згодою),</w:t>
            </w:r>
            <w:r w:rsidRPr="006271FD">
              <w:rPr>
                <w:sz w:val="24"/>
                <w:szCs w:val="24"/>
                <w:lang w:val="uk-UA"/>
              </w:rPr>
              <w:br/>
              <w:t>ІГС (за згодою),</w:t>
            </w:r>
            <w:r>
              <w:rPr>
                <w:sz w:val="24"/>
                <w:szCs w:val="24"/>
                <w:lang w:val="uk-UA"/>
              </w:rPr>
              <w:t xml:space="preserve"> </w:t>
            </w:r>
            <w:r w:rsidRPr="006271FD">
              <w:rPr>
                <w:sz w:val="24"/>
                <w:szCs w:val="24"/>
                <w:lang w:val="uk-UA"/>
              </w:rPr>
              <w:t>міжнародні організації (за згодою)</w:t>
            </w:r>
          </w:p>
        </w:tc>
        <w:tc>
          <w:tcPr>
            <w:tcW w:w="1418" w:type="dxa"/>
            <w:vMerge/>
          </w:tcPr>
          <w:p w14:paraId="68B72A3F" w14:textId="1A6CBB3F" w:rsidR="00C70688" w:rsidRDefault="00C70688" w:rsidP="00817F4C">
            <w:pPr>
              <w:rPr>
                <w:sz w:val="28"/>
                <w:szCs w:val="28"/>
                <w:lang w:val="uk-UA"/>
              </w:rPr>
            </w:pPr>
          </w:p>
        </w:tc>
        <w:tc>
          <w:tcPr>
            <w:tcW w:w="2799" w:type="dxa"/>
          </w:tcPr>
          <w:p w14:paraId="55DCAF44" w14:textId="7BDB6B46" w:rsidR="00C70688" w:rsidRDefault="00C70688" w:rsidP="00EB6AF1">
            <w:pPr>
              <w:rPr>
                <w:sz w:val="28"/>
                <w:szCs w:val="28"/>
                <w:lang w:val="uk-UA"/>
              </w:rPr>
            </w:pPr>
            <w:r w:rsidRPr="006271FD">
              <w:rPr>
                <w:sz w:val="24"/>
                <w:szCs w:val="24"/>
                <w:lang w:val="uk-UA"/>
              </w:rPr>
              <w:t>проведено 20</w:t>
            </w:r>
            <w:r>
              <w:rPr>
                <w:sz w:val="24"/>
                <w:szCs w:val="24"/>
                <w:lang w:val="uk-UA"/>
              </w:rPr>
              <w:t xml:space="preserve"> </w:t>
            </w:r>
            <w:r w:rsidRPr="006271FD">
              <w:rPr>
                <w:sz w:val="24"/>
                <w:szCs w:val="24"/>
                <w:lang w:val="uk-UA"/>
              </w:rPr>
              <w:t>тренінгів, охоплено більше 200</w:t>
            </w:r>
            <w:r>
              <w:rPr>
                <w:sz w:val="24"/>
                <w:szCs w:val="24"/>
                <w:lang w:val="uk-UA"/>
              </w:rPr>
              <w:t> </w:t>
            </w:r>
            <w:r w:rsidRPr="006271FD">
              <w:rPr>
                <w:sz w:val="24"/>
                <w:szCs w:val="24"/>
                <w:lang w:val="uk-UA"/>
              </w:rPr>
              <w:t>учасників, у тому числі 10 відсотків – посадовці сектору безпеки і оборони</w:t>
            </w:r>
          </w:p>
        </w:tc>
      </w:tr>
      <w:tr w:rsidR="00C70688" w:rsidRPr="00860D8C" w14:paraId="0078AFF1" w14:textId="77777777" w:rsidTr="0017144F">
        <w:tc>
          <w:tcPr>
            <w:tcW w:w="704" w:type="dxa"/>
            <w:vMerge/>
          </w:tcPr>
          <w:p w14:paraId="4BC75553" w14:textId="77777777" w:rsidR="00C70688" w:rsidRPr="00270FAF" w:rsidRDefault="00C70688" w:rsidP="00EB6AF1">
            <w:pPr>
              <w:jc w:val="center"/>
              <w:rPr>
                <w:sz w:val="24"/>
                <w:szCs w:val="24"/>
                <w:lang w:val="uk-UA"/>
              </w:rPr>
            </w:pPr>
          </w:p>
        </w:tc>
        <w:tc>
          <w:tcPr>
            <w:tcW w:w="2686" w:type="dxa"/>
            <w:vMerge/>
          </w:tcPr>
          <w:p w14:paraId="39212BF7" w14:textId="77777777" w:rsidR="00C70688" w:rsidRPr="00860D8C" w:rsidRDefault="00C70688" w:rsidP="00EB6AF1">
            <w:pPr>
              <w:rPr>
                <w:sz w:val="28"/>
                <w:szCs w:val="28"/>
                <w:lang w:val="uk-UA"/>
              </w:rPr>
            </w:pPr>
          </w:p>
        </w:tc>
        <w:tc>
          <w:tcPr>
            <w:tcW w:w="3551" w:type="dxa"/>
          </w:tcPr>
          <w:p w14:paraId="48A08244" w14:textId="36738726" w:rsidR="00C70688" w:rsidRPr="00860D8C" w:rsidRDefault="00C70688" w:rsidP="00EB6AF1">
            <w:pPr>
              <w:rPr>
                <w:sz w:val="28"/>
                <w:szCs w:val="28"/>
                <w:lang w:val="uk-UA"/>
              </w:rPr>
            </w:pPr>
            <w:r w:rsidRPr="006271FD">
              <w:rPr>
                <w:sz w:val="24"/>
                <w:szCs w:val="24"/>
                <w:lang w:val="uk-UA"/>
              </w:rPr>
              <w:t>2) створення безпечних та інклюзивних просторів для зустрічей і комунікації жінок та чоловіків різного віку</w:t>
            </w:r>
          </w:p>
        </w:tc>
        <w:tc>
          <w:tcPr>
            <w:tcW w:w="3402" w:type="dxa"/>
          </w:tcPr>
          <w:p w14:paraId="517599A5" w14:textId="77777777" w:rsidR="00C70688" w:rsidRDefault="00C70688" w:rsidP="00EB6AF1">
            <w:pPr>
              <w:ind w:right="61"/>
              <w:rPr>
                <w:sz w:val="24"/>
                <w:szCs w:val="24"/>
                <w:lang w:val="uk-UA"/>
              </w:rPr>
            </w:pPr>
            <w:r w:rsidRPr="006271FD">
              <w:rPr>
                <w:sz w:val="24"/>
                <w:szCs w:val="24"/>
                <w:lang w:val="uk-UA"/>
              </w:rPr>
              <w:t xml:space="preserve">Департамент соціального захисту населення обласної державної адміністрації, </w:t>
            </w:r>
          </w:p>
          <w:p w14:paraId="09149EBD" w14:textId="5DCB0B19" w:rsidR="00C70688" w:rsidRPr="006271FD" w:rsidRDefault="00C70688" w:rsidP="00EB6AF1">
            <w:pPr>
              <w:ind w:right="61"/>
              <w:rPr>
                <w:sz w:val="24"/>
                <w:szCs w:val="24"/>
                <w:lang w:val="uk-UA"/>
              </w:rPr>
            </w:pPr>
            <w:r w:rsidRPr="006271FD">
              <w:rPr>
                <w:sz w:val="24"/>
                <w:szCs w:val="24"/>
                <w:lang w:val="uk-UA"/>
              </w:rPr>
              <w:t>ВА,</w:t>
            </w:r>
          </w:p>
          <w:p w14:paraId="771A7BA5" w14:textId="77777777" w:rsidR="00C70688" w:rsidRPr="006271FD" w:rsidRDefault="00C70688" w:rsidP="00EB6AF1">
            <w:pPr>
              <w:ind w:right="61"/>
              <w:rPr>
                <w:sz w:val="24"/>
                <w:szCs w:val="24"/>
                <w:lang w:val="uk-UA"/>
              </w:rPr>
            </w:pPr>
            <w:r w:rsidRPr="006271FD">
              <w:rPr>
                <w:sz w:val="24"/>
                <w:szCs w:val="24"/>
                <w:lang w:val="uk-UA"/>
              </w:rPr>
              <w:t>Коаліція 1325 (за згодою),</w:t>
            </w:r>
          </w:p>
          <w:p w14:paraId="50B234E2" w14:textId="4E06519E" w:rsidR="00C70688" w:rsidRPr="00860D8C" w:rsidRDefault="00C70688" w:rsidP="00EB6AF1">
            <w:pPr>
              <w:rPr>
                <w:sz w:val="28"/>
                <w:szCs w:val="28"/>
                <w:lang w:val="uk-UA"/>
              </w:rPr>
            </w:pPr>
            <w:r w:rsidRPr="006271FD">
              <w:rPr>
                <w:sz w:val="24"/>
                <w:szCs w:val="24"/>
                <w:lang w:val="uk-UA"/>
              </w:rPr>
              <w:t>ІГС (за згодою),</w:t>
            </w:r>
            <w:r w:rsidRPr="006271FD">
              <w:rPr>
                <w:sz w:val="24"/>
                <w:szCs w:val="24"/>
                <w:lang w:val="uk-UA"/>
              </w:rPr>
              <w:br/>
              <w:t>міжнародні організації (за згодою)</w:t>
            </w:r>
          </w:p>
        </w:tc>
        <w:tc>
          <w:tcPr>
            <w:tcW w:w="1418" w:type="dxa"/>
            <w:vMerge/>
          </w:tcPr>
          <w:p w14:paraId="5FA39532" w14:textId="78B0143B" w:rsidR="00C70688" w:rsidRDefault="00C70688" w:rsidP="00EB6AF1">
            <w:pPr>
              <w:jc w:val="center"/>
              <w:rPr>
                <w:sz w:val="28"/>
                <w:szCs w:val="28"/>
                <w:lang w:val="uk-UA"/>
              </w:rPr>
            </w:pPr>
          </w:p>
        </w:tc>
        <w:tc>
          <w:tcPr>
            <w:tcW w:w="2799" w:type="dxa"/>
          </w:tcPr>
          <w:p w14:paraId="219F89DD" w14:textId="1DE20BB7" w:rsidR="00C70688" w:rsidRDefault="00C70688" w:rsidP="00EB6AF1">
            <w:pPr>
              <w:rPr>
                <w:sz w:val="28"/>
                <w:szCs w:val="28"/>
                <w:lang w:val="uk-UA"/>
              </w:rPr>
            </w:pPr>
            <w:r w:rsidRPr="006271FD">
              <w:rPr>
                <w:sz w:val="24"/>
                <w:szCs w:val="24"/>
                <w:lang w:val="uk-UA"/>
              </w:rPr>
              <w:t>забезпечено підтримку роботи мережі гуманітарних хабів та центрів життєстійкості</w:t>
            </w:r>
          </w:p>
        </w:tc>
      </w:tr>
      <w:tr w:rsidR="00EB6AF1" w:rsidRPr="00860D8C" w14:paraId="5027D25B" w14:textId="77777777" w:rsidTr="00A80D9F">
        <w:tc>
          <w:tcPr>
            <w:tcW w:w="14560" w:type="dxa"/>
            <w:gridSpan w:val="6"/>
          </w:tcPr>
          <w:p w14:paraId="58E123D0" w14:textId="0F7685AC" w:rsidR="00EB6AF1" w:rsidRDefault="00EB6AF1" w:rsidP="00EB6AF1">
            <w:pPr>
              <w:jc w:val="center"/>
              <w:rPr>
                <w:sz w:val="28"/>
                <w:szCs w:val="28"/>
                <w:lang w:val="uk-UA"/>
              </w:rPr>
            </w:pPr>
            <w:r w:rsidRPr="006271FD">
              <w:rPr>
                <w:b/>
                <w:bCs/>
                <w:sz w:val="24"/>
                <w:szCs w:val="24"/>
                <w:lang w:val="uk-UA"/>
              </w:rPr>
              <w:lastRenderedPageBreak/>
              <w:t>Оперативна ціль 3.2. Комплексне відновлення територій здійснюється із врахуванням ґендерного підходу</w:t>
            </w:r>
          </w:p>
        </w:tc>
      </w:tr>
      <w:tr w:rsidR="00EB6AF1" w:rsidRPr="00860D8C" w14:paraId="5C791B67" w14:textId="77777777" w:rsidTr="0017144F">
        <w:tc>
          <w:tcPr>
            <w:tcW w:w="704" w:type="dxa"/>
          </w:tcPr>
          <w:p w14:paraId="34CF31B8" w14:textId="210E460A" w:rsidR="00EB6AF1" w:rsidRPr="00270FAF" w:rsidRDefault="00EB6AF1" w:rsidP="00EB6AF1">
            <w:pPr>
              <w:jc w:val="center"/>
              <w:rPr>
                <w:sz w:val="24"/>
                <w:szCs w:val="24"/>
                <w:lang w:val="uk-UA"/>
              </w:rPr>
            </w:pPr>
            <w:r>
              <w:rPr>
                <w:sz w:val="24"/>
                <w:szCs w:val="24"/>
                <w:lang w:val="uk-UA"/>
              </w:rPr>
              <w:t>15.</w:t>
            </w:r>
          </w:p>
        </w:tc>
        <w:tc>
          <w:tcPr>
            <w:tcW w:w="2686" w:type="dxa"/>
          </w:tcPr>
          <w:p w14:paraId="0BB3387D" w14:textId="2BA26905" w:rsidR="00EB6AF1" w:rsidRPr="00860D8C" w:rsidRDefault="00EB6AF1" w:rsidP="00EB6AF1">
            <w:pPr>
              <w:rPr>
                <w:sz w:val="28"/>
                <w:szCs w:val="28"/>
                <w:lang w:val="uk-UA"/>
              </w:rPr>
            </w:pPr>
            <w:r w:rsidRPr="006271FD">
              <w:rPr>
                <w:sz w:val="24"/>
                <w:szCs w:val="24"/>
                <w:lang w:val="uk-UA"/>
              </w:rPr>
              <w:t>Сприя</w:t>
            </w:r>
            <w:r w:rsidR="00C70688">
              <w:rPr>
                <w:sz w:val="24"/>
                <w:szCs w:val="24"/>
                <w:lang w:val="uk-UA"/>
              </w:rPr>
              <w:t xml:space="preserve">ння </w:t>
            </w:r>
            <w:r w:rsidRPr="006271FD">
              <w:rPr>
                <w:sz w:val="24"/>
                <w:szCs w:val="24"/>
                <w:lang w:val="uk-UA"/>
              </w:rPr>
              <w:t>залученню жінок до процесів повоєнного відновлення у сфері сільського господарства та продовольчої безпеки, забезпечивши рівний доступ до земельних, фінансових, освітніх ресурсів і програм підтримки на обласному рівні</w:t>
            </w:r>
          </w:p>
        </w:tc>
        <w:tc>
          <w:tcPr>
            <w:tcW w:w="3551" w:type="dxa"/>
          </w:tcPr>
          <w:p w14:paraId="758AC250" w14:textId="0860CC73" w:rsidR="00EB6AF1" w:rsidRPr="00860D8C" w:rsidRDefault="00EB6AF1" w:rsidP="00EB6AF1">
            <w:pPr>
              <w:rPr>
                <w:sz w:val="28"/>
                <w:szCs w:val="28"/>
                <w:lang w:val="uk-UA"/>
              </w:rPr>
            </w:pPr>
            <w:r w:rsidRPr="006271FD">
              <w:rPr>
                <w:sz w:val="24"/>
                <w:szCs w:val="24"/>
                <w:lang w:val="uk-UA"/>
              </w:rPr>
              <w:t>організація проведення тренінгів з підтримки підприємницької діяльності та проведення комунікаційних кампаній щодо ролі жінок у</w:t>
            </w:r>
            <w:r w:rsidR="00C70688">
              <w:rPr>
                <w:sz w:val="24"/>
                <w:szCs w:val="24"/>
                <w:lang w:val="uk-UA"/>
              </w:rPr>
              <w:t> </w:t>
            </w:r>
            <w:r w:rsidRPr="006271FD">
              <w:rPr>
                <w:sz w:val="24"/>
                <w:szCs w:val="24"/>
                <w:lang w:val="uk-UA"/>
              </w:rPr>
              <w:t>продовольчій безпеці та повоєнному відновленні із</w:t>
            </w:r>
            <w:r w:rsidR="00C70688">
              <w:rPr>
                <w:sz w:val="24"/>
                <w:szCs w:val="24"/>
                <w:lang w:val="uk-UA"/>
              </w:rPr>
              <w:t> </w:t>
            </w:r>
            <w:r w:rsidRPr="006271FD">
              <w:rPr>
                <w:sz w:val="24"/>
                <w:szCs w:val="24"/>
                <w:lang w:val="uk-UA"/>
              </w:rPr>
              <w:t xml:space="preserve">залученням жінок, зокрема ВПО та </w:t>
            </w:r>
            <w:proofErr w:type="spellStart"/>
            <w:r w:rsidRPr="006271FD">
              <w:rPr>
                <w:sz w:val="24"/>
                <w:szCs w:val="24"/>
                <w:lang w:val="uk-UA"/>
              </w:rPr>
              <w:t>ветеранок</w:t>
            </w:r>
            <w:proofErr w:type="spellEnd"/>
          </w:p>
        </w:tc>
        <w:tc>
          <w:tcPr>
            <w:tcW w:w="3402" w:type="dxa"/>
          </w:tcPr>
          <w:p w14:paraId="2B9C7E3C" w14:textId="6D2F2A97" w:rsidR="00EB6AF1" w:rsidRPr="00C70688" w:rsidRDefault="00EB6AF1" w:rsidP="00EB6AF1">
            <w:pPr>
              <w:pBdr>
                <w:top w:val="nil"/>
                <w:left w:val="nil"/>
                <w:bottom w:val="nil"/>
                <w:right w:val="nil"/>
                <w:between w:val="nil"/>
              </w:pBdr>
              <w:tabs>
                <w:tab w:val="left" w:pos="900"/>
              </w:tabs>
              <w:ind w:right="61"/>
              <w:rPr>
                <w:sz w:val="26"/>
                <w:szCs w:val="26"/>
                <w:lang w:val="uk-UA" w:eastAsia="ru-RU"/>
              </w:rPr>
            </w:pPr>
            <w:r>
              <w:rPr>
                <w:sz w:val="24"/>
                <w:szCs w:val="24"/>
                <w:lang w:val="uk-UA"/>
              </w:rPr>
              <w:t>д</w:t>
            </w:r>
            <w:r w:rsidRPr="006271FD">
              <w:rPr>
                <w:sz w:val="24"/>
                <w:szCs w:val="24"/>
                <w:lang w:val="uk-UA"/>
              </w:rPr>
              <w:t xml:space="preserve">епартаменти </w:t>
            </w:r>
            <w:r w:rsidR="00C70688" w:rsidRPr="00C70688">
              <w:rPr>
                <w:sz w:val="24"/>
                <w:szCs w:val="24"/>
                <w:lang w:val="uk-UA"/>
              </w:rPr>
              <w:t>обласної державної адміністрації:</w:t>
            </w:r>
            <w:r w:rsidRPr="006271FD">
              <w:rPr>
                <w:sz w:val="24"/>
                <w:szCs w:val="24"/>
                <w:lang w:val="uk-UA"/>
              </w:rPr>
              <w:t xml:space="preserve"> </w:t>
            </w:r>
            <w:r w:rsidRPr="006271FD">
              <w:rPr>
                <w:sz w:val="24"/>
                <w:szCs w:val="24"/>
                <w:lang w:eastAsia="ru-RU"/>
              </w:rPr>
              <w:t>економічного розвитку та зовнішньоекономічної діяльності</w:t>
            </w:r>
            <w:r w:rsidR="0000588C">
              <w:rPr>
                <w:sz w:val="26"/>
                <w:szCs w:val="26"/>
                <w:lang w:val="uk-UA" w:eastAsia="ru-RU"/>
              </w:rPr>
              <w:t>;</w:t>
            </w:r>
            <w:r w:rsidR="00C70688">
              <w:rPr>
                <w:sz w:val="26"/>
                <w:szCs w:val="26"/>
                <w:lang w:val="uk-UA" w:eastAsia="ru-RU"/>
              </w:rPr>
              <w:t xml:space="preserve"> </w:t>
            </w:r>
            <w:r w:rsidRPr="006271FD">
              <w:rPr>
                <w:sz w:val="24"/>
                <w:szCs w:val="24"/>
                <w:lang w:val="uk-UA"/>
              </w:rPr>
              <w:t>агропромислового розвитку</w:t>
            </w:r>
            <w:r w:rsidR="00E47356">
              <w:rPr>
                <w:sz w:val="24"/>
                <w:szCs w:val="24"/>
                <w:lang w:val="uk-UA"/>
              </w:rPr>
              <w:t>;</w:t>
            </w:r>
            <w:r w:rsidRPr="006271FD">
              <w:rPr>
                <w:sz w:val="24"/>
                <w:szCs w:val="24"/>
                <w:lang w:val="uk-UA"/>
              </w:rPr>
              <w:t xml:space="preserve"> соціального захисту населення, </w:t>
            </w:r>
          </w:p>
          <w:p w14:paraId="78A6EA99" w14:textId="3852AA1A" w:rsidR="00EB6AF1" w:rsidRPr="006271FD" w:rsidRDefault="00EB6AF1" w:rsidP="00C70688">
            <w:pPr>
              <w:pBdr>
                <w:top w:val="nil"/>
                <w:left w:val="nil"/>
                <w:bottom w:val="nil"/>
                <w:right w:val="nil"/>
                <w:between w:val="nil"/>
              </w:pBdr>
              <w:ind w:right="61"/>
              <w:rPr>
                <w:sz w:val="24"/>
                <w:szCs w:val="24"/>
                <w:lang w:val="uk-UA"/>
              </w:rPr>
            </w:pPr>
            <w:r w:rsidRPr="006271FD">
              <w:rPr>
                <w:sz w:val="24"/>
                <w:szCs w:val="24"/>
                <w:lang w:val="uk-UA"/>
              </w:rPr>
              <w:t>Управління з питань ветеранської політики обласної державної адміністрації,</w:t>
            </w:r>
            <w:r w:rsidR="00C70688">
              <w:rPr>
                <w:sz w:val="24"/>
                <w:szCs w:val="24"/>
                <w:lang w:val="uk-UA"/>
              </w:rPr>
              <w:t xml:space="preserve"> </w:t>
            </w:r>
            <w:r w:rsidRPr="006271FD">
              <w:rPr>
                <w:sz w:val="24"/>
                <w:szCs w:val="24"/>
                <w:lang w:val="uk-UA"/>
              </w:rPr>
              <w:t>Луганський обласний центр зайнятості (за згодою),</w:t>
            </w:r>
          </w:p>
          <w:p w14:paraId="599D1386" w14:textId="4E9EF198" w:rsidR="00EB6AF1" w:rsidRPr="006271FD" w:rsidRDefault="00EB6AF1" w:rsidP="00EB6AF1">
            <w:pPr>
              <w:tabs>
                <w:tab w:val="left" w:pos="900"/>
              </w:tabs>
              <w:ind w:right="61"/>
              <w:rPr>
                <w:sz w:val="24"/>
                <w:szCs w:val="24"/>
                <w:lang w:val="uk-UA"/>
              </w:rPr>
            </w:pPr>
            <w:r w:rsidRPr="006271FD">
              <w:rPr>
                <w:sz w:val="24"/>
                <w:szCs w:val="24"/>
                <w:lang w:val="uk-UA"/>
              </w:rPr>
              <w:t>ІГС (за згодою),</w:t>
            </w:r>
            <w:r w:rsidR="00C70688">
              <w:rPr>
                <w:sz w:val="24"/>
                <w:szCs w:val="24"/>
                <w:lang w:val="uk-UA"/>
              </w:rPr>
              <w:t xml:space="preserve"> </w:t>
            </w:r>
            <w:r w:rsidRPr="006271FD">
              <w:rPr>
                <w:sz w:val="24"/>
                <w:szCs w:val="24"/>
                <w:lang w:val="uk-UA"/>
              </w:rPr>
              <w:t>Коаліція</w:t>
            </w:r>
            <w:r w:rsidR="00C70688">
              <w:rPr>
                <w:sz w:val="24"/>
                <w:szCs w:val="24"/>
                <w:lang w:val="uk-UA"/>
              </w:rPr>
              <w:t> </w:t>
            </w:r>
            <w:r w:rsidRPr="006271FD">
              <w:rPr>
                <w:sz w:val="24"/>
                <w:szCs w:val="24"/>
                <w:lang w:val="uk-UA"/>
              </w:rPr>
              <w:t>1325 (за згодою),</w:t>
            </w:r>
          </w:p>
          <w:p w14:paraId="674D6C06" w14:textId="258D055E" w:rsidR="00EB6AF1" w:rsidRPr="00860D8C" w:rsidRDefault="00EB6AF1" w:rsidP="00E62618">
            <w:pPr>
              <w:tabs>
                <w:tab w:val="left" w:pos="900"/>
              </w:tabs>
              <w:ind w:right="61"/>
              <w:rPr>
                <w:sz w:val="28"/>
                <w:szCs w:val="28"/>
                <w:lang w:val="uk-UA"/>
              </w:rPr>
            </w:pPr>
            <w:r w:rsidRPr="006271FD">
              <w:rPr>
                <w:sz w:val="24"/>
                <w:szCs w:val="24"/>
                <w:lang w:val="uk-UA"/>
              </w:rPr>
              <w:t>ветеранські організації (за</w:t>
            </w:r>
            <w:r w:rsidR="00C70688">
              <w:rPr>
                <w:sz w:val="24"/>
                <w:szCs w:val="24"/>
                <w:lang w:val="uk-UA"/>
              </w:rPr>
              <w:t> </w:t>
            </w:r>
            <w:r w:rsidRPr="006271FD">
              <w:rPr>
                <w:sz w:val="24"/>
                <w:szCs w:val="24"/>
                <w:lang w:val="uk-UA"/>
              </w:rPr>
              <w:t>згодою),</w:t>
            </w:r>
            <w:r w:rsidR="00E62618">
              <w:rPr>
                <w:sz w:val="24"/>
                <w:szCs w:val="24"/>
                <w:lang w:val="uk-UA"/>
              </w:rPr>
              <w:t xml:space="preserve"> </w:t>
            </w:r>
            <w:r w:rsidRPr="006271FD">
              <w:rPr>
                <w:sz w:val="24"/>
                <w:szCs w:val="24"/>
                <w:lang w:val="uk-UA"/>
              </w:rPr>
              <w:t>міжнародні організації (за згодою)</w:t>
            </w:r>
          </w:p>
        </w:tc>
        <w:tc>
          <w:tcPr>
            <w:tcW w:w="1418" w:type="dxa"/>
          </w:tcPr>
          <w:p w14:paraId="203610DA" w14:textId="6577B5FD" w:rsidR="00EB6AF1" w:rsidRDefault="00EB6AF1" w:rsidP="00EB6AF1">
            <w:pPr>
              <w:jc w:val="center"/>
              <w:rPr>
                <w:sz w:val="28"/>
                <w:szCs w:val="28"/>
                <w:lang w:val="uk-UA"/>
              </w:rPr>
            </w:pPr>
            <w:r w:rsidRPr="006271FD">
              <w:rPr>
                <w:sz w:val="24"/>
                <w:szCs w:val="24"/>
                <w:lang w:val="uk-UA"/>
              </w:rPr>
              <w:t>2026–2030</w:t>
            </w:r>
          </w:p>
        </w:tc>
        <w:tc>
          <w:tcPr>
            <w:tcW w:w="2799" w:type="dxa"/>
          </w:tcPr>
          <w:p w14:paraId="55313989" w14:textId="11FF9E68" w:rsidR="00EB6AF1" w:rsidRDefault="00EB6AF1" w:rsidP="00EB6AF1">
            <w:pPr>
              <w:rPr>
                <w:sz w:val="28"/>
                <w:szCs w:val="28"/>
                <w:lang w:val="uk-UA"/>
              </w:rPr>
            </w:pPr>
            <w:r w:rsidRPr="006271FD">
              <w:rPr>
                <w:sz w:val="24"/>
                <w:szCs w:val="24"/>
                <w:lang w:val="uk-UA"/>
              </w:rPr>
              <w:t>у тренінгах взяли участь щонайменше 50 жінок, які мешкають у сільських громадах</w:t>
            </w:r>
          </w:p>
        </w:tc>
      </w:tr>
      <w:tr w:rsidR="00EB6AF1" w:rsidRPr="00860D8C" w14:paraId="538FB9B4" w14:textId="77777777" w:rsidTr="0017144F">
        <w:tc>
          <w:tcPr>
            <w:tcW w:w="704" w:type="dxa"/>
          </w:tcPr>
          <w:p w14:paraId="7542FBB5" w14:textId="135F0D6C" w:rsidR="00EB6AF1" w:rsidRPr="00270FAF" w:rsidRDefault="00EB6AF1" w:rsidP="00EB6AF1">
            <w:pPr>
              <w:jc w:val="center"/>
              <w:rPr>
                <w:sz w:val="24"/>
                <w:szCs w:val="24"/>
                <w:lang w:val="uk-UA"/>
              </w:rPr>
            </w:pPr>
            <w:r>
              <w:rPr>
                <w:sz w:val="24"/>
                <w:szCs w:val="24"/>
                <w:lang w:val="uk-UA"/>
              </w:rPr>
              <w:t>16.</w:t>
            </w:r>
          </w:p>
        </w:tc>
        <w:tc>
          <w:tcPr>
            <w:tcW w:w="2686" w:type="dxa"/>
          </w:tcPr>
          <w:p w14:paraId="25BF54F4" w14:textId="58984AAB" w:rsidR="00EB6AF1" w:rsidRPr="00860D8C" w:rsidRDefault="00EB6AF1" w:rsidP="00EB6AF1">
            <w:pPr>
              <w:rPr>
                <w:sz w:val="28"/>
                <w:szCs w:val="28"/>
                <w:lang w:val="uk-UA"/>
              </w:rPr>
            </w:pPr>
            <w:r w:rsidRPr="000C3241">
              <w:rPr>
                <w:sz w:val="24"/>
                <w:szCs w:val="24"/>
                <w:lang w:val="uk-UA"/>
              </w:rPr>
              <w:t>Впровадження програм укріплення психічного здоров’я для осіб, які працюють в обласній державній адміністрації, ВА, підпорядкованих установах до навчань</w:t>
            </w:r>
          </w:p>
        </w:tc>
        <w:tc>
          <w:tcPr>
            <w:tcW w:w="3551" w:type="dxa"/>
          </w:tcPr>
          <w:p w14:paraId="382AD468" w14:textId="52385D6F" w:rsidR="00EB6AF1" w:rsidRPr="00860D8C" w:rsidRDefault="00EB6AF1" w:rsidP="00C70688">
            <w:pPr>
              <w:ind w:right="-106"/>
              <w:rPr>
                <w:sz w:val="28"/>
                <w:szCs w:val="28"/>
                <w:lang w:val="uk-UA"/>
              </w:rPr>
            </w:pPr>
            <w:r w:rsidRPr="006271FD">
              <w:rPr>
                <w:sz w:val="24"/>
                <w:szCs w:val="24"/>
                <w:lang w:val="uk-UA"/>
              </w:rPr>
              <w:t>організація та проведення тренінгів із запобігання професійному вигоранню, управління стресом та саморегуляції для працівників обласної державної адміністрації, ВА, надавачів соціальних послуг, а також інших залучених фахівців, із урахуванням умов роботи в</w:t>
            </w:r>
            <w:r w:rsidR="00BD1167">
              <w:rPr>
                <w:sz w:val="24"/>
                <w:szCs w:val="24"/>
                <w:lang w:val="uk-UA"/>
              </w:rPr>
              <w:t> </w:t>
            </w:r>
            <w:r w:rsidRPr="006271FD">
              <w:rPr>
                <w:sz w:val="24"/>
                <w:szCs w:val="24"/>
                <w:lang w:val="uk-UA"/>
              </w:rPr>
              <w:t>кризових ситуаціях та дистанційного формату діяльності</w:t>
            </w:r>
          </w:p>
        </w:tc>
        <w:tc>
          <w:tcPr>
            <w:tcW w:w="3402" w:type="dxa"/>
          </w:tcPr>
          <w:p w14:paraId="4609FB41" w14:textId="5CACD912" w:rsidR="00EB6AF1" w:rsidRPr="006271FD" w:rsidRDefault="00EB6AF1" w:rsidP="00C70688">
            <w:pPr>
              <w:pBdr>
                <w:top w:val="nil"/>
                <w:left w:val="nil"/>
                <w:bottom w:val="nil"/>
                <w:right w:val="nil"/>
                <w:between w:val="nil"/>
              </w:pBdr>
              <w:tabs>
                <w:tab w:val="left" w:pos="900"/>
              </w:tabs>
              <w:ind w:right="-112"/>
              <w:rPr>
                <w:sz w:val="24"/>
                <w:szCs w:val="24"/>
                <w:lang w:val="uk-UA"/>
              </w:rPr>
            </w:pPr>
            <w:r>
              <w:rPr>
                <w:sz w:val="24"/>
                <w:szCs w:val="24"/>
                <w:lang w:val="uk-UA"/>
              </w:rPr>
              <w:t>д</w:t>
            </w:r>
            <w:r w:rsidRPr="006271FD">
              <w:rPr>
                <w:sz w:val="24"/>
                <w:szCs w:val="24"/>
                <w:lang w:val="uk-UA"/>
              </w:rPr>
              <w:t xml:space="preserve">епартаменти </w:t>
            </w:r>
            <w:r w:rsidR="00C70688" w:rsidRPr="00C70688">
              <w:rPr>
                <w:sz w:val="24"/>
                <w:szCs w:val="24"/>
                <w:lang w:val="uk-UA"/>
              </w:rPr>
              <w:t>обласної державної адміністрації:</w:t>
            </w:r>
            <w:r w:rsidR="00C70688">
              <w:rPr>
                <w:sz w:val="24"/>
                <w:szCs w:val="24"/>
                <w:lang w:val="uk-UA"/>
              </w:rPr>
              <w:t xml:space="preserve"> </w:t>
            </w:r>
            <w:r w:rsidRPr="006271FD">
              <w:rPr>
                <w:sz w:val="24"/>
                <w:szCs w:val="24"/>
                <w:lang w:val="uk-UA"/>
              </w:rPr>
              <w:t>соціального захисту населення</w:t>
            </w:r>
            <w:r w:rsidR="00E47356">
              <w:rPr>
                <w:sz w:val="24"/>
                <w:szCs w:val="24"/>
                <w:lang w:val="uk-UA"/>
              </w:rPr>
              <w:t>;</w:t>
            </w:r>
            <w:r w:rsidRPr="006271FD">
              <w:rPr>
                <w:sz w:val="24"/>
                <w:szCs w:val="24"/>
                <w:lang w:val="uk-UA"/>
              </w:rPr>
              <w:t xml:space="preserve"> </w:t>
            </w:r>
          </w:p>
          <w:p w14:paraId="07F8BEF7" w14:textId="066EACAA" w:rsidR="00EB6AF1" w:rsidRPr="006271FD" w:rsidRDefault="00EB6AF1" w:rsidP="00EB6AF1">
            <w:pPr>
              <w:tabs>
                <w:tab w:val="left" w:pos="900"/>
              </w:tabs>
              <w:ind w:right="61"/>
              <w:rPr>
                <w:sz w:val="24"/>
                <w:szCs w:val="24"/>
                <w:lang w:val="uk-UA"/>
              </w:rPr>
            </w:pPr>
            <w:r w:rsidRPr="006271FD">
              <w:rPr>
                <w:sz w:val="24"/>
                <w:szCs w:val="24"/>
                <w:lang w:val="uk-UA"/>
              </w:rPr>
              <w:t>охорони здоров’я,</w:t>
            </w:r>
            <w:r w:rsidR="00C70688">
              <w:rPr>
                <w:sz w:val="24"/>
                <w:szCs w:val="24"/>
                <w:lang w:val="uk-UA"/>
              </w:rPr>
              <w:t xml:space="preserve"> </w:t>
            </w:r>
            <w:r w:rsidRPr="006271FD">
              <w:rPr>
                <w:sz w:val="24"/>
                <w:szCs w:val="24"/>
                <w:lang w:val="uk-UA"/>
              </w:rPr>
              <w:t>РВА, ВА</w:t>
            </w:r>
          </w:p>
          <w:p w14:paraId="6CC2AEBE" w14:textId="6AF4270F" w:rsidR="00EB6AF1" w:rsidRPr="006271FD" w:rsidRDefault="001B5603" w:rsidP="00EB6AF1">
            <w:pPr>
              <w:tabs>
                <w:tab w:val="left" w:pos="900"/>
              </w:tabs>
              <w:ind w:right="61"/>
              <w:rPr>
                <w:sz w:val="24"/>
                <w:szCs w:val="24"/>
                <w:lang w:val="uk-UA"/>
              </w:rPr>
            </w:pPr>
            <w:r>
              <w:rPr>
                <w:sz w:val="24"/>
                <w:szCs w:val="24"/>
                <w:lang w:val="uk-UA"/>
              </w:rPr>
              <w:t>ЛОЦСС</w:t>
            </w:r>
            <w:r w:rsidR="00EB6AF1" w:rsidRPr="006271FD">
              <w:rPr>
                <w:sz w:val="24"/>
                <w:szCs w:val="24"/>
                <w:lang w:val="uk-UA"/>
              </w:rPr>
              <w:t xml:space="preserve"> (за згодою),</w:t>
            </w:r>
          </w:p>
          <w:p w14:paraId="03B6A4E4" w14:textId="0539B0D1" w:rsidR="00EB6AF1" w:rsidRPr="006271FD" w:rsidRDefault="00EB6AF1" w:rsidP="00C70688">
            <w:pPr>
              <w:tabs>
                <w:tab w:val="left" w:pos="900"/>
              </w:tabs>
              <w:ind w:right="-112"/>
              <w:rPr>
                <w:sz w:val="24"/>
                <w:szCs w:val="24"/>
                <w:lang w:val="uk-UA"/>
              </w:rPr>
            </w:pPr>
            <w:r w:rsidRPr="006271FD">
              <w:rPr>
                <w:sz w:val="24"/>
                <w:szCs w:val="24"/>
              </w:rPr>
              <w:t>Головне управління Національної соціальної 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w:t>
            </w:r>
            <w:r>
              <w:rPr>
                <w:sz w:val="24"/>
                <w:szCs w:val="24"/>
                <w:lang w:val="uk-UA"/>
              </w:rPr>
              <w:t> </w:t>
            </w:r>
            <w:r w:rsidRPr="006271FD">
              <w:rPr>
                <w:sz w:val="24"/>
                <w:szCs w:val="24"/>
                <w:lang w:val="uk-UA"/>
              </w:rPr>
              <w:t>згодою),</w:t>
            </w:r>
          </w:p>
          <w:p w14:paraId="10E067AB" w14:textId="77777777" w:rsidR="00EB6AF1" w:rsidRPr="006271FD" w:rsidRDefault="00EB6AF1" w:rsidP="00EB6AF1">
            <w:pPr>
              <w:tabs>
                <w:tab w:val="left" w:pos="900"/>
              </w:tabs>
              <w:ind w:right="61"/>
              <w:rPr>
                <w:sz w:val="24"/>
                <w:szCs w:val="24"/>
                <w:lang w:val="uk-UA"/>
              </w:rPr>
            </w:pPr>
            <w:r w:rsidRPr="006271FD">
              <w:rPr>
                <w:sz w:val="24"/>
                <w:szCs w:val="24"/>
                <w:lang w:val="uk-UA"/>
              </w:rPr>
              <w:t>Коаліція 1325 (за згодою),</w:t>
            </w:r>
          </w:p>
          <w:p w14:paraId="4F478595" w14:textId="72AF7145" w:rsidR="00EB6AF1" w:rsidRDefault="00E47356" w:rsidP="00EB6AF1">
            <w:pPr>
              <w:tabs>
                <w:tab w:val="left" w:pos="900"/>
              </w:tabs>
              <w:ind w:right="61"/>
              <w:rPr>
                <w:sz w:val="24"/>
                <w:szCs w:val="24"/>
                <w:lang w:val="uk-UA"/>
              </w:rPr>
            </w:pPr>
            <w:r>
              <w:rPr>
                <w:sz w:val="24"/>
                <w:szCs w:val="24"/>
                <w:lang w:val="uk-UA"/>
              </w:rPr>
              <w:t>р</w:t>
            </w:r>
            <w:r w:rsidR="008C737A">
              <w:rPr>
                <w:sz w:val="24"/>
                <w:szCs w:val="24"/>
                <w:lang w:val="uk-UA"/>
              </w:rPr>
              <w:t>ади ВПО</w:t>
            </w:r>
            <w:r w:rsidR="00EB6AF1" w:rsidRPr="006271FD">
              <w:rPr>
                <w:sz w:val="24"/>
                <w:szCs w:val="24"/>
                <w:lang w:val="uk-UA"/>
              </w:rPr>
              <w:t>,</w:t>
            </w:r>
            <w:r w:rsidR="00C70688">
              <w:rPr>
                <w:sz w:val="24"/>
                <w:szCs w:val="24"/>
                <w:lang w:val="uk-UA"/>
              </w:rPr>
              <w:t xml:space="preserve"> </w:t>
            </w:r>
            <w:r w:rsidR="00EB6AF1" w:rsidRPr="006271FD">
              <w:rPr>
                <w:sz w:val="24"/>
                <w:szCs w:val="24"/>
                <w:lang w:val="uk-UA"/>
              </w:rPr>
              <w:t xml:space="preserve">ветеранські організації (за згодою), </w:t>
            </w:r>
          </w:p>
          <w:p w14:paraId="5E23635C" w14:textId="7A3FB937" w:rsidR="00EB6AF1" w:rsidRPr="006D1A8E" w:rsidRDefault="00EB6AF1" w:rsidP="00E62618">
            <w:pPr>
              <w:tabs>
                <w:tab w:val="left" w:pos="900"/>
              </w:tabs>
              <w:ind w:right="61"/>
              <w:rPr>
                <w:sz w:val="24"/>
                <w:szCs w:val="24"/>
                <w:lang w:val="uk-UA"/>
              </w:rPr>
            </w:pPr>
            <w:r w:rsidRPr="006271FD">
              <w:rPr>
                <w:sz w:val="24"/>
                <w:szCs w:val="24"/>
                <w:lang w:val="uk-UA"/>
              </w:rPr>
              <w:t>ІГС (за згодою),</w:t>
            </w:r>
            <w:r w:rsidR="00E62618">
              <w:rPr>
                <w:sz w:val="24"/>
                <w:szCs w:val="24"/>
                <w:lang w:val="uk-UA"/>
              </w:rPr>
              <w:t xml:space="preserve"> </w:t>
            </w:r>
            <w:r w:rsidRPr="006271FD">
              <w:rPr>
                <w:sz w:val="24"/>
                <w:szCs w:val="24"/>
                <w:lang w:val="uk-UA"/>
              </w:rPr>
              <w:t>міжнародні організації (за згодою)</w:t>
            </w:r>
          </w:p>
        </w:tc>
        <w:tc>
          <w:tcPr>
            <w:tcW w:w="1418" w:type="dxa"/>
          </w:tcPr>
          <w:p w14:paraId="0EA7A880" w14:textId="247CAEED" w:rsidR="00EB6AF1" w:rsidRDefault="00EB6AF1" w:rsidP="00EB6AF1">
            <w:pPr>
              <w:jc w:val="center"/>
              <w:rPr>
                <w:sz w:val="28"/>
                <w:szCs w:val="28"/>
                <w:lang w:val="uk-UA"/>
              </w:rPr>
            </w:pPr>
            <w:r w:rsidRPr="006271FD">
              <w:rPr>
                <w:sz w:val="24"/>
                <w:szCs w:val="24"/>
                <w:lang w:val="uk-UA"/>
              </w:rPr>
              <w:t>2026–2027</w:t>
            </w:r>
          </w:p>
        </w:tc>
        <w:tc>
          <w:tcPr>
            <w:tcW w:w="2799" w:type="dxa"/>
          </w:tcPr>
          <w:p w14:paraId="1D6FA166" w14:textId="44CDFEB2" w:rsidR="00EB6AF1" w:rsidRPr="006271FD" w:rsidRDefault="00EB6AF1" w:rsidP="00EB6AF1">
            <w:pPr>
              <w:ind w:right="61"/>
              <w:rPr>
                <w:sz w:val="24"/>
                <w:szCs w:val="24"/>
                <w:lang w:val="uk-UA"/>
              </w:rPr>
            </w:pPr>
            <w:r w:rsidRPr="006271FD">
              <w:rPr>
                <w:sz w:val="24"/>
                <w:szCs w:val="24"/>
                <w:lang w:val="uk-UA"/>
              </w:rPr>
              <w:t>частка працівників, які пройшли тренінги з управління стресом і профілактики вигорання</w:t>
            </w:r>
            <w:r>
              <w:rPr>
                <w:sz w:val="24"/>
                <w:szCs w:val="24"/>
                <w:lang w:val="uk-UA"/>
              </w:rPr>
              <w:t>;</w:t>
            </w:r>
          </w:p>
          <w:p w14:paraId="50F7F570" w14:textId="5E8F9182" w:rsidR="00EB6AF1" w:rsidRDefault="00EB6AF1" w:rsidP="00EB6AF1">
            <w:pPr>
              <w:rPr>
                <w:sz w:val="28"/>
                <w:szCs w:val="28"/>
                <w:lang w:val="uk-UA"/>
              </w:rPr>
            </w:pPr>
            <w:r w:rsidRPr="006271FD">
              <w:rPr>
                <w:sz w:val="24"/>
                <w:szCs w:val="24"/>
                <w:lang w:val="uk-UA"/>
              </w:rPr>
              <w:t>кількість проведених тренінгів</w:t>
            </w:r>
          </w:p>
        </w:tc>
      </w:tr>
      <w:tr w:rsidR="00EB6AF1" w:rsidRPr="00860D8C" w14:paraId="1094ADE8" w14:textId="77777777" w:rsidTr="0017144F">
        <w:tc>
          <w:tcPr>
            <w:tcW w:w="704" w:type="dxa"/>
          </w:tcPr>
          <w:p w14:paraId="66509140" w14:textId="0EE57CD0" w:rsidR="00EB6AF1" w:rsidRPr="00270FAF" w:rsidRDefault="00EB6AF1" w:rsidP="00EB6AF1">
            <w:pPr>
              <w:jc w:val="center"/>
              <w:rPr>
                <w:sz w:val="24"/>
                <w:szCs w:val="24"/>
                <w:lang w:val="uk-UA"/>
              </w:rPr>
            </w:pPr>
            <w:r>
              <w:rPr>
                <w:sz w:val="24"/>
                <w:szCs w:val="24"/>
                <w:lang w:val="uk-UA"/>
              </w:rPr>
              <w:lastRenderedPageBreak/>
              <w:t>17.</w:t>
            </w:r>
          </w:p>
        </w:tc>
        <w:tc>
          <w:tcPr>
            <w:tcW w:w="2686" w:type="dxa"/>
          </w:tcPr>
          <w:p w14:paraId="3BE12E6D" w14:textId="14F1E5DF" w:rsidR="00EB6AF1" w:rsidRPr="00860D8C" w:rsidRDefault="00EB6AF1" w:rsidP="00EB6AF1">
            <w:pPr>
              <w:rPr>
                <w:sz w:val="28"/>
                <w:szCs w:val="28"/>
                <w:lang w:val="uk-UA"/>
              </w:rPr>
            </w:pPr>
            <w:r w:rsidRPr="006271FD">
              <w:rPr>
                <w:sz w:val="24"/>
                <w:szCs w:val="24"/>
                <w:lang w:val="uk-UA"/>
              </w:rPr>
              <w:t>Збереження національної пам’яті Українського народу про постраждалих, загиблих, рухи опору та воєнні злочини як елементу повоєнного відновлення та соціальної згуртованості</w:t>
            </w:r>
          </w:p>
        </w:tc>
        <w:tc>
          <w:tcPr>
            <w:tcW w:w="3551" w:type="dxa"/>
          </w:tcPr>
          <w:p w14:paraId="48BECDD6" w14:textId="39B95E2D" w:rsidR="00EB6AF1" w:rsidRPr="00860D8C" w:rsidRDefault="00EB6AF1" w:rsidP="00E21E4D">
            <w:pPr>
              <w:ind w:right="-106"/>
              <w:rPr>
                <w:sz w:val="28"/>
                <w:szCs w:val="28"/>
                <w:lang w:val="uk-UA"/>
              </w:rPr>
            </w:pPr>
            <w:r w:rsidRPr="006271FD">
              <w:rPr>
                <w:sz w:val="24"/>
                <w:szCs w:val="24"/>
                <w:lang w:val="uk-UA"/>
              </w:rPr>
              <w:t>забезпечення участі різних груп населення Луганської області у</w:t>
            </w:r>
            <w:r w:rsidR="00BD1167">
              <w:rPr>
                <w:sz w:val="24"/>
                <w:szCs w:val="24"/>
                <w:lang w:val="uk-UA"/>
              </w:rPr>
              <w:t> </w:t>
            </w:r>
            <w:r w:rsidRPr="006271FD">
              <w:rPr>
                <w:sz w:val="24"/>
                <w:szCs w:val="24"/>
                <w:lang w:val="uk-UA"/>
              </w:rPr>
              <w:t>заходах із збереження національної пам’яті про постраждалих, загиблих, рух опору та воєнні злочини, у тому числі через документування, публічні меморіальні та просвітницькі ініціативи з</w:t>
            </w:r>
            <w:r w:rsidR="00BD1167">
              <w:rPr>
                <w:sz w:val="24"/>
                <w:szCs w:val="24"/>
                <w:lang w:val="uk-UA"/>
              </w:rPr>
              <w:t> </w:t>
            </w:r>
            <w:r w:rsidRPr="006271FD">
              <w:rPr>
                <w:sz w:val="24"/>
                <w:szCs w:val="24"/>
                <w:lang w:val="uk-UA"/>
              </w:rPr>
              <w:t>урахуванням ґендерного підходу</w:t>
            </w:r>
          </w:p>
        </w:tc>
        <w:tc>
          <w:tcPr>
            <w:tcW w:w="3402" w:type="dxa"/>
          </w:tcPr>
          <w:p w14:paraId="3039A5E9" w14:textId="531693DD" w:rsidR="00EB6AF1" w:rsidRPr="006271FD" w:rsidRDefault="00EB6AF1" w:rsidP="00E21E4D">
            <w:pPr>
              <w:pBdr>
                <w:top w:val="nil"/>
                <w:left w:val="nil"/>
                <w:bottom w:val="nil"/>
                <w:right w:val="nil"/>
                <w:between w:val="nil"/>
              </w:pBdr>
              <w:ind w:right="-112"/>
              <w:rPr>
                <w:sz w:val="24"/>
                <w:szCs w:val="24"/>
                <w:lang w:val="uk-UA"/>
              </w:rPr>
            </w:pPr>
            <w:r>
              <w:rPr>
                <w:sz w:val="24"/>
                <w:szCs w:val="24"/>
                <w:lang w:val="uk-UA"/>
              </w:rPr>
              <w:t>Д</w:t>
            </w:r>
            <w:r w:rsidRPr="006271FD">
              <w:rPr>
                <w:sz w:val="24"/>
                <w:szCs w:val="24"/>
                <w:lang w:val="uk-UA"/>
              </w:rPr>
              <w:t>епартамент масових комунікацій обласної державної адміністрації,</w:t>
            </w:r>
          </w:p>
          <w:p w14:paraId="2E9EA7FF" w14:textId="77777777" w:rsidR="00EB6AF1" w:rsidRPr="006271FD" w:rsidRDefault="00EB6AF1" w:rsidP="00EB6AF1">
            <w:pPr>
              <w:pBdr>
                <w:top w:val="nil"/>
                <w:left w:val="nil"/>
                <w:bottom w:val="nil"/>
                <w:right w:val="nil"/>
                <w:between w:val="nil"/>
              </w:pBdr>
              <w:ind w:right="61"/>
              <w:rPr>
                <w:sz w:val="24"/>
                <w:szCs w:val="24"/>
                <w:lang w:val="uk-UA"/>
              </w:rPr>
            </w:pPr>
            <w:r w:rsidRPr="006271FD">
              <w:rPr>
                <w:sz w:val="24"/>
                <w:szCs w:val="24"/>
                <w:lang w:val="uk-UA" w:eastAsia="ru-RU"/>
              </w:rPr>
              <w:t>У</w:t>
            </w:r>
            <w:r w:rsidRPr="006271FD">
              <w:rPr>
                <w:sz w:val="24"/>
                <w:szCs w:val="24"/>
                <w:lang w:eastAsia="ru-RU"/>
              </w:rPr>
              <w:t>правління культури, національностей, релігій та туризму</w:t>
            </w:r>
            <w:r w:rsidRPr="006271FD">
              <w:rPr>
                <w:sz w:val="24"/>
                <w:szCs w:val="24"/>
                <w:lang w:val="uk-UA" w:eastAsia="ru-RU"/>
              </w:rPr>
              <w:t xml:space="preserve"> обласної державної адміністрації,</w:t>
            </w:r>
          </w:p>
          <w:p w14:paraId="666F22E9" w14:textId="51C41924" w:rsidR="00EB6AF1" w:rsidRPr="006271FD" w:rsidRDefault="00EB6AF1" w:rsidP="00EB6AF1">
            <w:pPr>
              <w:ind w:right="61"/>
              <w:rPr>
                <w:sz w:val="24"/>
                <w:szCs w:val="24"/>
                <w:lang w:val="uk-UA"/>
              </w:rPr>
            </w:pPr>
            <w:r w:rsidRPr="006271FD">
              <w:rPr>
                <w:sz w:val="24"/>
                <w:szCs w:val="24"/>
                <w:lang w:val="uk-UA"/>
              </w:rPr>
              <w:t>Державний архів Луганської області,</w:t>
            </w:r>
            <w:r w:rsidR="00E21E4D">
              <w:rPr>
                <w:sz w:val="24"/>
                <w:szCs w:val="24"/>
                <w:lang w:val="uk-UA"/>
              </w:rPr>
              <w:t xml:space="preserve"> </w:t>
            </w:r>
            <w:r w:rsidR="00E47356">
              <w:rPr>
                <w:sz w:val="24"/>
                <w:szCs w:val="24"/>
                <w:lang w:val="uk-UA"/>
              </w:rPr>
              <w:t>р</w:t>
            </w:r>
            <w:r w:rsidR="008C737A">
              <w:rPr>
                <w:sz w:val="24"/>
                <w:szCs w:val="24"/>
                <w:lang w:val="uk-UA"/>
              </w:rPr>
              <w:t>ади ВПО</w:t>
            </w:r>
            <w:r w:rsidRPr="006271FD">
              <w:rPr>
                <w:sz w:val="24"/>
                <w:szCs w:val="24"/>
                <w:lang w:val="uk-UA"/>
              </w:rPr>
              <w:t>,</w:t>
            </w:r>
          </w:p>
          <w:p w14:paraId="5AEB5418" w14:textId="18696DC4" w:rsidR="00EB6AF1" w:rsidRPr="00E21E4D" w:rsidRDefault="00EB6AF1" w:rsidP="00E62618">
            <w:pPr>
              <w:ind w:right="61"/>
              <w:rPr>
                <w:sz w:val="24"/>
                <w:szCs w:val="24"/>
                <w:lang w:val="uk-UA"/>
              </w:rPr>
            </w:pPr>
            <w:r w:rsidRPr="006271FD">
              <w:rPr>
                <w:sz w:val="24"/>
                <w:szCs w:val="24"/>
                <w:lang w:val="uk-UA"/>
              </w:rPr>
              <w:t>Коаліція 1325 (за згодою),</w:t>
            </w:r>
            <w:r w:rsidR="00E21E4D">
              <w:rPr>
                <w:sz w:val="24"/>
                <w:szCs w:val="24"/>
                <w:lang w:val="uk-UA"/>
              </w:rPr>
              <w:t xml:space="preserve"> </w:t>
            </w:r>
            <w:r w:rsidRPr="006271FD">
              <w:rPr>
                <w:sz w:val="24"/>
                <w:szCs w:val="24"/>
                <w:lang w:val="uk-UA"/>
              </w:rPr>
              <w:t>ветеранські організації (за згодою),</w:t>
            </w:r>
            <w:r w:rsidR="00E21E4D">
              <w:rPr>
                <w:sz w:val="24"/>
                <w:szCs w:val="24"/>
                <w:lang w:val="uk-UA"/>
              </w:rPr>
              <w:t xml:space="preserve"> </w:t>
            </w:r>
            <w:r w:rsidRPr="006271FD">
              <w:rPr>
                <w:sz w:val="24"/>
                <w:szCs w:val="24"/>
                <w:lang w:val="uk-UA"/>
              </w:rPr>
              <w:t>ІГС (за згодою),</w:t>
            </w:r>
            <w:r w:rsidR="00E62618">
              <w:rPr>
                <w:sz w:val="24"/>
                <w:szCs w:val="24"/>
                <w:lang w:val="uk-UA"/>
              </w:rPr>
              <w:t xml:space="preserve"> </w:t>
            </w:r>
            <w:r w:rsidRPr="006271FD">
              <w:rPr>
                <w:sz w:val="24"/>
                <w:szCs w:val="24"/>
                <w:lang w:val="uk-UA"/>
              </w:rPr>
              <w:t>міжнародні організації (за</w:t>
            </w:r>
            <w:r w:rsidR="00E21E4D">
              <w:rPr>
                <w:sz w:val="24"/>
                <w:szCs w:val="24"/>
                <w:lang w:val="uk-UA"/>
              </w:rPr>
              <w:t> </w:t>
            </w:r>
            <w:r w:rsidRPr="006271FD">
              <w:rPr>
                <w:sz w:val="24"/>
                <w:szCs w:val="24"/>
                <w:lang w:val="uk-UA"/>
              </w:rPr>
              <w:t>згодою)</w:t>
            </w:r>
          </w:p>
        </w:tc>
        <w:tc>
          <w:tcPr>
            <w:tcW w:w="1418" w:type="dxa"/>
          </w:tcPr>
          <w:p w14:paraId="11061641" w14:textId="1831CADF" w:rsidR="00EB6AF1" w:rsidRDefault="00EB6AF1" w:rsidP="00EB6AF1">
            <w:pPr>
              <w:jc w:val="center"/>
              <w:rPr>
                <w:sz w:val="28"/>
                <w:szCs w:val="28"/>
                <w:lang w:val="uk-UA"/>
              </w:rPr>
            </w:pPr>
            <w:r w:rsidRPr="006271FD">
              <w:rPr>
                <w:sz w:val="24"/>
                <w:szCs w:val="24"/>
                <w:lang w:val="uk-UA"/>
              </w:rPr>
              <w:t>2026–2028</w:t>
            </w:r>
          </w:p>
        </w:tc>
        <w:tc>
          <w:tcPr>
            <w:tcW w:w="2799" w:type="dxa"/>
          </w:tcPr>
          <w:p w14:paraId="4E248D68" w14:textId="77777777" w:rsidR="00E21E4D" w:rsidRDefault="00EB6AF1" w:rsidP="00E21E4D">
            <w:pPr>
              <w:ind w:right="61"/>
              <w:rPr>
                <w:sz w:val="24"/>
                <w:szCs w:val="24"/>
                <w:lang w:val="uk-UA"/>
              </w:rPr>
            </w:pPr>
            <w:r w:rsidRPr="006271FD">
              <w:rPr>
                <w:sz w:val="24"/>
                <w:szCs w:val="24"/>
                <w:lang w:val="uk-UA"/>
              </w:rPr>
              <w:t>кількість осіб, залучених до заходів зі</w:t>
            </w:r>
            <w:r w:rsidR="00E21E4D">
              <w:rPr>
                <w:sz w:val="24"/>
                <w:szCs w:val="24"/>
                <w:lang w:val="uk-UA"/>
              </w:rPr>
              <w:t> </w:t>
            </w:r>
            <w:r w:rsidRPr="006271FD">
              <w:rPr>
                <w:sz w:val="24"/>
                <w:szCs w:val="24"/>
                <w:lang w:val="uk-UA"/>
              </w:rPr>
              <w:t>збереження національної пам’яті</w:t>
            </w:r>
            <w:r>
              <w:rPr>
                <w:sz w:val="24"/>
                <w:szCs w:val="24"/>
                <w:lang w:val="uk-UA"/>
              </w:rPr>
              <w:t>;</w:t>
            </w:r>
          </w:p>
          <w:p w14:paraId="319086EB" w14:textId="2309E861" w:rsidR="00EB6AF1" w:rsidRPr="00E21E4D" w:rsidRDefault="00EB6AF1" w:rsidP="00E21E4D">
            <w:pPr>
              <w:ind w:right="61"/>
              <w:rPr>
                <w:sz w:val="24"/>
                <w:szCs w:val="24"/>
                <w:lang w:val="uk-UA"/>
              </w:rPr>
            </w:pPr>
            <w:r w:rsidRPr="006271FD">
              <w:rPr>
                <w:sz w:val="24"/>
                <w:szCs w:val="24"/>
                <w:lang w:val="uk-UA"/>
              </w:rPr>
              <w:t>кількість підготовлених та оприлюднених матеріалів/ініціатив з</w:t>
            </w:r>
            <w:r w:rsidR="00E21E4D">
              <w:rPr>
                <w:sz w:val="24"/>
                <w:szCs w:val="24"/>
                <w:lang w:val="uk-UA"/>
              </w:rPr>
              <w:t> </w:t>
            </w:r>
            <w:r w:rsidRPr="006271FD">
              <w:rPr>
                <w:sz w:val="24"/>
                <w:szCs w:val="24"/>
                <w:lang w:val="uk-UA"/>
              </w:rPr>
              <w:t>документування та вшанування пам’яті</w:t>
            </w:r>
          </w:p>
        </w:tc>
      </w:tr>
      <w:tr w:rsidR="00EB6AF1" w:rsidRPr="00860D8C" w14:paraId="483D8895" w14:textId="77777777" w:rsidTr="00A80D9F">
        <w:tc>
          <w:tcPr>
            <w:tcW w:w="14560" w:type="dxa"/>
            <w:gridSpan w:val="6"/>
          </w:tcPr>
          <w:p w14:paraId="4CBC69C1" w14:textId="77777777" w:rsidR="001E021F" w:rsidRDefault="00EB6AF1" w:rsidP="001E021F">
            <w:pPr>
              <w:jc w:val="center"/>
              <w:rPr>
                <w:b/>
                <w:bCs/>
                <w:sz w:val="24"/>
                <w:szCs w:val="24"/>
                <w:lang w:val="uk-UA"/>
              </w:rPr>
            </w:pPr>
            <w:r w:rsidRPr="006271FD">
              <w:rPr>
                <w:b/>
                <w:bCs/>
                <w:sz w:val="24"/>
                <w:szCs w:val="24"/>
                <w:lang w:val="uk-UA"/>
              </w:rPr>
              <w:t xml:space="preserve">Стратегічна ціль 4. Забезпечено взаємодію між суб’єктами, діяльність яких спрямована </w:t>
            </w:r>
          </w:p>
          <w:p w14:paraId="5FDB241C" w14:textId="77777777" w:rsidR="001E021F" w:rsidRDefault="00EB6AF1" w:rsidP="001E021F">
            <w:pPr>
              <w:jc w:val="center"/>
              <w:rPr>
                <w:b/>
                <w:bCs/>
                <w:sz w:val="24"/>
                <w:szCs w:val="24"/>
                <w:lang w:val="uk-UA"/>
              </w:rPr>
            </w:pPr>
            <w:r w:rsidRPr="006271FD">
              <w:rPr>
                <w:b/>
                <w:bCs/>
                <w:sz w:val="24"/>
                <w:szCs w:val="24"/>
                <w:lang w:val="uk-UA"/>
              </w:rPr>
              <w:t xml:space="preserve">на запобігання, виявлення, реагування та подолання наслідків сексуального насильства, </w:t>
            </w:r>
          </w:p>
          <w:p w14:paraId="73B6D606" w14:textId="7331FD9B" w:rsidR="00EB6AF1" w:rsidRPr="001E021F" w:rsidRDefault="00EB6AF1" w:rsidP="001E021F">
            <w:pPr>
              <w:jc w:val="center"/>
              <w:rPr>
                <w:b/>
                <w:bCs/>
                <w:sz w:val="24"/>
                <w:szCs w:val="24"/>
                <w:lang w:val="uk-UA"/>
              </w:rPr>
            </w:pPr>
            <w:r w:rsidRPr="006271FD">
              <w:rPr>
                <w:b/>
                <w:bCs/>
                <w:sz w:val="24"/>
                <w:szCs w:val="24"/>
                <w:lang w:val="uk-UA"/>
              </w:rPr>
              <w:t>пов’язаного із збройною агресією Російської Федерації проти України, а також інших воєнних злочинів</w:t>
            </w:r>
          </w:p>
        </w:tc>
      </w:tr>
      <w:tr w:rsidR="00EB6AF1" w:rsidRPr="00860D8C" w14:paraId="11D2CF9D" w14:textId="77777777" w:rsidTr="00A80D9F">
        <w:tc>
          <w:tcPr>
            <w:tcW w:w="14560" w:type="dxa"/>
            <w:gridSpan w:val="6"/>
          </w:tcPr>
          <w:p w14:paraId="620E54B9" w14:textId="77777777" w:rsidR="001E021F" w:rsidRDefault="00EB6AF1" w:rsidP="00EB6AF1">
            <w:pPr>
              <w:jc w:val="center"/>
              <w:rPr>
                <w:b/>
                <w:bCs/>
                <w:sz w:val="24"/>
                <w:szCs w:val="24"/>
                <w:lang w:val="uk-UA"/>
              </w:rPr>
            </w:pPr>
            <w:r w:rsidRPr="006271FD">
              <w:rPr>
                <w:b/>
                <w:bCs/>
                <w:sz w:val="24"/>
                <w:szCs w:val="24"/>
                <w:lang w:val="uk-UA"/>
              </w:rPr>
              <w:t xml:space="preserve">Оперативна ціль 4.1 Підвищено рівень інформування про сексуальне насильство, пов’язане </w:t>
            </w:r>
          </w:p>
          <w:p w14:paraId="3FBECC8B" w14:textId="77777777" w:rsidR="001E021F" w:rsidRDefault="00EB6AF1" w:rsidP="00EB6AF1">
            <w:pPr>
              <w:jc w:val="center"/>
              <w:rPr>
                <w:b/>
                <w:bCs/>
                <w:sz w:val="24"/>
                <w:szCs w:val="24"/>
                <w:lang w:val="uk-UA"/>
              </w:rPr>
            </w:pPr>
            <w:r w:rsidRPr="006271FD">
              <w:rPr>
                <w:b/>
                <w:bCs/>
                <w:sz w:val="24"/>
                <w:szCs w:val="24"/>
                <w:lang w:val="uk-UA"/>
              </w:rPr>
              <w:t xml:space="preserve">із збройною агресією, та рівень обізнаності постраждалих від сексуального насильства, </w:t>
            </w:r>
          </w:p>
          <w:p w14:paraId="35337315" w14:textId="5AD530D2" w:rsidR="00EB6AF1" w:rsidRDefault="00EB6AF1" w:rsidP="00EB6AF1">
            <w:pPr>
              <w:jc w:val="center"/>
              <w:rPr>
                <w:sz w:val="28"/>
                <w:szCs w:val="28"/>
                <w:lang w:val="uk-UA"/>
              </w:rPr>
            </w:pPr>
            <w:r w:rsidRPr="006271FD">
              <w:rPr>
                <w:b/>
                <w:bCs/>
                <w:sz w:val="24"/>
                <w:szCs w:val="24"/>
                <w:lang w:val="uk-UA"/>
              </w:rPr>
              <w:t>пов’язаного із збройною агресією, щодо звернення за допомогою та доступу до правосуддя</w:t>
            </w:r>
          </w:p>
        </w:tc>
      </w:tr>
      <w:tr w:rsidR="00817F4C" w:rsidRPr="00860D8C" w14:paraId="6FB49238" w14:textId="77777777" w:rsidTr="0017144F">
        <w:tc>
          <w:tcPr>
            <w:tcW w:w="704" w:type="dxa"/>
            <w:vMerge w:val="restart"/>
          </w:tcPr>
          <w:p w14:paraId="1DD10323" w14:textId="4554F539" w:rsidR="00817F4C" w:rsidRPr="00270FAF" w:rsidRDefault="00817F4C" w:rsidP="00EB6AF1">
            <w:pPr>
              <w:jc w:val="center"/>
              <w:rPr>
                <w:sz w:val="24"/>
                <w:szCs w:val="24"/>
                <w:lang w:val="uk-UA"/>
              </w:rPr>
            </w:pPr>
            <w:r>
              <w:rPr>
                <w:sz w:val="24"/>
                <w:szCs w:val="24"/>
                <w:lang w:val="uk-UA"/>
              </w:rPr>
              <w:t>18.</w:t>
            </w:r>
          </w:p>
        </w:tc>
        <w:tc>
          <w:tcPr>
            <w:tcW w:w="2686" w:type="dxa"/>
            <w:vMerge w:val="restart"/>
          </w:tcPr>
          <w:p w14:paraId="76720644" w14:textId="67505476" w:rsidR="00817F4C" w:rsidRPr="00860D8C" w:rsidRDefault="00817F4C" w:rsidP="00EB6AF1">
            <w:pPr>
              <w:rPr>
                <w:sz w:val="28"/>
                <w:szCs w:val="28"/>
                <w:lang w:val="uk-UA"/>
              </w:rPr>
            </w:pPr>
            <w:r w:rsidRPr="006271FD">
              <w:rPr>
                <w:sz w:val="24"/>
                <w:szCs w:val="24"/>
                <w:lang w:val="uk-UA"/>
              </w:rPr>
              <w:t>Забезпечено підвищення рівня обізнаності населення щодо сексуального насильства, пов’язаного зі збройною агресією, та доступу постраждалих до допомоги і правосуддя</w:t>
            </w:r>
          </w:p>
        </w:tc>
        <w:tc>
          <w:tcPr>
            <w:tcW w:w="3551" w:type="dxa"/>
          </w:tcPr>
          <w:p w14:paraId="73EAC5E7" w14:textId="77777777" w:rsidR="00817F4C" w:rsidRPr="006271FD" w:rsidRDefault="00817F4C" w:rsidP="00EB6AF1">
            <w:pPr>
              <w:ind w:right="61"/>
              <w:rPr>
                <w:b/>
                <w:bCs/>
                <w:sz w:val="24"/>
                <w:szCs w:val="24"/>
                <w:lang w:val="uk-UA"/>
              </w:rPr>
            </w:pPr>
            <w:r w:rsidRPr="006271FD">
              <w:rPr>
                <w:sz w:val="24"/>
                <w:szCs w:val="24"/>
                <w:lang w:val="uk-UA"/>
              </w:rPr>
              <w:t>1) проведення інформаційно-просвітницьких заходів (кампаній) з підвищення обізнаності населення щодо:</w:t>
            </w:r>
          </w:p>
          <w:p w14:paraId="368A81B7" w14:textId="77777777" w:rsidR="00817F4C" w:rsidRDefault="00817F4C" w:rsidP="00EB6AF1">
            <w:pPr>
              <w:rPr>
                <w:sz w:val="24"/>
                <w:szCs w:val="24"/>
                <w:lang w:val="uk-UA"/>
              </w:rPr>
            </w:pPr>
            <w:r w:rsidRPr="006271FD">
              <w:rPr>
                <w:sz w:val="24"/>
                <w:szCs w:val="24"/>
                <w:lang w:val="uk-UA"/>
              </w:rPr>
              <w:t xml:space="preserve">сексуального насильства, пов’язаного із збройною агресією (поняття, форми, план дій постраждалих і свідків, можливості отримання медичної допомоги, ефективні способи надання психологічної підтримки постраждалим без повторної травматизації, </w:t>
            </w:r>
            <w:r w:rsidRPr="006271FD">
              <w:rPr>
                <w:sz w:val="24"/>
                <w:szCs w:val="24"/>
                <w:lang w:val="uk-UA"/>
              </w:rPr>
              <w:lastRenderedPageBreak/>
              <w:t>чутлива комунікація з постраждалими) діяльності</w:t>
            </w:r>
            <w:r>
              <w:rPr>
                <w:sz w:val="24"/>
                <w:szCs w:val="24"/>
                <w:lang w:val="uk-UA"/>
              </w:rPr>
              <w:t>;</w:t>
            </w:r>
          </w:p>
          <w:p w14:paraId="02BE866A" w14:textId="5124A8F0" w:rsidR="00817F4C" w:rsidRPr="006271FD" w:rsidRDefault="00817F4C" w:rsidP="00EB6AF1">
            <w:pPr>
              <w:rPr>
                <w:sz w:val="24"/>
                <w:szCs w:val="24"/>
                <w:lang w:val="uk-UA"/>
              </w:rPr>
            </w:pPr>
            <w:r w:rsidRPr="006271FD">
              <w:rPr>
                <w:sz w:val="24"/>
                <w:szCs w:val="24"/>
                <w:lang w:val="uk-UA"/>
              </w:rPr>
              <w:t>спеціалізованих служб підтримки постраждалих осіб та</w:t>
            </w:r>
            <w:r w:rsidR="007A6905">
              <w:rPr>
                <w:sz w:val="24"/>
                <w:szCs w:val="24"/>
                <w:lang w:val="uk-UA"/>
              </w:rPr>
              <w:t> </w:t>
            </w:r>
            <w:r w:rsidRPr="006271FD">
              <w:rPr>
                <w:sz w:val="24"/>
                <w:szCs w:val="24"/>
                <w:lang w:val="uk-UA"/>
              </w:rPr>
              <w:t>можливостей отримання допомоги</w:t>
            </w:r>
            <w:r>
              <w:rPr>
                <w:sz w:val="24"/>
                <w:szCs w:val="24"/>
                <w:lang w:val="uk-UA"/>
              </w:rPr>
              <w:t>;</w:t>
            </w:r>
          </w:p>
          <w:p w14:paraId="623742DC" w14:textId="34ACF8A9" w:rsidR="00817F4C" w:rsidRPr="006271FD" w:rsidRDefault="00817F4C" w:rsidP="00EB6AF1">
            <w:pPr>
              <w:ind w:right="61"/>
              <w:rPr>
                <w:sz w:val="24"/>
                <w:szCs w:val="24"/>
                <w:lang w:val="uk-UA"/>
              </w:rPr>
            </w:pPr>
            <w:r w:rsidRPr="006271FD">
              <w:rPr>
                <w:sz w:val="24"/>
                <w:szCs w:val="24"/>
                <w:lang w:val="uk-UA"/>
              </w:rPr>
              <w:t>доступу до правосуддя для постраждалих, зокрема інформування про права, порядок звернення до правоохоронних органів, суду, отримання юридичної консультації та послуг юридичного представництва</w:t>
            </w:r>
            <w:r>
              <w:rPr>
                <w:sz w:val="24"/>
                <w:szCs w:val="24"/>
                <w:lang w:val="uk-UA"/>
              </w:rPr>
              <w:t>;</w:t>
            </w:r>
          </w:p>
          <w:p w14:paraId="7D0CCE28" w14:textId="6ACC381E" w:rsidR="00817F4C" w:rsidRPr="006271FD" w:rsidRDefault="00817F4C" w:rsidP="00134429">
            <w:pPr>
              <w:ind w:right="-106"/>
              <w:rPr>
                <w:sz w:val="24"/>
                <w:szCs w:val="24"/>
                <w:lang w:val="uk-UA"/>
              </w:rPr>
            </w:pPr>
            <w:r w:rsidRPr="006271FD">
              <w:rPr>
                <w:sz w:val="24"/>
                <w:szCs w:val="24"/>
                <w:lang w:val="uk-UA"/>
              </w:rPr>
              <w:t>питань репродуктивного здоров’я постраждалих від сексуального насильства, пов’язаного із збройною агресією</w:t>
            </w:r>
            <w:r>
              <w:rPr>
                <w:sz w:val="24"/>
                <w:szCs w:val="24"/>
                <w:lang w:val="uk-UA"/>
              </w:rPr>
              <w:t>;</w:t>
            </w:r>
          </w:p>
          <w:p w14:paraId="0F675385" w14:textId="6F4DDC60" w:rsidR="00817F4C" w:rsidRPr="00860D8C" w:rsidRDefault="00817F4C" w:rsidP="00EB6AF1">
            <w:pPr>
              <w:rPr>
                <w:sz w:val="28"/>
                <w:szCs w:val="28"/>
                <w:lang w:val="uk-UA"/>
              </w:rPr>
            </w:pPr>
            <w:r w:rsidRPr="006271FD">
              <w:rPr>
                <w:sz w:val="24"/>
                <w:szCs w:val="24"/>
                <w:lang w:val="uk-UA"/>
              </w:rPr>
              <w:t>досвіду інших держав щодо виявлення, реагування та запобігання сексуальному насильству в умовах війни та масових порушень прав людини</w:t>
            </w:r>
          </w:p>
        </w:tc>
        <w:tc>
          <w:tcPr>
            <w:tcW w:w="3402" w:type="dxa"/>
          </w:tcPr>
          <w:p w14:paraId="17EE160B" w14:textId="3659FA45" w:rsidR="00817F4C" w:rsidRDefault="00817F4C" w:rsidP="00EB6AF1">
            <w:pPr>
              <w:ind w:right="61"/>
              <w:rPr>
                <w:sz w:val="24"/>
                <w:szCs w:val="24"/>
                <w:lang w:val="uk-UA"/>
              </w:rPr>
            </w:pPr>
            <w:r>
              <w:rPr>
                <w:sz w:val="24"/>
                <w:szCs w:val="24"/>
                <w:lang w:val="uk-UA"/>
              </w:rPr>
              <w:lastRenderedPageBreak/>
              <w:t>д</w:t>
            </w:r>
            <w:r w:rsidRPr="006271FD">
              <w:rPr>
                <w:sz w:val="24"/>
                <w:szCs w:val="24"/>
                <w:lang w:val="uk-UA"/>
              </w:rPr>
              <w:t xml:space="preserve">епартаменти </w:t>
            </w:r>
            <w:r w:rsidR="001E021F" w:rsidRPr="001E021F">
              <w:rPr>
                <w:sz w:val="24"/>
                <w:szCs w:val="24"/>
                <w:lang w:val="uk-UA"/>
              </w:rPr>
              <w:t>обласної державної адміністрації:</w:t>
            </w:r>
            <w:r w:rsidR="001E021F">
              <w:rPr>
                <w:sz w:val="24"/>
                <w:szCs w:val="24"/>
                <w:lang w:val="uk-UA"/>
              </w:rPr>
              <w:t xml:space="preserve"> </w:t>
            </w:r>
            <w:r w:rsidRPr="006271FD">
              <w:rPr>
                <w:sz w:val="24"/>
                <w:szCs w:val="24"/>
                <w:lang w:val="uk-UA"/>
              </w:rPr>
              <w:t>соціального захисту населення</w:t>
            </w:r>
            <w:r>
              <w:rPr>
                <w:sz w:val="24"/>
                <w:szCs w:val="24"/>
                <w:lang w:val="uk-UA"/>
              </w:rPr>
              <w:t>;</w:t>
            </w:r>
            <w:r w:rsidR="001E021F">
              <w:rPr>
                <w:sz w:val="24"/>
                <w:szCs w:val="24"/>
                <w:lang w:val="uk-UA"/>
              </w:rPr>
              <w:t xml:space="preserve"> </w:t>
            </w:r>
            <w:r w:rsidRPr="006271FD">
              <w:rPr>
                <w:sz w:val="24"/>
                <w:szCs w:val="24"/>
                <w:lang w:val="uk-UA"/>
              </w:rPr>
              <w:t>охорони здоров’я</w:t>
            </w:r>
            <w:r>
              <w:rPr>
                <w:sz w:val="24"/>
                <w:szCs w:val="24"/>
                <w:lang w:val="uk-UA"/>
              </w:rPr>
              <w:t>;</w:t>
            </w:r>
          </w:p>
          <w:p w14:paraId="75365F07" w14:textId="77777777" w:rsidR="00817F4C" w:rsidRDefault="00817F4C" w:rsidP="00EB6AF1">
            <w:pPr>
              <w:ind w:right="61"/>
              <w:rPr>
                <w:sz w:val="24"/>
                <w:szCs w:val="24"/>
                <w:lang w:val="uk-UA"/>
              </w:rPr>
            </w:pPr>
            <w:r w:rsidRPr="006271FD">
              <w:rPr>
                <w:sz w:val="24"/>
                <w:szCs w:val="24"/>
                <w:lang w:val="uk-UA"/>
              </w:rPr>
              <w:t>масових комунікацій</w:t>
            </w:r>
            <w:r>
              <w:rPr>
                <w:sz w:val="24"/>
                <w:szCs w:val="24"/>
                <w:lang w:val="uk-UA"/>
              </w:rPr>
              <w:t>,</w:t>
            </w:r>
            <w:r w:rsidRPr="006271FD">
              <w:rPr>
                <w:sz w:val="24"/>
                <w:szCs w:val="24"/>
                <w:lang w:val="uk-UA"/>
              </w:rPr>
              <w:t xml:space="preserve"> </w:t>
            </w:r>
          </w:p>
          <w:p w14:paraId="10279800" w14:textId="77777777" w:rsidR="00817F4C" w:rsidRDefault="00817F4C" w:rsidP="00EB6AF1">
            <w:pPr>
              <w:ind w:right="61"/>
              <w:rPr>
                <w:sz w:val="24"/>
                <w:szCs w:val="24"/>
                <w:lang w:val="uk-UA"/>
              </w:rPr>
            </w:pPr>
            <w:r w:rsidRPr="006271FD">
              <w:rPr>
                <w:sz w:val="24"/>
                <w:szCs w:val="24"/>
                <w:lang w:val="uk-UA"/>
              </w:rPr>
              <w:t xml:space="preserve">РВА, ВА, </w:t>
            </w:r>
          </w:p>
          <w:p w14:paraId="408B88AF" w14:textId="60362086" w:rsidR="00817F4C" w:rsidRPr="006271FD" w:rsidRDefault="005E4550" w:rsidP="00EB6AF1">
            <w:pPr>
              <w:ind w:right="61"/>
              <w:rPr>
                <w:sz w:val="24"/>
                <w:szCs w:val="24"/>
                <w:lang w:val="uk-UA"/>
              </w:rPr>
            </w:pPr>
            <w:r>
              <w:rPr>
                <w:sz w:val="24"/>
                <w:szCs w:val="24"/>
                <w:lang w:val="uk-UA"/>
              </w:rPr>
              <w:t>ЛОЦСПД</w:t>
            </w:r>
            <w:r w:rsidR="00817F4C" w:rsidRPr="006271FD">
              <w:rPr>
                <w:sz w:val="24"/>
                <w:szCs w:val="24"/>
                <w:lang w:val="uk-UA"/>
              </w:rPr>
              <w:t xml:space="preserve"> (за згодою), </w:t>
            </w:r>
          </w:p>
          <w:p w14:paraId="440786BA" w14:textId="77777777" w:rsidR="00817F4C" w:rsidRPr="006271FD" w:rsidRDefault="00817F4C" w:rsidP="00EB6AF1">
            <w:pPr>
              <w:ind w:right="61"/>
              <w:rPr>
                <w:sz w:val="24"/>
                <w:szCs w:val="24"/>
                <w:lang w:val="uk-UA"/>
              </w:rPr>
            </w:pPr>
            <w:r w:rsidRPr="006271FD">
              <w:rPr>
                <w:sz w:val="24"/>
                <w:szCs w:val="24"/>
                <w:lang w:val="uk-UA"/>
              </w:rPr>
              <w:t>ГУНП в Луганській області (за згодою),</w:t>
            </w:r>
          </w:p>
          <w:p w14:paraId="6FC86FA6" w14:textId="77777777" w:rsidR="00817F4C" w:rsidRPr="006271FD" w:rsidRDefault="00817F4C" w:rsidP="00EB6AF1">
            <w:pPr>
              <w:ind w:right="61"/>
              <w:rPr>
                <w:sz w:val="24"/>
                <w:szCs w:val="24"/>
                <w:lang w:val="uk-UA"/>
              </w:rPr>
            </w:pPr>
            <w:r w:rsidRPr="006271FD">
              <w:rPr>
                <w:sz w:val="24"/>
                <w:szCs w:val="24"/>
                <w:lang w:val="uk-UA"/>
              </w:rPr>
              <w:t>Луганська обласна прокуратура (за згодою),</w:t>
            </w:r>
          </w:p>
          <w:p w14:paraId="063FDDA5" w14:textId="10621C4E" w:rsidR="00817F4C" w:rsidRDefault="00817F4C" w:rsidP="007A6905">
            <w:pPr>
              <w:rPr>
                <w:sz w:val="24"/>
                <w:szCs w:val="24"/>
                <w:lang w:val="uk-UA"/>
              </w:rPr>
            </w:pPr>
            <w:r w:rsidRPr="006271FD">
              <w:rPr>
                <w:sz w:val="24"/>
                <w:szCs w:val="24"/>
              </w:rPr>
              <w:t xml:space="preserve">Головне управління Національної соціальної </w:t>
            </w:r>
            <w:r w:rsidRPr="006271FD">
              <w:rPr>
                <w:sz w:val="24"/>
                <w:szCs w:val="24"/>
              </w:rPr>
              <w:lastRenderedPageBreak/>
              <w:t>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w:t>
            </w:r>
            <w:r>
              <w:rPr>
                <w:sz w:val="24"/>
                <w:szCs w:val="24"/>
                <w:lang w:val="uk-UA"/>
              </w:rPr>
              <w:t> </w:t>
            </w:r>
            <w:r w:rsidRPr="006271FD">
              <w:rPr>
                <w:sz w:val="24"/>
                <w:szCs w:val="24"/>
                <w:lang w:val="uk-UA"/>
              </w:rPr>
              <w:t xml:space="preserve">згодою), </w:t>
            </w:r>
          </w:p>
          <w:p w14:paraId="36CC4759" w14:textId="61E76CA5" w:rsidR="00817F4C" w:rsidRPr="006271FD" w:rsidRDefault="00817F4C" w:rsidP="00EB6AF1">
            <w:pPr>
              <w:ind w:right="61"/>
              <w:rPr>
                <w:sz w:val="24"/>
                <w:szCs w:val="24"/>
                <w:lang w:val="uk-UA"/>
              </w:rPr>
            </w:pPr>
            <w:r w:rsidRPr="006271FD">
              <w:rPr>
                <w:sz w:val="24"/>
                <w:szCs w:val="24"/>
                <w:lang w:val="uk-UA"/>
              </w:rPr>
              <w:t>Коаліція 1325 (за згодою),</w:t>
            </w:r>
          </w:p>
          <w:p w14:paraId="70DFD120" w14:textId="25DB065D" w:rsidR="00817F4C" w:rsidRPr="006271FD" w:rsidRDefault="00817F4C" w:rsidP="00EB6AF1">
            <w:pPr>
              <w:ind w:right="61"/>
              <w:rPr>
                <w:sz w:val="24"/>
                <w:szCs w:val="24"/>
                <w:lang w:val="uk-UA"/>
              </w:rPr>
            </w:pPr>
            <w:r>
              <w:rPr>
                <w:sz w:val="24"/>
                <w:szCs w:val="24"/>
                <w:lang w:val="uk-UA"/>
              </w:rPr>
              <w:t>ради ВПО</w:t>
            </w:r>
            <w:r w:rsidRPr="006271FD">
              <w:rPr>
                <w:sz w:val="24"/>
                <w:szCs w:val="24"/>
                <w:lang w:val="uk-UA"/>
              </w:rPr>
              <w:t>,</w:t>
            </w:r>
            <w:r w:rsidR="007A6905">
              <w:rPr>
                <w:sz w:val="24"/>
                <w:szCs w:val="24"/>
                <w:lang w:val="uk-UA"/>
              </w:rPr>
              <w:t xml:space="preserve"> </w:t>
            </w:r>
            <w:r w:rsidRPr="006271FD">
              <w:rPr>
                <w:sz w:val="24"/>
                <w:szCs w:val="24"/>
                <w:lang w:val="uk-UA"/>
              </w:rPr>
              <w:t>ветеранські організації (за</w:t>
            </w:r>
            <w:r>
              <w:rPr>
                <w:sz w:val="24"/>
                <w:szCs w:val="24"/>
                <w:lang w:val="uk-UA"/>
              </w:rPr>
              <w:t> </w:t>
            </w:r>
            <w:r w:rsidRPr="006271FD">
              <w:rPr>
                <w:sz w:val="24"/>
                <w:szCs w:val="24"/>
                <w:lang w:val="uk-UA"/>
              </w:rPr>
              <w:t>згодою),</w:t>
            </w:r>
            <w:r w:rsidR="007A6905">
              <w:rPr>
                <w:sz w:val="24"/>
                <w:szCs w:val="24"/>
                <w:lang w:val="uk-UA"/>
              </w:rPr>
              <w:t xml:space="preserve"> </w:t>
            </w:r>
            <w:r w:rsidRPr="006271FD">
              <w:rPr>
                <w:sz w:val="24"/>
                <w:szCs w:val="24"/>
                <w:lang w:val="uk-UA"/>
              </w:rPr>
              <w:t>мережа гуманітарних хабів Луганської області,</w:t>
            </w:r>
          </w:p>
          <w:p w14:paraId="09FBCFB0" w14:textId="51F9DF47" w:rsidR="00817F4C" w:rsidRPr="007A6905" w:rsidRDefault="00817F4C" w:rsidP="007A6905">
            <w:pPr>
              <w:ind w:right="61"/>
              <w:rPr>
                <w:sz w:val="24"/>
                <w:szCs w:val="24"/>
                <w:lang w:val="uk-UA"/>
              </w:rPr>
            </w:pPr>
            <w:r w:rsidRPr="006271FD">
              <w:rPr>
                <w:sz w:val="24"/>
                <w:szCs w:val="24"/>
                <w:lang w:val="uk-UA"/>
              </w:rPr>
              <w:t>ІГС (за згодою),</w:t>
            </w:r>
            <w:r w:rsidR="007A6905">
              <w:rPr>
                <w:sz w:val="24"/>
                <w:szCs w:val="24"/>
                <w:lang w:val="uk-UA"/>
              </w:rPr>
              <w:t xml:space="preserve"> </w:t>
            </w:r>
            <w:r w:rsidRPr="006271FD">
              <w:rPr>
                <w:sz w:val="24"/>
                <w:szCs w:val="24"/>
                <w:lang w:val="uk-UA"/>
              </w:rPr>
              <w:t>міжнародні організації (за</w:t>
            </w:r>
            <w:r>
              <w:rPr>
                <w:sz w:val="24"/>
                <w:szCs w:val="24"/>
                <w:lang w:val="uk-UA"/>
              </w:rPr>
              <w:t> </w:t>
            </w:r>
            <w:r w:rsidRPr="006271FD">
              <w:rPr>
                <w:sz w:val="24"/>
                <w:szCs w:val="24"/>
                <w:lang w:val="uk-UA"/>
              </w:rPr>
              <w:t>згодою)</w:t>
            </w:r>
          </w:p>
        </w:tc>
        <w:tc>
          <w:tcPr>
            <w:tcW w:w="1418" w:type="dxa"/>
          </w:tcPr>
          <w:p w14:paraId="70D4A65F" w14:textId="77777777" w:rsidR="00817F4C" w:rsidRDefault="00817F4C" w:rsidP="00EB6AF1">
            <w:pPr>
              <w:jc w:val="center"/>
              <w:rPr>
                <w:sz w:val="28"/>
                <w:szCs w:val="28"/>
                <w:lang w:val="uk-UA"/>
              </w:rPr>
            </w:pPr>
            <w:r w:rsidRPr="006271FD">
              <w:rPr>
                <w:sz w:val="24"/>
                <w:szCs w:val="24"/>
                <w:lang w:val="uk-UA"/>
              </w:rPr>
              <w:lastRenderedPageBreak/>
              <w:t>2026–2030</w:t>
            </w:r>
          </w:p>
          <w:p w14:paraId="1C5B5986" w14:textId="18A5D036" w:rsidR="00817F4C" w:rsidRDefault="00817F4C" w:rsidP="00817F4C">
            <w:pPr>
              <w:rPr>
                <w:sz w:val="28"/>
                <w:szCs w:val="28"/>
                <w:lang w:val="uk-UA"/>
              </w:rPr>
            </w:pPr>
          </w:p>
        </w:tc>
        <w:tc>
          <w:tcPr>
            <w:tcW w:w="2799" w:type="dxa"/>
          </w:tcPr>
          <w:p w14:paraId="1305F903" w14:textId="77777777" w:rsidR="001E021F" w:rsidRDefault="00817F4C" w:rsidP="00EB6AF1">
            <w:pPr>
              <w:ind w:right="61"/>
              <w:rPr>
                <w:sz w:val="24"/>
                <w:szCs w:val="24"/>
                <w:lang w:val="uk-UA"/>
              </w:rPr>
            </w:pPr>
            <w:r w:rsidRPr="006271FD">
              <w:rPr>
                <w:sz w:val="24"/>
                <w:szCs w:val="24"/>
                <w:lang w:val="uk-UA"/>
              </w:rPr>
              <w:t>кількість</w:t>
            </w:r>
            <w:r w:rsidR="001E021F">
              <w:rPr>
                <w:sz w:val="24"/>
                <w:szCs w:val="24"/>
                <w:lang w:val="uk-UA"/>
              </w:rPr>
              <w:t>:</w:t>
            </w:r>
            <w:r w:rsidRPr="006271FD">
              <w:rPr>
                <w:sz w:val="24"/>
                <w:szCs w:val="24"/>
                <w:lang w:val="uk-UA"/>
              </w:rPr>
              <w:t xml:space="preserve"> </w:t>
            </w:r>
          </w:p>
          <w:p w14:paraId="6D49A5B7" w14:textId="01B189F4" w:rsidR="00817F4C" w:rsidRPr="006271FD" w:rsidRDefault="00817F4C" w:rsidP="00EB6AF1">
            <w:pPr>
              <w:ind w:right="61"/>
              <w:rPr>
                <w:sz w:val="24"/>
                <w:szCs w:val="24"/>
                <w:lang w:val="uk-UA"/>
              </w:rPr>
            </w:pPr>
            <w:r w:rsidRPr="006271FD">
              <w:rPr>
                <w:sz w:val="24"/>
                <w:szCs w:val="24"/>
                <w:lang w:val="uk-UA"/>
              </w:rPr>
              <w:t>проведених інформаційно-просвітницьких заходів (кампаній)</w:t>
            </w:r>
            <w:r>
              <w:rPr>
                <w:sz w:val="24"/>
                <w:szCs w:val="24"/>
                <w:lang w:val="uk-UA"/>
              </w:rPr>
              <w:t>;</w:t>
            </w:r>
          </w:p>
          <w:p w14:paraId="02E84481" w14:textId="4608EE4A" w:rsidR="00817F4C" w:rsidRPr="006271FD" w:rsidRDefault="00817F4C" w:rsidP="001E021F">
            <w:pPr>
              <w:ind w:right="1"/>
              <w:rPr>
                <w:sz w:val="24"/>
                <w:szCs w:val="24"/>
                <w:lang w:val="uk-UA"/>
              </w:rPr>
            </w:pPr>
            <w:r w:rsidRPr="006271FD">
              <w:rPr>
                <w:sz w:val="24"/>
                <w:szCs w:val="24"/>
                <w:lang w:val="uk-UA"/>
              </w:rPr>
              <w:t>осіб, охоплених інформаційно-просвітницькими заходами (кампаніями) з</w:t>
            </w:r>
            <w:r w:rsidR="001E021F">
              <w:rPr>
                <w:sz w:val="24"/>
                <w:szCs w:val="24"/>
                <w:lang w:val="uk-UA"/>
              </w:rPr>
              <w:t> </w:t>
            </w:r>
            <w:r w:rsidRPr="006271FD">
              <w:rPr>
                <w:sz w:val="24"/>
                <w:szCs w:val="24"/>
                <w:lang w:val="uk-UA"/>
              </w:rPr>
              <w:t>розподілом за статтю, віком, місцем проживання</w:t>
            </w:r>
            <w:r>
              <w:rPr>
                <w:sz w:val="24"/>
                <w:szCs w:val="24"/>
                <w:lang w:val="uk-UA"/>
              </w:rPr>
              <w:t>;</w:t>
            </w:r>
          </w:p>
          <w:p w14:paraId="3D675B23" w14:textId="008C03F1" w:rsidR="00817F4C" w:rsidRPr="006271FD" w:rsidRDefault="00817F4C" w:rsidP="00EB6AF1">
            <w:pPr>
              <w:ind w:right="61"/>
              <w:rPr>
                <w:sz w:val="24"/>
                <w:szCs w:val="24"/>
                <w:lang w:val="uk-UA"/>
              </w:rPr>
            </w:pPr>
            <w:r w:rsidRPr="006271FD">
              <w:rPr>
                <w:sz w:val="24"/>
                <w:szCs w:val="24"/>
                <w:lang w:val="uk-UA"/>
              </w:rPr>
              <w:lastRenderedPageBreak/>
              <w:t>звернень від осіб, постраждалих від сексуального насильства, пов’язаного із збройною агресією, до спеціалізованих служб підтримки, суду та центрів з надання безоплатної правничої допомоги</w:t>
            </w:r>
          </w:p>
          <w:p w14:paraId="77862133" w14:textId="77777777" w:rsidR="00817F4C" w:rsidRDefault="00817F4C" w:rsidP="00EB6AF1">
            <w:pPr>
              <w:rPr>
                <w:sz w:val="28"/>
                <w:szCs w:val="28"/>
                <w:lang w:val="uk-UA"/>
              </w:rPr>
            </w:pPr>
          </w:p>
        </w:tc>
      </w:tr>
      <w:tr w:rsidR="00817F4C" w:rsidRPr="00860D8C" w14:paraId="30CB7B03" w14:textId="77777777" w:rsidTr="0017144F">
        <w:tc>
          <w:tcPr>
            <w:tcW w:w="704" w:type="dxa"/>
            <w:vMerge/>
          </w:tcPr>
          <w:p w14:paraId="75B457BA" w14:textId="77777777" w:rsidR="00817F4C" w:rsidRPr="00270FAF" w:rsidRDefault="00817F4C" w:rsidP="00EB6AF1">
            <w:pPr>
              <w:jc w:val="center"/>
              <w:rPr>
                <w:sz w:val="24"/>
                <w:szCs w:val="24"/>
                <w:lang w:val="uk-UA"/>
              </w:rPr>
            </w:pPr>
          </w:p>
        </w:tc>
        <w:tc>
          <w:tcPr>
            <w:tcW w:w="2686" w:type="dxa"/>
            <w:vMerge/>
          </w:tcPr>
          <w:p w14:paraId="22965FCD" w14:textId="77777777" w:rsidR="00817F4C" w:rsidRPr="00860D8C" w:rsidRDefault="00817F4C" w:rsidP="00EB6AF1">
            <w:pPr>
              <w:rPr>
                <w:sz w:val="28"/>
                <w:szCs w:val="28"/>
                <w:lang w:val="uk-UA"/>
              </w:rPr>
            </w:pPr>
          </w:p>
        </w:tc>
        <w:tc>
          <w:tcPr>
            <w:tcW w:w="3551" w:type="dxa"/>
          </w:tcPr>
          <w:p w14:paraId="7DE5FE3B" w14:textId="7150FC3F" w:rsidR="00817F4C" w:rsidRPr="00860D8C" w:rsidRDefault="00817F4C" w:rsidP="00EB6AF1">
            <w:pPr>
              <w:rPr>
                <w:sz w:val="28"/>
                <w:szCs w:val="28"/>
                <w:lang w:val="uk-UA"/>
              </w:rPr>
            </w:pPr>
            <w:r w:rsidRPr="006271FD">
              <w:rPr>
                <w:sz w:val="24"/>
                <w:szCs w:val="24"/>
                <w:lang w:val="uk-UA"/>
              </w:rPr>
              <w:t>2) забезпечення дотримання вимог національного механізму обміну даними щодо свідків та потерпілих від сексуального насильства, пов’язаного із збройною агресією, з урахуванням вимог конфіденційності та захисту персональних даних</w:t>
            </w:r>
          </w:p>
        </w:tc>
        <w:tc>
          <w:tcPr>
            <w:tcW w:w="3402" w:type="dxa"/>
          </w:tcPr>
          <w:p w14:paraId="29781194" w14:textId="77777777" w:rsidR="00817F4C" w:rsidRPr="006271FD" w:rsidRDefault="00817F4C" w:rsidP="00EB6AF1">
            <w:pPr>
              <w:pBdr>
                <w:top w:val="nil"/>
                <w:left w:val="nil"/>
                <w:bottom w:val="nil"/>
                <w:right w:val="nil"/>
                <w:between w:val="nil"/>
              </w:pBdr>
              <w:ind w:right="61"/>
              <w:rPr>
                <w:sz w:val="24"/>
                <w:szCs w:val="24"/>
                <w:lang w:val="uk-UA"/>
              </w:rPr>
            </w:pPr>
            <w:r w:rsidRPr="006271FD">
              <w:rPr>
                <w:sz w:val="24"/>
                <w:szCs w:val="24"/>
                <w:lang w:val="uk-UA"/>
              </w:rPr>
              <w:t>Департамент соціального захисту населення обласної державної адміністрації,</w:t>
            </w:r>
          </w:p>
          <w:p w14:paraId="0C3001B1" w14:textId="7E41D94F" w:rsidR="00817F4C" w:rsidRPr="006271FD" w:rsidRDefault="00817F4C" w:rsidP="00134429">
            <w:pPr>
              <w:ind w:right="-112"/>
              <w:rPr>
                <w:sz w:val="24"/>
                <w:szCs w:val="24"/>
                <w:lang w:val="uk-UA"/>
              </w:rPr>
            </w:pPr>
            <w:r w:rsidRPr="006271FD">
              <w:rPr>
                <w:sz w:val="24"/>
                <w:szCs w:val="24"/>
                <w:lang w:val="uk-UA"/>
              </w:rPr>
              <w:t>Управління з питань ветеранської політики обласної державної адміністрації,</w:t>
            </w:r>
            <w:r w:rsidR="00134429">
              <w:rPr>
                <w:sz w:val="24"/>
                <w:szCs w:val="24"/>
                <w:lang w:val="uk-UA"/>
              </w:rPr>
              <w:t xml:space="preserve"> </w:t>
            </w:r>
            <w:r>
              <w:rPr>
                <w:sz w:val="24"/>
                <w:szCs w:val="24"/>
                <w:lang w:val="uk-UA"/>
              </w:rPr>
              <w:t>служба у</w:t>
            </w:r>
            <w:r w:rsidR="00134429">
              <w:rPr>
                <w:sz w:val="24"/>
                <w:szCs w:val="24"/>
                <w:lang w:val="uk-UA"/>
              </w:rPr>
              <w:t> </w:t>
            </w:r>
            <w:r>
              <w:rPr>
                <w:sz w:val="24"/>
                <w:szCs w:val="24"/>
                <w:lang w:val="uk-UA"/>
              </w:rPr>
              <w:t>справах дітей</w:t>
            </w:r>
            <w:r w:rsidRPr="006271FD">
              <w:rPr>
                <w:sz w:val="24"/>
                <w:szCs w:val="24"/>
                <w:lang w:val="uk-UA"/>
              </w:rPr>
              <w:t xml:space="preserve"> обласної державної адміністрації,</w:t>
            </w:r>
          </w:p>
          <w:p w14:paraId="65366F59" w14:textId="1DDBFFA2" w:rsidR="00817F4C" w:rsidRDefault="00817F4C" w:rsidP="00134429">
            <w:pPr>
              <w:ind w:right="30"/>
              <w:rPr>
                <w:sz w:val="24"/>
                <w:szCs w:val="24"/>
                <w:lang w:val="uk-UA"/>
              </w:rPr>
            </w:pPr>
            <w:r w:rsidRPr="006271FD">
              <w:rPr>
                <w:sz w:val="24"/>
                <w:szCs w:val="24"/>
              </w:rPr>
              <w:lastRenderedPageBreak/>
              <w:t>Головне управління Національної соціальної 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 згодою), </w:t>
            </w:r>
          </w:p>
          <w:p w14:paraId="26C3B446" w14:textId="118CE4E9" w:rsidR="00817F4C" w:rsidRPr="006271FD" w:rsidRDefault="00817F4C" w:rsidP="00EB6AF1">
            <w:pPr>
              <w:ind w:right="61"/>
              <w:rPr>
                <w:sz w:val="24"/>
                <w:szCs w:val="24"/>
                <w:lang w:val="uk-UA"/>
              </w:rPr>
            </w:pPr>
            <w:r w:rsidRPr="006271FD">
              <w:rPr>
                <w:sz w:val="24"/>
                <w:szCs w:val="24"/>
                <w:lang w:val="uk-UA"/>
              </w:rPr>
              <w:t>ГУНП в Луганській області (за згодою),</w:t>
            </w:r>
          </w:p>
          <w:p w14:paraId="3CE7B679" w14:textId="12F8AD50" w:rsidR="00817F4C" w:rsidRPr="006271FD" w:rsidRDefault="00817F4C" w:rsidP="00134429">
            <w:pPr>
              <w:rPr>
                <w:sz w:val="24"/>
                <w:szCs w:val="24"/>
                <w:lang w:val="uk-UA"/>
              </w:rPr>
            </w:pPr>
            <w:r w:rsidRPr="006271FD">
              <w:rPr>
                <w:sz w:val="24"/>
                <w:szCs w:val="24"/>
                <w:lang w:val="uk-UA"/>
              </w:rPr>
              <w:t>Головне управління Служб</w:t>
            </w:r>
            <w:r>
              <w:rPr>
                <w:sz w:val="24"/>
                <w:szCs w:val="24"/>
                <w:lang w:val="uk-UA"/>
              </w:rPr>
              <w:t>и</w:t>
            </w:r>
            <w:r w:rsidRPr="006271FD">
              <w:rPr>
                <w:sz w:val="24"/>
                <w:szCs w:val="24"/>
                <w:lang w:val="uk-UA"/>
              </w:rPr>
              <w:t xml:space="preserve"> безпеки України в Донецькій та Луганській областях (за згодою),</w:t>
            </w:r>
          </w:p>
          <w:p w14:paraId="20502004" w14:textId="77777777" w:rsidR="00817F4C" w:rsidRPr="006271FD" w:rsidRDefault="00817F4C" w:rsidP="00134429">
            <w:pPr>
              <w:ind w:right="-112"/>
              <w:rPr>
                <w:sz w:val="24"/>
                <w:szCs w:val="24"/>
                <w:lang w:val="uk-UA"/>
              </w:rPr>
            </w:pPr>
            <w:r w:rsidRPr="006271FD">
              <w:rPr>
                <w:sz w:val="24"/>
                <w:szCs w:val="24"/>
                <w:lang w:val="uk-UA"/>
              </w:rPr>
              <w:t>Луганська обласна прокуратура (за згодою),</w:t>
            </w:r>
          </w:p>
          <w:p w14:paraId="53CCBEF8" w14:textId="0358D285" w:rsidR="00817F4C" w:rsidRPr="006271FD" w:rsidRDefault="00817F4C" w:rsidP="00134429">
            <w:pPr>
              <w:ind w:right="-112"/>
              <w:rPr>
                <w:sz w:val="24"/>
                <w:szCs w:val="24"/>
                <w:lang w:val="uk-UA"/>
              </w:rPr>
            </w:pPr>
            <w:r w:rsidRPr="006271FD">
              <w:rPr>
                <w:sz w:val="24"/>
                <w:szCs w:val="24"/>
                <w:lang w:val="uk-UA"/>
              </w:rPr>
              <w:t>Представник Уповноваженого Верховної Ради України з прав людини у</w:t>
            </w:r>
            <w:r>
              <w:rPr>
                <w:sz w:val="24"/>
                <w:szCs w:val="24"/>
                <w:lang w:val="uk-UA"/>
              </w:rPr>
              <w:t> </w:t>
            </w:r>
            <w:r w:rsidRPr="006271FD">
              <w:rPr>
                <w:sz w:val="24"/>
                <w:szCs w:val="24"/>
                <w:lang w:val="uk-UA"/>
              </w:rPr>
              <w:t>Донецькій та Луганській областях (за згодою),</w:t>
            </w:r>
            <w:r w:rsidR="00134429">
              <w:rPr>
                <w:sz w:val="24"/>
                <w:szCs w:val="24"/>
                <w:lang w:val="uk-UA"/>
              </w:rPr>
              <w:t xml:space="preserve"> </w:t>
            </w:r>
            <w:r w:rsidRPr="006271FD">
              <w:rPr>
                <w:sz w:val="24"/>
                <w:szCs w:val="24"/>
                <w:lang w:val="uk-UA"/>
              </w:rPr>
              <w:t>Коаліція 1325 (за</w:t>
            </w:r>
            <w:r w:rsidR="00134429">
              <w:rPr>
                <w:sz w:val="24"/>
                <w:szCs w:val="24"/>
                <w:lang w:val="uk-UA"/>
              </w:rPr>
              <w:t> </w:t>
            </w:r>
            <w:r w:rsidRPr="006271FD">
              <w:rPr>
                <w:sz w:val="24"/>
                <w:szCs w:val="24"/>
                <w:lang w:val="uk-UA"/>
              </w:rPr>
              <w:t>згодою),</w:t>
            </w:r>
          </w:p>
          <w:p w14:paraId="21C045E0" w14:textId="5DF24098" w:rsidR="00817F4C" w:rsidRPr="006271FD" w:rsidRDefault="00817F4C" w:rsidP="00EB6AF1">
            <w:pPr>
              <w:ind w:right="61"/>
              <w:rPr>
                <w:sz w:val="24"/>
                <w:szCs w:val="24"/>
                <w:lang w:val="uk-UA"/>
              </w:rPr>
            </w:pPr>
            <w:r>
              <w:rPr>
                <w:sz w:val="24"/>
                <w:szCs w:val="24"/>
                <w:lang w:val="uk-UA"/>
              </w:rPr>
              <w:t>ради ВПО</w:t>
            </w:r>
            <w:r w:rsidRPr="006271FD">
              <w:rPr>
                <w:sz w:val="24"/>
                <w:szCs w:val="24"/>
                <w:lang w:val="uk-UA"/>
              </w:rPr>
              <w:t>,</w:t>
            </w:r>
            <w:r w:rsidR="00134429">
              <w:rPr>
                <w:sz w:val="24"/>
                <w:szCs w:val="24"/>
                <w:lang w:val="uk-UA"/>
              </w:rPr>
              <w:t xml:space="preserve"> </w:t>
            </w:r>
            <w:r w:rsidRPr="006271FD">
              <w:rPr>
                <w:sz w:val="24"/>
                <w:szCs w:val="24"/>
                <w:lang w:val="uk-UA"/>
              </w:rPr>
              <w:t>ветеранські організації (за згодою),</w:t>
            </w:r>
          </w:p>
          <w:p w14:paraId="7B571790" w14:textId="0DDD63B7" w:rsidR="00817F4C" w:rsidRPr="00860D8C" w:rsidRDefault="00817F4C" w:rsidP="00134429">
            <w:pPr>
              <w:rPr>
                <w:sz w:val="28"/>
                <w:szCs w:val="28"/>
                <w:lang w:val="uk-UA"/>
              </w:rPr>
            </w:pPr>
            <w:r w:rsidRPr="006271FD">
              <w:rPr>
                <w:sz w:val="24"/>
                <w:szCs w:val="24"/>
                <w:lang w:val="uk-UA"/>
              </w:rPr>
              <w:t>ІГС (за згодою),</w:t>
            </w:r>
            <w:r w:rsidR="00AB7289">
              <w:rPr>
                <w:sz w:val="24"/>
                <w:szCs w:val="24"/>
                <w:lang w:val="uk-UA"/>
              </w:rPr>
              <w:t xml:space="preserve"> </w:t>
            </w:r>
            <w:r w:rsidRPr="006271FD">
              <w:rPr>
                <w:sz w:val="24"/>
                <w:szCs w:val="24"/>
                <w:lang w:val="uk-UA"/>
              </w:rPr>
              <w:t>міжнародні організації (за згодою)</w:t>
            </w:r>
          </w:p>
        </w:tc>
        <w:tc>
          <w:tcPr>
            <w:tcW w:w="1418" w:type="dxa"/>
          </w:tcPr>
          <w:p w14:paraId="074CB9BB" w14:textId="77777777" w:rsidR="005E3FF3" w:rsidRDefault="005E3FF3" w:rsidP="005E3FF3">
            <w:pPr>
              <w:jc w:val="center"/>
              <w:rPr>
                <w:sz w:val="28"/>
                <w:szCs w:val="28"/>
                <w:lang w:val="uk-UA"/>
              </w:rPr>
            </w:pPr>
            <w:r w:rsidRPr="006271FD">
              <w:rPr>
                <w:sz w:val="24"/>
                <w:szCs w:val="24"/>
                <w:lang w:val="uk-UA"/>
              </w:rPr>
              <w:lastRenderedPageBreak/>
              <w:t>2026–2030</w:t>
            </w:r>
          </w:p>
          <w:p w14:paraId="572FF283" w14:textId="63BD50E1" w:rsidR="00817F4C" w:rsidRDefault="00817F4C" w:rsidP="00EB6AF1">
            <w:pPr>
              <w:jc w:val="center"/>
              <w:rPr>
                <w:sz w:val="28"/>
                <w:szCs w:val="28"/>
                <w:lang w:val="uk-UA"/>
              </w:rPr>
            </w:pPr>
          </w:p>
        </w:tc>
        <w:tc>
          <w:tcPr>
            <w:tcW w:w="2799" w:type="dxa"/>
          </w:tcPr>
          <w:p w14:paraId="32048810" w14:textId="7A313D66" w:rsidR="00817F4C" w:rsidRPr="006271FD" w:rsidRDefault="00817F4C" w:rsidP="00EB6AF1">
            <w:pPr>
              <w:pBdr>
                <w:top w:val="nil"/>
                <w:left w:val="nil"/>
                <w:bottom w:val="nil"/>
                <w:right w:val="nil"/>
                <w:between w:val="nil"/>
              </w:pBdr>
              <w:ind w:right="61"/>
              <w:rPr>
                <w:sz w:val="24"/>
                <w:szCs w:val="24"/>
                <w:lang w:val="uk-UA"/>
              </w:rPr>
            </w:pPr>
            <w:r w:rsidRPr="006271FD">
              <w:rPr>
                <w:sz w:val="24"/>
                <w:szCs w:val="24"/>
                <w:lang w:val="uk-UA"/>
              </w:rPr>
              <w:t>наявність забезпечення обміну даними відповідно до встановленого механізму</w:t>
            </w:r>
            <w:r>
              <w:rPr>
                <w:sz w:val="24"/>
                <w:szCs w:val="24"/>
                <w:lang w:val="uk-UA"/>
              </w:rPr>
              <w:t>;</w:t>
            </w:r>
          </w:p>
          <w:p w14:paraId="72E6177C" w14:textId="0D0937BF" w:rsidR="00817F4C" w:rsidRPr="006271FD" w:rsidRDefault="00817F4C" w:rsidP="00EB6AF1">
            <w:pPr>
              <w:ind w:right="61"/>
              <w:rPr>
                <w:sz w:val="24"/>
                <w:szCs w:val="24"/>
                <w:lang w:val="uk-UA"/>
              </w:rPr>
            </w:pPr>
            <w:r w:rsidRPr="006271FD">
              <w:rPr>
                <w:sz w:val="24"/>
                <w:szCs w:val="24"/>
                <w:lang w:val="uk-UA"/>
              </w:rPr>
              <w:t xml:space="preserve">кількість випадків, у яких забезпечено обмін даними із дотриманням </w:t>
            </w:r>
            <w:r w:rsidRPr="006271FD">
              <w:rPr>
                <w:sz w:val="24"/>
                <w:szCs w:val="24"/>
                <w:lang w:val="uk-UA"/>
              </w:rPr>
              <w:lastRenderedPageBreak/>
              <w:t>вимог конфіденційності</w:t>
            </w:r>
            <w:r>
              <w:rPr>
                <w:sz w:val="24"/>
                <w:szCs w:val="24"/>
                <w:lang w:val="uk-UA"/>
              </w:rPr>
              <w:t>;</w:t>
            </w:r>
          </w:p>
          <w:p w14:paraId="65776786" w14:textId="001FEA42" w:rsidR="00817F4C" w:rsidRDefault="00817F4C" w:rsidP="00EB6AF1">
            <w:pPr>
              <w:rPr>
                <w:sz w:val="28"/>
                <w:szCs w:val="28"/>
                <w:lang w:val="uk-UA"/>
              </w:rPr>
            </w:pPr>
            <w:r w:rsidRPr="006271FD">
              <w:rPr>
                <w:sz w:val="24"/>
                <w:szCs w:val="24"/>
                <w:lang w:val="uk-UA"/>
              </w:rPr>
              <w:t>зростання кількості осіб, які реалізували своє право на доступ до правосуддя</w:t>
            </w:r>
          </w:p>
        </w:tc>
      </w:tr>
      <w:tr w:rsidR="00817F4C" w:rsidRPr="00860D8C" w14:paraId="347B7114" w14:textId="77777777" w:rsidTr="0017144F">
        <w:tc>
          <w:tcPr>
            <w:tcW w:w="704" w:type="dxa"/>
            <w:vMerge w:val="restart"/>
          </w:tcPr>
          <w:p w14:paraId="73FB6291" w14:textId="3AB9509F" w:rsidR="00817F4C" w:rsidRPr="00270FAF" w:rsidRDefault="00817F4C" w:rsidP="00EB6AF1">
            <w:pPr>
              <w:jc w:val="center"/>
              <w:rPr>
                <w:sz w:val="24"/>
                <w:szCs w:val="24"/>
                <w:lang w:val="uk-UA"/>
              </w:rPr>
            </w:pPr>
            <w:r>
              <w:rPr>
                <w:sz w:val="24"/>
                <w:szCs w:val="24"/>
                <w:lang w:val="uk-UA"/>
              </w:rPr>
              <w:t>19.</w:t>
            </w:r>
          </w:p>
        </w:tc>
        <w:tc>
          <w:tcPr>
            <w:tcW w:w="2686" w:type="dxa"/>
            <w:vMerge w:val="restart"/>
          </w:tcPr>
          <w:p w14:paraId="0E01510F" w14:textId="74E9242F" w:rsidR="00817F4C" w:rsidRPr="00860D8C" w:rsidRDefault="00817F4C" w:rsidP="00134429">
            <w:pPr>
              <w:ind w:right="-114"/>
              <w:rPr>
                <w:sz w:val="28"/>
                <w:szCs w:val="28"/>
                <w:lang w:val="uk-UA"/>
              </w:rPr>
            </w:pPr>
            <w:r w:rsidRPr="006271FD">
              <w:rPr>
                <w:sz w:val="24"/>
                <w:szCs w:val="24"/>
                <w:lang w:val="uk-UA"/>
              </w:rPr>
              <w:t>Підвищення обізнаності жінок і чоловіків про</w:t>
            </w:r>
            <w:r w:rsidR="00387D67">
              <w:rPr>
                <w:sz w:val="24"/>
                <w:szCs w:val="24"/>
                <w:lang w:val="uk-UA"/>
              </w:rPr>
              <w:t> </w:t>
            </w:r>
            <w:r w:rsidRPr="006271FD">
              <w:rPr>
                <w:sz w:val="24"/>
                <w:szCs w:val="24"/>
                <w:lang w:val="uk-UA"/>
              </w:rPr>
              <w:t>запроваджений механізм</w:t>
            </w:r>
            <w:r w:rsidR="00134429">
              <w:rPr>
                <w:sz w:val="24"/>
                <w:szCs w:val="24"/>
                <w:lang w:val="uk-UA"/>
              </w:rPr>
              <w:t> </w:t>
            </w:r>
            <w:r w:rsidRPr="006271FD">
              <w:rPr>
                <w:sz w:val="24"/>
                <w:szCs w:val="24"/>
                <w:lang w:val="uk-UA"/>
              </w:rPr>
              <w:t>надання репарацій постраждалим від сексуального насильства, пов’язаного із збройною агресією, та</w:t>
            </w:r>
            <w:r w:rsidR="00134429">
              <w:rPr>
                <w:sz w:val="24"/>
                <w:szCs w:val="24"/>
                <w:lang w:val="uk-UA"/>
              </w:rPr>
              <w:t> </w:t>
            </w:r>
            <w:r w:rsidRPr="006271FD">
              <w:rPr>
                <w:sz w:val="24"/>
                <w:szCs w:val="24"/>
                <w:lang w:val="uk-UA"/>
              </w:rPr>
              <w:t xml:space="preserve">про Реєстр збитків, завданих агресією </w:t>
            </w:r>
            <w:r w:rsidRPr="006271FD">
              <w:rPr>
                <w:sz w:val="24"/>
                <w:szCs w:val="24"/>
                <w:lang w:val="uk-UA"/>
              </w:rPr>
              <w:lastRenderedPageBreak/>
              <w:t>Російської Федерації проти України</w:t>
            </w:r>
          </w:p>
        </w:tc>
        <w:tc>
          <w:tcPr>
            <w:tcW w:w="3551" w:type="dxa"/>
          </w:tcPr>
          <w:p w14:paraId="638F7401" w14:textId="6572F420" w:rsidR="00817F4C" w:rsidRPr="00860D8C" w:rsidRDefault="00817F4C" w:rsidP="00134429">
            <w:pPr>
              <w:ind w:right="-106"/>
              <w:rPr>
                <w:sz w:val="28"/>
                <w:szCs w:val="28"/>
                <w:lang w:val="uk-UA"/>
              </w:rPr>
            </w:pPr>
            <w:r w:rsidRPr="006271FD">
              <w:rPr>
                <w:sz w:val="24"/>
                <w:szCs w:val="24"/>
                <w:lang w:val="uk-UA"/>
              </w:rPr>
              <w:lastRenderedPageBreak/>
              <w:t>1) проведення інформаційно-просвітницьких заходів (кампаній), спрямованих на підвищення обізнаності населення щодо механізмів відшкодування збитків, втрат чи</w:t>
            </w:r>
            <w:r w:rsidR="00387D67">
              <w:rPr>
                <w:sz w:val="24"/>
                <w:szCs w:val="24"/>
                <w:lang w:val="uk-UA"/>
              </w:rPr>
              <w:t> </w:t>
            </w:r>
            <w:r w:rsidRPr="006271FD">
              <w:rPr>
                <w:sz w:val="24"/>
                <w:szCs w:val="24"/>
                <w:lang w:val="uk-UA"/>
              </w:rPr>
              <w:t>шкоди, завданих агресією Російської Федерації проти України, зокрема надання репарацій постраждалим від</w:t>
            </w:r>
            <w:r w:rsidR="00387D67">
              <w:rPr>
                <w:sz w:val="24"/>
                <w:szCs w:val="24"/>
                <w:lang w:val="uk-UA"/>
              </w:rPr>
              <w:t> </w:t>
            </w:r>
            <w:r w:rsidRPr="006271FD">
              <w:rPr>
                <w:sz w:val="24"/>
                <w:szCs w:val="24"/>
                <w:lang w:val="uk-UA"/>
              </w:rPr>
              <w:t xml:space="preserve">сексуального насильства, </w:t>
            </w:r>
            <w:r w:rsidRPr="006271FD">
              <w:rPr>
                <w:sz w:val="24"/>
                <w:szCs w:val="24"/>
                <w:lang w:val="uk-UA"/>
              </w:rPr>
              <w:lastRenderedPageBreak/>
              <w:t>пов’язаного із збройною агресією</w:t>
            </w:r>
          </w:p>
        </w:tc>
        <w:tc>
          <w:tcPr>
            <w:tcW w:w="3402" w:type="dxa"/>
          </w:tcPr>
          <w:p w14:paraId="7FF58F99" w14:textId="26457DD1" w:rsidR="00817F4C" w:rsidRPr="006271FD" w:rsidRDefault="00817F4C" w:rsidP="00EB6AF1">
            <w:pPr>
              <w:widowControl w:val="0"/>
              <w:tabs>
                <w:tab w:val="left" w:pos="240"/>
              </w:tabs>
              <w:ind w:right="61"/>
              <w:rPr>
                <w:sz w:val="24"/>
                <w:szCs w:val="24"/>
                <w:lang w:val="uk-UA"/>
              </w:rPr>
            </w:pPr>
            <w:r>
              <w:rPr>
                <w:sz w:val="24"/>
                <w:szCs w:val="24"/>
                <w:lang w:val="uk-UA"/>
              </w:rPr>
              <w:lastRenderedPageBreak/>
              <w:t>д</w:t>
            </w:r>
            <w:r w:rsidRPr="006271FD">
              <w:rPr>
                <w:sz w:val="24"/>
                <w:szCs w:val="24"/>
                <w:lang w:val="uk-UA"/>
              </w:rPr>
              <w:t xml:space="preserve">епартаменти </w:t>
            </w:r>
            <w:r w:rsidR="00134429" w:rsidRPr="006271FD">
              <w:rPr>
                <w:sz w:val="24"/>
                <w:szCs w:val="24"/>
                <w:lang w:val="uk-UA"/>
              </w:rPr>
              <w:t>обл</w:t>
            </w:r>
            <w:r w:rsidR="00134429">
              <w:rPr>
                <w:sz w:val="24"/>
                <w:szCs w:val="24"/>
                <w:lang w:val="uk-UA"/>
              </w:rPr>
              <w:t xml:space="preserve">асної </w:t>
            </w:r>
            <w:r w:rsidR="00134429" w:rsidRPr="006271FD">
              <w:rPr>
                <w:sz w:val="24"/>
                <w:szCs w:val="24"/>
                <w:lang w:val="uk-UA"/>
              </w:rPr>
              <w:t>держ</w:t>
            </w:r>
            <w:r w:rsidR="00134429">
              <w:rPr>
                <w:sz w:val="24"/>
                <w:szCs w:val="24"/>
                <w:lang w:val="uk-UA"/>
              </w:rPr>
              <w:t xml:space="preserve">авної </w:t>
            </w:r>
            <w:r w:rsidR="00134429" w:rsidRPr="006271FD">
              <w:rPr>
                <w:sz w:val="24"/>
                <w:szCs w:val="24"/>
                <w:lang w:val="uk-UA"/>
              </w:rPr>
              <w:t>адміністрації:</w:t>
            </w:r>
            <w:r w:rsidR="00134429">
              <w:rPr>
                <w:sz w:val="24"/>
                <w:szCs w:val="24"/>
                <w:lang w:val="uk-UA"/>
              </w:rPr>
              <w:t xml:space="preserve"> </w:t>
            </w:r>
            <w:r w:rsidRPr="006271FD">
              <w:rPr>
                <w:sz w:val="24"/>
                <w:szCs w:val="24"/>
                <w:lang w:val="uk-UA"/>
              </w:rPr>
              <w:t>соціального захисту населення</w:t>
            </w:r>
            <w:r>
              <w:rPr>
                <w:sz w:val="24"/>
                <w:szCs w:val="24"/>
                <w:lang w:val="uk-UA"/>
              </w:rPr>
              <w:t>;</w:t>
            </w:r>
            <w:r w:rsidR="00134429">
              <w:rPr>
                <w:sz w:val="24"/>
                <w:szCs w:val="24"/>
                <w:lang w:val="uk-UA"/>
              </w:rPr>
              <w:t xml:space="preserve"> </w:t>
            </w:r>
            <w:r w:rsidRPr="006271FD">
              <w:rPr>
                <w:sz w:val="24"/>
                <w:szCs w:val="24"/>
                <w:lang w:val="uk-UA"/>
              </w:rPr>
              <w:t>масових комунікацій</w:t>
            </w:r>
            <w:r>
              <w:rPr>
                <w:sz w:val="24"/>
                <w:szCs w:val="24"/>
                <w:lang w:val="uk-UA"/>
              </w:rPr>
              <w:t>;</w:t>
            </w:r>
            <w:r w:rsidR="00134429">
              <w:rPr>
                <w:sz w:val="24"/>
                <w:szCs w:val="24"/>
                <w:lang w:val="uk-UA"/>
              </w:rPr>
              <w:t xml:space="preserve"> </w:t>
            </w:r>
            <w:r>
              <w:rPr>
                <w:sz w:val="24"/>
                <w:szCs w:val="24"/>
                <w:lang w:val="uk-UA"/>
              </w:rPr>
              <w:t>о</w:t>
            </w:r>
            <w:r w:rsidRPr="006271FD">
              <w:rPr>
                <w:sz w:val="24"/>
                <w:szCs w:val="24"/>
                <w:lang w:val="uk-UA"/>
              </w:rPr>
              <w:t>світи і науки</w:t>
            </w:r>
            <w:r>
              <w:rPr>
                <w:sz w:val="24"/>
                <w:szCs w:val="24"/>
                <w:lang w:val="uk-UA"/>
              </w:rPr>
              <w:t>;</w:t>
            </w:r>
            <w:r w:rsidR="00134429">
              <w:rPr>
                <w:sz w:val="24"/>
                <w:szCs w:val="24"/>
                <w:lang w:val="uk-UA"/>
              </w:rPr>
              <w:t xml:space="preserve"> </w:t>
            </w:r>
            <w:r w:rsidRPr="006271FD">
              <w:rPr>
                <w:sz w:val="24"/>
                <w:szCs w:val="24"/>
                <w:lang w:val="uk-UA"/>
              </w:rPr>
              <w:t>охорони здоров’я,</w:t>
            </w:r>
          </w:p>
          <w:p w14:paraId="3ED7D281" w14:textId="24985E94" w:rsidR="00817F4C" w:rsidRPr="006271FD" w:rsidRDefault="00817F4C" w:rsidP="00EB6AF1">
            <w:pPr>
              <w:widowControl w:val="0"/>
              <w:tabs>
                <w:tab w:val="left" w:pos="240"/>
              </w:tabs>
              <w:ind w:right="61"/>
              <w:rPr>
                <w:sz w:val="24"/>
                <w:szCs w:val="24"/>
                <w:lang w:val="uk-UA"/>
              </w:rPr>
            </w:pPr>
            <w:r w:rsidRPr="006271FD">
              <w:rPr>
                <w:sz w:val="24"/>
                <w:szCs w:val="24"/>
                <w:lang w:val="uk-UA"/>
              </w:rPr>
              <w:t>Управління молоді та спорту обласної державної адміністрації,</w:t>
            </w:r>
            <w:r w:rsidR="00134429">
              <w:rPr>
                <w:sz w:val="24"/>
                <w:szCs w:val="24"/>
                <w:lang w:val="uk-UA"/>
              </w:rPr>
              <w:t xml:space="preserve"> </w:t>
            </w:r>
            <w:r w:rsidRPr="006271FD">
              <w:rPr>
                <w:sz w:val="24"/>
                <w:szCs w:val="24"/>
                <w:lang w:val="uk-UA"/>
              </w:rPr>
              <w:t>РВА, ВА,</w:t>
            </w:r>
          </w:p>
          <w:p w14:paraId="174D0D06" w14:textId="21AFFD4A" w:rsidR="00817F4C" w:rsidRPr="006271FD" w:rsidRDefault="00817F4C" w:rsidP="00387D67">
            <w:pPr>
              <w:widowControl w:val="0"/>
              <w:tabs>
                <w:tab w:val="left" w:pos="240"/>
              </w:tabs>
              <w:ind w:right="-112"/>
              <w:rPr>
                <w:sz w:val="24"/>
                <w:szCs w:val="24"/>
                <w:lang w:val="uk-UA"/>
              </w:rPr>
            </w:pPr>
            <w:r w:rsidRPr="006271FD">
              <w:rPr>
                <w:sz w:val="24"/>
                <w:szCs w:val="24"/>
              </w:rPr>
              <w:t xml:space="preserve">Головне управління Національної соціальної </w:t>
            </w:r>
            <w:r w:rsidRPr="006271FD">
              <w:rPr>
                <w:sz w:val="24"/>
                <w:szCs w:val="24"/>
              </w:rPr>
              <w:lastRenderedPageBreak/>
              <w:t>сервісної служби у</w:t>
            </w:r>
            <w:r>
              <w:rPr>
                <w:sz w:val="24"/>
                <w:szCs w:val="24"/>
                <w:lang w:val="uk-UA"/>
              </w:rPr>
              <w:t> </w:t>
            </w:r>
            <w:r w:rsidRPr="006271FD">
              <w:rPr>
                <w:sz w:val="24"/>
                <w:szCs w:val="24"/>
              </w:rPr>
              <w:t>Луганській області</w:t>
            </w:r>
            <w:r w:rsidRPr="006271FD">
              <w:rPr>
                <w:sz w:val="24"/>
                <w:szCs w:val="24"/>
                <w:lang w:val="uk-UA"/>
              </w:rPr>
              <w:t xml:space="preserve"> (за</w:t>
            </w:r>
            <w:r w:rsidR="00387D67">
              <w:rPr>
                <w:sz w:val="24"/>
                <w:szCs w:val="24"/>
                <w:lang w:val="uk-UA"/>
              </w:rPr>
              <w:t> </w:t>
            </w:r>
            <w:r w:rsidRPr="006271FD">
              <w:rPr>
                <w:sz w:val="24"/>
                <w:szCs w:val="24"/>
                <w:lang w:val="uk-UA"/>
              </w:rPr>
              <w:t>згодою),</w:t>
            </w:r>
            <w:r w:rsidR="00134429">
              <w:rPr>
                <w:sz w:val="24"/>
                <w:szCs w:val="24"/>
                <w:lang w:val="uk-UA"/>
              </w:rPr>
              <w:t xml:space="preserve"> </w:t>
            </w:r>
            <w:r w:rsidRPr="006271FD">
              <w:rPr>
                <w:sz w:val="24"/>
                <w:szCs w:val="24"/>
                <w:lang w:val="uk-UA"/>
              </w:rPr>
              <w:t>ГУНП в Луганській області (за згодою),</w:t>
            </w:r>
          </w:p>
          <w:p w14:paraId="43CDC157" w14:textId="6F68F9C3" w:rsidR="00387D67" w:rsidRDefault="00817F4C" w:rsidP="00134429">
            <w:pPr>
              <w:widowControl w:val="0"/>
              <w:tabs>
                <w:tab w:val="left" w:pos="240"/>
              </w:tabs>
              <w:rPr>
                <w:sz w:val="24"/>
                <w:szCs w:val="24"/>
                <w:lang w:val="uk-UA"/>
              </w:rPr>
            </w:pPr>
            <w:r w:rsidRPr="006271FD">
              <w:rPr>
                <w:sz w:val="24"/>
                <w:szCs w:val="24"/>
                <w:lang w:val="uk-UA"/>
              </w:rPr>
              <w:t>Луганська обласна прокуратура (за згодою), Представник Уповноваженого Верховної Ради України з прав людини у</w:t>
            </w:r>
            <w:r>
              <w:rPr>
                <w:sz w:val="24"/>
                <w:szCs w:val="24"/>
                <w:lang w:val="uk-UA"/>
              </w:rPr>
              <w:t> </w:t>
            </w:r>
            <w:r w:rsidRPr="006271FD">
              <w:rPr>
                <w:sz w:val="24"/>
                <w:szCs w:val="24"/>
                <w:lang w:val="uk-UA"/>
              </w:rPr>
              <w:t>Донецькій та Луганській областях (за</w:t>
            </w:r>
            <w:r w:rsidR="00387D67">
              <w:rPr>
                <w:sz w:val="24"/>
                <w:szCs w:val="24"/>
                <w:lang w:val="uk-UA"/>
              </w:rPr>
              <w:t> </w:t>
            </w:r>
            <w:r w:rsidRPr="006271FD">
              <w:rPr>
                <w:sz w:val="24"/>
                <w:szCs w:val="24"/>
                <w:lang w:val="uk-UA"/>
              </w:rPr>
              <w:t>згодою),</w:t>
            </w:r>
            <w:r w:rsidR="00134429">
              <w:rPr>
                <w:sz w:val="24"/>
                <w:szCs w:val="24"/>
                <w:lang w:val="uk-UA"/>
              </w:rPr>
              <w:t xml:space="preserve"> </w:t>
            </w:r>
          </w:p>
          <w:p w14:paraId="2284754C" w14:textId="1EB29368" w:rsidR="00817F4C" w:rsidRPr="006271FD" w:rsidRDefault="00817F4C" w:rsidP="00134429">
            <w:pPr>
              <w:widowControl w:val="0"/>
              <w:tabs>
                <w:tab w:val="left" w:pos="240"/>
              </w:tabs>
              <w:rPr>
                <w:sz w:val="24"/>
                <w:szCs w:val="24"/>
                <w:lang w:val="uk-UA"/>
              </w:rPr>
            </w:pPr>
            <w:r w:rsidRPr="006271FD">
              <w:rPr>
                <w:sz w:val="24"/>
                <w:szCs w:val="24"/>
                <w:lang w:val="uk-UA"/>
              </w:rPr>
              <w:t>Коаліція 1325 (за згодою),</w:t>
            </w:r>
            <w:r w:rsidR="00134429">
              <w:rPr>
                <w:sz w:val="24"/>
                <w:szCs w:val="24"/>
                <w:lang w:val="uk-UA"/>
              </w:rPr>
              <w:t xml:space="preserve"> </w:t>
            </w:r>
            <w:r>
              <w:rPr>
                <w:sz w:val="24"/>
                <w:szCs w:val="24"/>
                <w:lang w:val="uk-UA"/>
              </w:rPr>
              <w:t>ради ВПО</w:t>
            </w:r>
            <w:r w:rsidRPr="006271FD">
              <w:rPr>
                <w:sz w:val="24"/>
                <w:szCs w:val="24"/>
                <w:lang w:val="uk-UA"/>
              </w:rPr>
              <w:t>,</w:t>
            </w:r>
            <w:r w:rsidR="00134429">
              <w:rPr>
                <w:sz w:val="24"/>
                <w:szCs w:val="24"/>
                <w:lang w:val="uk-UA"/>
              </w:rPr>
              <w:t xml:space="preserve"> </w:t>
            </w:r>
            <w:r w:rsidRPr="006271FD">
              <w:rPr>
                <w:sz w:val="24"/>
                <w:szCs w:val="24"/>
                <w:lang w:val="uk-UA"/>
              </w:rPr>
              <w:t>ветеранські організації (за згодою),</w:t>
            </w:r>
          </w:p>
          <w:p w14:paraId="1162361D" w14:textId="223F66C4" w:rsidR="00817F4C" w:rsidRPr="000B07FB" w:rsidRDefault="00817F4C" w:rsidP="00E62618">
            <w:pPr>
              <w:widowControl w:val="0"/>
              <w:tabs>
                <w:tab w:val="left" w:pos="240"/>
              </w:tabs>
              <w:ind w:right="61"/>
              <w:rPr>
                <w:sz w:val="24"/>
                <w:szCs w:val="24"/>
                <w:lang w:val="uk-UA"/>
              </w:rPr>
            </w:pPr>
            <w:r w:rsidRPr="006271FD">
              <w:rPr>
                <w:sz w:val="24"/>
                <w:szCs w:val="24"/>
                <w:lang w:val="uk-UA"/>
              </w:rPr>
              <w:t>ІГС (за згодою),</w:t>
            </w:r>
            <w:r w:rsidR="00E62618">
              <w:rPr>
                <w:sz w:val="24"/>
                <w:szCs w:val="24"/>
                <w:lang w:val="uk-UA"/>
              </w:rPr>
              <w:t xml:space="preserve"> </w:t>
            </w:r>
            <w:r w:rsidRPr="006271FD">
              <w:rPr>
                <w:sz w:val="24"/>
                <w:szCs w:val="24"/>
                <w:lang w:val="uk-UA"/>
              </w:rPr>
              <w:t>міжнародні організації (за згодою)</w:t>
            </w:r>
          </w:p>
        </w:tc>
        <w:tc>
          <w:tcPr>
            <w:tcW w:w="1418" w:type="dxa"/>
          </w:tcPr>
          <w:p w14:paraId="2C1EE91E" w14:textId="77777777" w:rsidR="00817F4C" w:rsidRDefault="00817F4C" w:rsidP="00EB6AF1">
            <w:pPr>
              <w:jc w:val="center"/>
              <w:rPr>
                <w:sz w:val="28"/>
                <w:szCs w:val="28"/>
                <w:lang w:val="uk-UA"/>
              </w:rPr>
            </w:pPr>
            <w:r w:rsidRPr="006271FD">
              <w:rPr>
                <w:sz w:val="24"/>
                <w:szCs w:val="24"/>
                <w:lang w:val="uk-UA"/>
              </w:rPr>
              <w:lastRenderedPageBreak/>
              <w:t>2026–2030</w:t>
            </w:r>
          </w:p>
          <w:p w14:paraId="7FC2B1A6" w14:textId="5B1EC4DE" w:rsidR="00817F4C" w:rsidRDefault="00817F4C" w:rsidP="00817F4C">
            <w:pPr>
              <w:rPr>
                <w:sz w:val="28"/>
                <w:szCs w:val="28"/>
                <w:lang w:val="uk-UA"/>
              </w:rPr>
            </w:pPr>
          </w:p>
        </w:tc>
        <w:tc>
          <w:tcPr>
            <w:tcW w:w="2799" w:type="dxa"/>
          </w:tcPr>
          <w:p w14:paraId="6B263991" w14:textId="26A53441" w:rsidR="00817F4C" w:rsidRDefault="00817F4C" w:rsidP="00EB6AF1">
            <w:pPr>
              <w:rPr>
                <w:sz w:val="28"/>
                <w:szCs w:val="28"/>
                <w:lang w:val="uk-UA"/>
              </w:rPr>
            </w:pPr>
            <w:r w:rsidRPr="006271FD">
              <w:rPr>
                <w:sz w:val="24"/>
                <w:szCs w:val="24"/>
                <w:lang w:val="uk-UA"/>
              </w:rPr>
              <w:t>кількість проведених інформаційних кампаній щодо механізмів надання репарацій постраждалим від</w:t>
            </w:r>
            <w:r w:rsidR="00134429">
              <w:rPr>
                <w:sz w:val="24"/>
                <w:szCs w:val="24"/>
                <w:lang w:val="uk-UA"/>
              </w:rPr>
              <w:t> </w:t>
            </w:r>
            <w:r w:rsidRPr="006271FD">
              <w:rPr>
                <w:sz w:val="24"/>
                <w:szCs w:val="24"/>
                <w:lang w:val="uk-UA"/>
              </w:rPr>
              <w:t>сексуального насильства, пов’язаного зі збройною агресією</w:t>
            </w:r>
          </w:p>
        </w:tc>
      </w:tr>
      <w:tr w:rsidR="00817F4C" w:rsidRPr="00860D8C" w14:paraId="6BDF9F9F" w14:textId="77777777" w:rsidTr="0017144F">
        <w:tc>
          <w:tcPr>
            <w:tcW w:w="704" w:type="dxa"/>
            <w:vMerge/>
          </w:tcPr>
          <w:p w14:paraId="55FFAE69" w14:textId="77777777" w:rsidR="00817F4C" w:rsidRPr="00270FAF" w:rsidRDefault="00817F4C" w:rsidP="00EB6AF1">
            <w:pPr>
              <w:jc w:val="center"/>
              <w:rPr>
                <w:sz w:val="24"/>
                <w:szCs w:val="24"/>
                <w:lang w:val="uk-UA"/>
              </w:rPr>
            </w:pPr>
          </w:p>
        </w:tc>
        <w:tc>
          <w:tcPr>
            <w:tcW w:w="2686" w:type="dxa"/>
            <w:vMerge/>
          </w:tcPr>
          <w:p w14:paraId="4CD2DC8B" w14:textId="77777777" w:rsidR="00817F4C" w:rsidRPr="00860D8C" w:rsidRDefault="00817F4C" w:rsidP="00EB6AF1">
            <w:pPr>
              <w:rPr>
                <w:sz w:val="28"/>
                <w:szCs w:val="28"/>
                <w:lang w:val="uk-UA"/>
              </w:rPr>
            </w:pPr>
          </w:p>
        </w:tc>
        <w:tc>
          <w:tcPr>
            <w:tcW w:w="3551" w:type="dxa"/>
          </w:tcPr>
          <w:p w14:paraId="506397A3" w14:textId="3143861B" w:rsidR="00817F4C" w:rsidRPr="00860D8C" w:rsidRDefault="00817F4C" w:rsidP="00EB6AF1">
            <w:pPr>
              <w:rPr>
                <w:sz w:val="28"/>
                <w:szCs w:val="28"/>
                <w:lang w:val="uk-UA"/>
              </w:rPr>
            </w:pPr>
            <w:r w:rsidRPr="006271FD">
              <w:rPr>
                <w:sz w:val="24"/>
                <w:szCs w:val="24"/>
                <w:lang w:val="uk-UA"/>
              </w:rPr>
              <w:t>2) розроблення та поширення інформаційних матеріалів щодо механізмів відшкодування збитків та надання репарацій постраждалим від сексуального насильства, пов’язаного із збройною агресією, серед надавачів послуг та інших суб’єктів, залучених до запобігання та протидії сексуальному насильству, на обласному та місцевому рівнях</w:t>
            </w:r>
          </w:p>
        </w:tc>
        <w:tc>
          <w:tcPr>
            <w:tcW w:w="3402" w:type="dxa"/>
          </w:tcPr>
          <w:p w14:paraId="342669BB" w14:textId="2B5D8591" w:rsidR="00817F4C" w:rsidRPr="006271FD" w:rsidRDefault="00817F4C" w:rsidP="00EB6AF1">
            <w:pPr>
              <w:widowControl w:val="0"/>
              <w:tabs>
                <w:tab w:val="left" w:pos="240"/>
              </w:tabs>
              <w:ind w:right="61"/>
              <w:rPr>
                <w:sz w:val="24"/>
                <w:szCs w:val="24"/>
                <w:lang w:val="uk-UA"/>
              </w:rPr>
            </w:pPr>
            <w:r>
              <w:rPr>
                <w:sz w:val="24"/>
                <w:szCs w:val="24"/>
                <w:lang w:val="uk-UA"/>
              </w:rPr>
              <w:t>д</w:t>
            </w:r>
            <w:r w:rsidRPr="006271FD">
              <w:rPr>
                <w:sz w:val="24"/>
                <w:szCs w:val="24"/>
                <w:lang w:val="uk-UA"/>
              </w:rPr>
              <w:t xml:space="preserve">епартаменти </w:t>
            </w:r>
            <w:r w:rsidR="00134429" w:rsidRPr="00134429">
              <w:rPr>
                <w:sz w:val="24"/>
                <w:szCs w:val="24"/>
                <w:lang w:val="uk-UA"/>
              </w:rPr>
              <w:t>обласної державної адміністрації:</w:t>
            </w:r>
            <w:r w:rsidR="00134429">
              <w:rPr>
                <w:sz w:val="24"/>
                <w:szCs w:val="24"/>
                <w:lang w:val="uk-UA"/>
              </w:rPr>
              <w:t xml:space="preserve"> </w:t>
            </w:r>
            <w:r w:rsidRPr="006271FD">
              <w:rPr>
                <w:sz w:val="24"/>
                <w:szCs w:val="24"/>
                <w:lang w:val="uk-UA"/>
              </w:rPr>
              <w:t>соціального захисту населення</w:t>
            </w:r>
            <w:r>
              <w:rPr>
                <w:sz w:val="24"/>
                <w:szCs w:val="24"/>
                <w:lang w:val="uk-UA"/>
              </w:rPr>
              <w:t>;</w:t>
            </w:r>
            <w:r w:rsidR="00134429">
              <w:rPr>
                <w:sz w:val="24"/>
                <w:szCs w:val="24"/>
                <w:lang w:val="uk-UA"/>
              </w:rPr>
              <w:t xml:space="preserve"> </w:t>
            </w:r>
            <w:r w:rsidRPr="006271FD">
              <w:rPr>
                <w:sz w:val="24"/>
                <w:szCs w:val="24"/>
                <w:lang w:val="uk-UA"/>
              </w:rPr>
              <w:t>масових комунікацій</w:t>
            </w:r>
            <w:bookmarkStart w:id="2" w:name="_Hlk227050430"/>
            <w:r>
              <w:rPr>
                <w:sz w:val="24"/>
                <w:szCs w:val="24"/>
                <w:lang w:val="uk-UA"/>
              </w:rPr>
              <w:t>;</w:t>
            </w:r>
            <w:r w:rsidRPr="006271FD">
              <w:rPr>
                <w:sz w:val="24"/>
                <w:szCs w:val="24"/>
                <w:lang w:val="uk-UA"/>
              </w:rPr>
              <w:t xml:space="preserve"> охорони здоров’я, освіти і науки,</w:t>
            </w:r>
            <w:r w:rsidR="00134429">
              <w:rPr>
                <w:sz w:val="24"/>
                <w:szCs w:val="24"/>
                <w:lang w:val="uk-UA"/>
              </w:rPr>
              <w:t xml:space="preserve"> </w:t>
            </w:r>
            <w:r w:rsidRPr="006271FD">
              <w:rPr>
                <w:sz w:val="24"/>
                <w:szCs w:val="24"/>
                <w:lang w:val="uk-UA"/>
              </w:rPr>
              <w:t>Відділ з питань цифрового розвитку, цифрових трансформацій і цифровізації обласної державної адміністрації</w:t>
            </w:r>
            <w:bookmarkEnd w:id="2"/>
            <w:r w:rsidRPr="006271FD">
              <w:rPr>
                <w:sz w:val="24"/>
                <w:szCs w:val="24"/>
                <w:lang w:val="uk-UA"/>
              </w:rPr>
              <w:t>,</w:t>
            </w:r>
            <w:bookmarkStart w:id="3" w:name="_Hlk226986044"/>
            <w:r w:rsidR="00134429">
              <w:rPr>
                <w:sz w:val="24"/>
                <w:szCs w:val="24"/>
                <w:lang w:val="uk-UA"/>
              </w:rPr>
              <w:t xml:space="preserve"> </w:t>
            </w:r>
            <w:r w:rsidRPr="006271FD">
              <w:rPr>
                <w:sz w:val="24"/>
                <w:szCs w:val="24"/>
                <w:lang w:val="uk-UA"/>
              </w:rPr>
              <w:t>РВА, ВА,</w:t>
            </w:r>
          </w:p>
          <w:p w14:paraId="38D9D485" w14:textId="77777777" w:rsidR="00387D67" w:rsidRDefault="00817F4C" w:rsidP="00EB6AF1">
            <w:pPr>
              <w:widowControl w:val="0"/>
              <w:tabs>
                <w:tab w:val="left" w:pos="240"/>
              </w:tabs>
              <w:ind w:right="61"/>
              <w:rPr>
                <w:sz w:val="24"/>
                <w:szCs w:val="24"/>
                <w:lang w:val="uk-UA"/>
              </w:rPr>
            </w:pPr>
            <w:r w:rsidRPr="006271FD">
              <w:rPr>
                <w:sz w:val="24"/>
                <w:szCs w:val="24"/>
                <w:lang w:val="uk-UA"/>
              </w:rPr>
              <w:t>ГУНП в Луганській області (за згодою),</w:t>
            </w:r>
            <w:r w:rsidR="00134429">
              <w:rPr>
                <w:sz w:val="24"/>
                <w:szCs w:val="24"/>
                <w:lang w:val="uk-UA"/>
              </w:rPr>
              <w:t xml:space="preserve"> </w:t>
            </w:r>
            <w:r w:rsidRPr="006271FD">
              <w:rPr>
                <w:sz w:val="24"/>
                <w:szCs w:val="24"/>
              </w:rPr>
              <w:t>Головне управління Національної соціальної сервісної служби</w:t>
            </w:r>
            <w:r w:rsidR="00387D67">
              <w:rPr>
                <w:sz w:val="24"/>
                <w:szCs w:val="24"/>
                <w:lang w:val="uk-UA"/>
              </w:rPr>
              <w:t> </w:t>
            </w:r>
            <w:r w:rsidRPr="006271FD">
              <w:rPr>
                <w:sz w:val="24"/>
                <w:szCs w:val="24"/>
              </w:rPr>
              <w:t>у</w:t>
            </w:r>
            <w:r>
              <w:rPr>
                <w:sz w:val="24"/>
                <w:szCs w:val="24"/>
                <w:lang w:val="uk-UA"/>
              </w:rPr>
              <w:t> </w:t>
            </w:r>
            <w:r w:rsidRPr="006271FD">
              <w:rPr>
                <w:sz w:val="24"/>
                <w:szCs w:val="24"/>
              </w:rPr>
              <w:t>Луганській області</w:t>
            </w:r>
            <w:r w:rsidRPr="006271FD">
              <w:rPr>
                <w:sz w:val="24"/>
                <w:szCs w:val="24"/>
                <w:lang w:val="uk-UA"/>
              </w:rPr>
              <w:t xml:space="preserve"> (за згодою),</w:t>
            </w:r>
            <w:r w:rsidR="00134429">
              <w:rPr>
                <w:sz w:val="24"/>
                <w:szCs w:val="24"/>
                <w:lang w:val="uk-UA"/>
              </w:rPr>
              <w:t xml:space="preserve"> </w:t>
            </w:r>
          </w:p>
          <w:p w14:paraId="2AEFE566" w14:textId="33860E28" w:rsidR="00817F4C" w:rsidRPr="006271FD" w:rsidRDefault="00817F4C" w:rsidP="00EB6AF1">
            <w:pPr>
              <w:widowControl w:val="0"/>
              <w:tabs>
                <w:tab w:val="left" w:pos="240"/>
              </w:tabs>
              <w:ind w:right="61"/>
              <w:rPr>
                <w:sz w:val="24"/>
                <w:szCs w:val="24"/>
                <w:lang w:val="uk-UA"/>
              </w:rPr>
            </w:pPr>
            <w:r w:rsidRPr="006271FD">
              <w:rPr>
                <w:sz w:val="24"/>
                <w:szCs w:val="24"/>
                <w:lang w:val="uk-UA"/>
              </w:rPr>
              <w:t>Коаліція 1325 (за</w:t>
            </w:r>
            <w:r w:rsidR="00387D67">
              <w:rPr>
                <w:sz w:val="24"/>
                <w:szCs w:val="24"/>
                <w:lang w:val="uk-UA"/>
              </w:rPr>
              <w:t> </w:t>
            </w:r>
            <w:r w:rsidRPr="006271FD">
              <w:rPr>
                <w:sz w:val="24"/>
                <w:szCs w:val="24"/>
                <w:lang w:val="uk-UA"/>
              </w:rPr>
              <w:t>згодою),</w:t>
            </w:r>
            <w:r w:rsidR="00134429">
              <w:rPr>
                <w:sz w:val="24"/>
                <w:szCs w:val="24"/>
                <w:lang w:val="uk-UA"/>
              </w:rPr>
              <w:t xml:space="preserve"> </w:t>
            </w:r>
            <w:r>
              <w:rPr>
                <w:sz w:val="24"/>
                <w:szCs w:val="24"/>
                <w:lang w:val="uk-UA"/>
              </w:rPr>
              <w:lastRenderedPageBreak/>
              <w:t>ради ВПО</w:t>
            </w:r>
            <w:r w:rsidRPr="006271FD">
              <w:rPr>
                <w:sz w:val="24"/>
                <w:szCs w:val="24"/>
                <w:lang w:val="uk-UA"/>
              </w:rPr>
              <w:t>,</w:t>
            </w:r>
          </w:p>
          <w:p w14:paraId="52D568D6" w14:textId="2FA8498B" w:rsidR="00817F4C" w:rsidRDefault="00817F4C" w:rsidP="00EB6AF1">
            <w:pPr>
              <w:widowControl w:val="0"/>
              <w:tabs>
                <w:tab w:val="left" w:pos="240"/>
              </w:tabs>
              <w:ind w:right="61"/>
              <w:rPr>
                <w:sz w:val="24"/>
                <w:szCs w:val="24"/>
                <w:lang w:val="uk-UA"/>
              </w:rPr>
            </w:pPr>
            <w:r w:rsidRPr="006271FD">
              <w:rPr>
                <w:sz w:val="24"/>
                <w:szCs w:val="24"/>
                <w:lang w:val="uk-UA"/>
              </w:rPr>
              <w:t>ветеранські організації (за</w:t>
            </w:r>
            <w:r w:rsidR="00134429">
              <w:rPr>
                <w:sz w:val="24"/>
                <w:szCs w:val="24"/>
                <w:lang w:val="uk-UA"/>
              </w:rPr>
              <w:t> </w:t>
            </w:r>
            <w:r w:rsidRPr="006271FD">
              <w:rPr>
                <w:sz w:val="24"/>
                <w:szCs w:val="24"/>
                <w:lang w:val="uk-UA"/>
              </w:rPr>
              <w:t>згодою),</w:t>
            </w:r>
            <w:r w:rsidR="00134429">
              <w:rPr>
                <w:sz w:val="24"/>
                <w:szCs w:val="24"/>
                <w:lang w:val="uk-UA"/>
              </w:rPr>
              <w:t xml:space="preserve"> </w:t>
            </w:r>
            <w:r w:rsidRPr="006271FD">
              <w:rPr>
                <w:sz w:val="24"/>
                <w:szCs w:val="24"/>
                <w:lang w:val="uk-UA"/>
              </w:rPr>
              <w:t>переміщені заклади освіти (за згодою),</w:t>
            </w:r>
          </w:p>
          <w:p w14:paraId="17BD2B93" w14:textId="33D1F54F" w:rsidR="00817F4C" w:rsidRPr="00172C44" w:rsidRDefault="00817F4C" w:rsidP="00EB6AF1">
            <w:pPr>
              <w:widowControl w:val="0"/>
              <w:tabs>
                <w:tab w:val="left" w:pos="240"/>
              </w:tabs>
              <w:ind w:right="61"/>
              <w:rPr>
                <w:sz w:val="24"/>
                <w:szCs w:val="24"/>
                <w:lang w:val="uk-UA"/>
              </w:rPr>
            </w:pPr>
            <w:r w:rsidRPr="006271FD">
              <w:rPr>
                <w:sz w:val="24"/>
                <w:szCs w:val="24"/>
                <w:lang w:val="uk-UA"/>
              </w:rPr>
              <w:t>ІГС (за згодою)</w:t>
            </w:r>
            <w:r w:rsidR="00134429">
              <w:rPr>
                <w:sz w:val="24"/>
                <w:szCs w:val="24"/>
                <w:lang w:val="uk-UA"/>
              </w:rPr>
              <w:t xml:space="preserve">, </w:t>
            </w:r>
            <w:r w:rsidRPr="006271FD">
              <w:rPr>
                <w:sz w:val="24"/>
                <w:szCs w:val="24"/>
                <w:lang w:val="uk-UA"/>
              </w:rPr>
              <w:t>міжнародні організації (за згодою)</w:t>
            </w:r>
            <w:bookmarkEnd w:id="3"/>
          </w:p>
        </w:tc>
        <w:tc>
          <w:tcPr>
            <w:tcW w:w="1418" w:type="dxa"/>
          </w:tcPr>
          <w:p w14:paraId="182D836D" w14:textId="77777777" w:rsidR="005E3FF3" w:rsidRDefault="005E3FF3" w:rsidP="005E3FF3">
            <w:pPr>
              <w:jc w:val="center"/>
              <w:rPr>
                <w:sz w:val="28"/>
                <w:szCs w:val="28"/>
                <w:lang w:val="uk-UA"/>
              </w:rPr>
            </w:pPr>
            <w:r w:rsidRPr="006271FD">
              <w:rPr>
                <w:sz w:val="24"/>
                <w:szCs w:val="24"/>
                <w:lang w:val="uk-UA"/>
              </w:rPr>
              <w:lastRenderedPageBreak/>
              <w:t>2026–2030</w:t>
            </w:r>
          </w:p>
          <w:p w14:paraId="4F3D5455" w14:textId="266281EB" w:rsidR="00817F4C" w:rsidRDefault="00817F4C" w:rsidP="00EB6AF1">
            <w:pPr>
              <w:jc w:val="center"/>
              <w:rPr>
                <w:sz w:val="28"/>
                <w:szCs w:val="28"/>
                <w:lang w:val="uk-UA"/>
              </w:rPr>
            </w:pPr>
          </w:p>
        </w:tc>
        <w:tc>
          <w:tcPr>
            <w:tcW w:w="2799" w:type="dxa"/>
          </w:tcPr>
          <w:p w14:paraId="4C70F382" w14:textId="77777777" w:rsidR="00387D67" w:rsidRDefault="00817F4C" w:rsidP="00EB6AF1">
            <w:pPr>
              <w:widowControl w:val="0"/>
              <w:tabs>
                <w:tab w:val="left" w:pos="240"/>
              </w:tabs>
              <w:ind w:right="61"/>
              <w:rPr>
                <w:sz w:val="24"/>
                <w:szCs w:val="24"/>
                <w:lang w:val="uk-UA"/>
              </w:rPr>
            </w:pPr>
            <w:r w:rsidRPr="006271FD">
              <w:rPr>
                <w:sz w:val="24"/>
                <w:szCs w:val="24"/>
                <w:lang w:val="uk-UA"/>
              </w:rPr>
              <w:t>кількість</w:t>
            </w:r>
            <w:r w:rsidR="00387D67">
              <w:rPr>
                <w:sz w:val="24"/>
                <w:szCs w:val="24"/>
                <w:lang w:val="uk-UA"/>
              </w:rPr>
              <w:t>:</w:t>
            </w:r>
          </w:p>
          <w:p w14:paraId="08236931" w14:textId="295F69F7" w:rsidR="00817F4C" w:rsidRPr="006271FD" w:rsidRDefault="00817F4C" w:rsidP="00EB6AF1">
            <w:pPr>
              <w:widowControl w:val="0"/>
              <w:tabs>
                <w:tab w:val="left" w:pos="240"/>
              </w:tabs>
              <w:ind w:right="61"/>
              <w:rPr>
                <w:sz w:val="24"/>
                <w:szCs w:val="24"/>
                <w:lang w:val="uk-UA"/>
              </w:rPr>
            </w:pPr>
            <w:r w:rsidRPr="006271FD">
              <w:rPr>
                <w:sz w:val="24"/>
                <w:szCs w:val="24"/>
                <w:lang w:val="uk-UA"/>
              </w:rPr>
              <w:t xml:space="preserve"> розроблених та поширених інформаційних матеріалів щодо механізмів надання репарацій</w:t>
            </w:r>
            <w:r>
              <w:rPr>
                <w:sz w:val="24"/>
                <w:szCs w:val="24"/>
                <w:lang w:val="uk-UA"/>
              </w:rPr>
              <w:t>;</w:t>
            </w:r>
          </w:p>
          <w:p w14:paraId="5187251D" w14:textId="243AA6B5" w:rsidR="00817F4C" w:rsidRPr="006271FD" w:rsidRDefault="00817F4C" w:rsidP="00387D67">
            <w:pPr>
              <w:widowControl w:val="0"/>
              <w:tabs>
                <w:tab w:val="left" w:pos="240"/>
              </w:tabs>
              <w:ind w:right="1"/>
              <w:rPr>
                <w:sz w:val="24"/>
                <w:szCs w:val="24"/>
                <w:lang w:val="uk-UA"/>
              </w:rPr>
            </w:pPr>
            <w:r w:rsidRPr="006271FD">
              <w:rPr>
                <w:sz w:val="24"/>
                <w:szCs w:val="24"/>
                <w:lang w:val="uk-UA"/>
              </w:rPr>
              <w:t>фахівців, охоплених інформаційними заходами та роз’яснювальною роботою</w:t>
            </w:r>
            <w:r>
              <w:rPr>
                <w:sz w:val="24"/>
                <w:szCs w:val="24"/>
                <w:lang w:val="uk-UA"/>
              </w:rPr>
              <w:t>;</w:t>
            </w:r>
          </w:p>
          <w:p w14:paraId="7ED927FA" w14:textId="6DCB5337" w:rsidR="00817F4C" w:rsidRDefault="00817F4C" w:rsidP="00EB6AF1">
            <w:pPr>
              <w:rPr>
                <w:sz w:val="28"/>
                <w:szCs w:val="28"/>
                <w:lang w:val="uk-UA"/>
              </w:rPr>
            </w:pPr>
            <w:r w:rsidRPr="006271FD">
              <w:rPr>
                <w:sz w:val="24"/>
                <w:szCs w:val="24"/>
                <w:lang w:val="uk-UA"/>
              </w:rPr>
              <w:t>фахівців надавачів послуг, які</w:t>
            </w:r>
            <w:r w:rsidR="00387D67">
              <w:rPr>
                <w:sz w:val="24"/>
                <w:szCs w:val="24"/>
                <w:lang w:val="uk-UA"/>
              </w:rPr>
              <w:t> </w:t>
            </w:r>
            <w:r w:rsidRPr="006271FD">
              <w:rPr>
                <w:sz w:val="24"/>
                <w:szCs w:val="24"/>
                <w:lang w:val="uk-UA"/>
              </w:rPr>
              <w:t>працюють із постраждалими від сексуального насильства, пов’язаного із</w:t>
            </w:r>
            <w:r>
              <w:rPr>
                <w:sz w:val="24"/>
                <w:szCs w:val="24"/>
                <w:lang w:val="uk-UA"/>
              </w:rPr>
              <w:t xml:space="preserve"> </w:t>
            </w:r>
            <w:r w:rsidRPr="006271FD">
              <w:rPr>
                <w:sz w:val="24"/>
                <w:szCs w:val="24"/>
                <w:lang w:val="uk-UA"/>
              </w:rPr>
              <w:t xml:space="preserve">збройною агресією, </w:t>
            </w:r>
            <w:r w:rsidRPr="006271FD">
              <w:rPr>
                <w:sz w:val="24"/>
                <w:szCs w:val="24"/>
                <w:lang w:val="uk-UA"/>
              </w:rPr>
              <w:lastRenderedPageBreak/>
              <w:t>обізнаних щодо механізму надання репарацій (з розподілом за спеціалізацією, відомством, місцезнаходженням)</w:t>
            </w:r>
          </w:p>
        </w:tc>
      </w:tr>
    </w:tbl>
    <w:p w14:paraId="1A1A82AE" w14:textId="15F10386" w:rsidR="007112C5" w:rsidRDefault="007112C5">
      <w:pPr>
        <w:rPr>
          <w:sz w:val="28"/>
          <w:szCs w:val="28"/>
          <w:lang w:val="uk-UA"/>
        </w:rPr>
      </w:pPr>
    </w:p>
    <w:p w14:paraId="5A20F2A3" w14:textId="3D093194" w:rsidR="00C1240C" w:rsidRDefault="00C1240C">
      <w:pPr>
        <w:rPr>
          <w:sz w:val="28"/>
          <w:szCs w:val="28"/>
          <w:lang w:val="uk-UA"/>
        </w:rPr>
      </w:pPr>
    </w:p>
    <w:p w14:paraId="653FE647" w14:textId="7E2DD705" w:rsidR="00524FB9" w:rsidRDefault="00860224">
      <w:pPr>
        <w:rPr>
          <w:sz w:val="28"/>
          <w:szCs w:val="28"/>
          <w:lang w:val="uk-UA"/>
        </w:rPr>
      </w:pPr>
      <w:r>
        <w:rPr>
          <w:sz w:val="28"/>
          <w:szCs w:val="28"/>
          <w:lang w:val="uk-UA"/>
        </w:rPr>
        <w:t>Д</w:t>
      </w:r>
      <w:r w:rsidR="00C1240C">
        <w:rPr>
          <w:sz w:val="28"/>
          <w:szCs w:val="28"/>
          <w:lang w:val="uk-UA"/>
        </w:rPr>
        <w:t>иректор Департаменту</w:t>
      </w:r>
    </w:p>
    <w:p w14:paraId="24BFD6DB" w14:textId="343D7FDA" w:rsidR="00C1240C" w:rsidRPr="00365D57" w:rsidRDefault="00C1240C">
      <w:pPr>
        <w:rPr>
          <w:sz w:val="28"/>
          <w:szCs w:val="28"/>
          <w:lang w:val="uk-UA"/>
        </w:rPr>
      </w:pPr>
      <w:r>
        <w:rPr>
          <w:sz w:val="28"/>
          <w:szCs w:val="28"/>
          <w:lang w:val="uk-UA"/>
        </w:rPr>
        <w:t xml:space="preserve">соціального захисту населення </w:t>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524FB9">
        <w:rPr>
          <w:sz w:val="28"/>
          <w:szCs w:val="28"/>
          <w:lang w:val="uk-UA"/>
        </w:rPr>
        <w:tab/>
      </w:r>
      <w:r w:rsidR="00846932">
        <w:rPr>
          <w:sz w:val="28"/>
          <w:szCs w:val="28"/>
          <w:lang w:val="uk-UA"/>
        </w:rPr>
        <w:t xml:space="preserve"> </w:t>
      </w:r>
      <w:r w:rsidR="00860224">
        <w:rPr>
          <w:b/>
          <w:bCs/>
          <w:sz w:val="28"/>
          <w:szCs w:val="28"/>
          <w:lang w:val="uk-UA"/>
        </w:rPr>
        <w:t>Оксана ВОЛОШИНА</w:t>
      </w:r>
    </w:p>
    <w:sectPr w:rsidR="00C1240C" w:rsidRPr="00365D57" w:rsidSect="003E5A40">
      <w:headerReference w:type="default" r:id="rId8"/>
      <w:headerReference w:type="first" r:id="rId9"/>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FA8C" w14:textId="77777777" w:rsidR="00835F5F" w:rsidRDefault="00835F5F" w:rsidP="00DA0D1C">
      <w:r>
        <w:separator/>
      </w:r>
    </w:p>
  </w:endnote>
  <w:endnote w:type="continuationSeparator" w:id="0">
    <w:p w14:paraId="6E712DD7" w14:textId="77777777" w:rsidR="00835F5F" w:rsidRDefault="00835F5F" w:rsidP="00DA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9911" w14:textId="77777777" w:rsidR="00835F5F" w:rsidRDefault="00835F5F" w:rsidP="00DA0D1C">
      <w:r>
        <w:separator/>
      </w:r>
    </w:p>
  </w:footnote>
  <w:footnote w:type="continuationSeparator" w:id="0">
    <w:p w14:paraId="344B8984" w14:textId="77777777" w:rsidR="00835F5F" w:rsidRDefault="00835F5F" w:rsidP="00DA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528004"/>
      <w:docPartObj>
        <w:docPartGallery w:val="Page Numbers (Top of Page)"/>
        <w:docPartUnique/>
      </w:docPartObj>
    </w:sdtPr>
    <w:sdtEndPr/>
    <w:sdtContent>
      <w:p w14:paraId="5B485030" w14:textId="2CACA3E0" w:rsidR="00AD66C5" w:rsidRDefault="00AD66C5">
        <w:pPr>
          <w:pStyle w:val="a3"/>
          <w:jc w:val="center"/>
        </w:pPr>
        <w:r>
          <w:fldChar w:fldCharType="begin"/>
        </w:r>
        <w:r>
          <w:instrText>PAGE   \* MERGEFORMAT</w:instrText>
        </w:r>
        <w:r>
          <w:fldChar w:fldCharType="separate"/>
        </w:r>
        <w:r>
          <w:rPr>
            <w:lang w:val="ru-RU"/>
          </w:rPr>
          <w:t>2</w:t>
        </w:r>
        <w:r>
          <w:fldChar w:fldCharType="end"/>
        </w:r>
      </w:p>
    </w:sdtContent>
  </w:sdt>
  <w:p w14:paraId="541CB7FC" w14:textId="77777777" w:rsidR="00593D28" w:rsidRDefault="00593D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310578"/>
      <w:docPartObj>
        <w:docPartGallery w:val="Page Numbers (Top of Page)"/>
        <w:docPartUnique/>
      </w:docPartObj>
    </w:sdtPr>
    <w:sdtEndPr/>
    <w:sdtContent>
      <w:p w14:paraId="271E088A" w14:textId="4731DFCE" w:rsidR="00A443B8" w:rsidRDefault="00A443B8">
        <w:pPr>
          <w:pStyle w:val="a3"/>
          <w:jc w:val="center"/>
        </w:pPr>
        <w:r>
          <w:fldChar w:fldCharType="begin"/>
        </w:r>
        <w:r>
          <w:instrText>PAGE   \* MERGEFORMAT</w:instrText>
        </w:r>
        <w:r>
          <w:fldChar w:fldCharType="separate"/>
        </w:r>
        <w:r>
          <w:rPr>
            <w:lang w:val="ru-RU"/>
          </w:rPr>
          <w:t>2</w:t>
        </w:r>
        <w:r>
          <w:fldChar w:fldCharType="end"/>
        </w:r>
      </w:p>
    </w:sdtContent>
  </w:sdt>
  <w:p w14:paraId="32CBAC0B" w14:textId="77777777" w:rsidR="00564CDB" w:rsidRDefault="00564C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1C15" w14:textId="137CC64E" w:rsidR="00564CDB" w:rsidRPr="002275AC" w:rsidRDefault="002275AC" w:rsidP="002275AC">
    <w:pPr>
      <w:pStyle w:val="a3"/>
      <w:jc w:val="center"/>
      <w:rPr>
        <w:lang w:val="uk-UA"/>
      </w:rPr>
    </w:pPr>
    <w:r>
      <w:rPr>
        <w:lang w:val="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4B"/>
    <w:rsid w:val="0000588C"/>
    <w:rsid w:val="000211FB"/>
    <w:rsid w:val="000215F7"/>
    <w:rsid w:val="00025840"/>
    <w:rsid w:val="000352AD"/>
    <w:rsid w:val="000541F4"/>
    <w:rsid w:val="000615F4"/>
    <w:rsid w:val="000678F9"/>
    <w:rsid w:val="0009649E"/>
    <w:rsid w:val="000A1996"/>
    <w:rsid w:val="000A4F6F"/>
    <w:rsid w:val="000A7C0C"/>
    <w:rsid w:val="000B07FB"/>
    <w:rsid w:val="000B6AB8"/>
    <w:rsid w:val="000B75A6"/>
    <w:rsid w:val="000E3FD2"/>
    <w:rsid w:val="000F3A65"/>
    <w:rsid w:val="000F3B98"/>
    <w:rsid w:val="00110061"/>
    <w:rsid w:val="00111EA9"/>
    <w:rsid w:val="001169D3"/>
    <w:rsid w:val="00134429"/>
    <w:rsid w:val="001350FE"/>
    <w:rsid w:val="0013515D"/>
    <w:rsid w:val="001435E9"/>
    <w:rsid w:val="00146024"/>
    <w:rsid w:val="0015028F"/>
    <w:rsid w:val="0017144F"/>
    <w:rsid w:val="00172C44"/>
    <w:rsid w:val="00183B1A"/>
    <w:rsid w:val="00187F72"/>
    <w:rsid w:val="0019712A"/>
    <w:rsid w:val="00197351"/>
    <w:rsid w:val="001A548F"/>
    <w:rsid w:val="001A5BEF"/>
    <w:rsid w:val="001B294B"/>
    <w:rsid w:val="001B5603"/>
    <w:rsid w:val="001D08D3"/>
    <w:rsid w:val="001E021F"/>
    <w:rsid w:val="001F0252"/>
    <w:rsid w:val="00211625"/>
    <w:rsid w:val="00221993"/>
    <w:rsid w:val="002275AC"/>
    <w:rsid w:val="00230D9F"/>
    <w:rsid w:val="002513C4"/>
    <w:rsid w:val="002522F7"/>
    <w:rsid w:val="0026120C"/>
    <w:rsid w:val="0027009B"/>
    <w:rsid w:val="00270FAF"/>
    <w:rsid w:val="002825A4"/>
    <w:rsid w:val="00287EA7"/>
    <w:rsid w:val="002A1398"/>
    <w:rsid w:val="002A3D80"/>
    <w:rsid w:val="002C28FD"/>
    <w:rsid w:val="002F4757"/>
    <w:rsid w:val="0030068F"/>
    <w:rsid w:val="0030527C"/>
    <w:rsid w:val="00307930"/>
    <w:rsid w:val="0031354A"/>
    <w:rsid w:val="00314438"/>
    <w:rsid w:val="00325FAD"/>
    <w:rsid w:val="003316BE"/>
    <w:rsid w:val="00333F0D"/>
    <w:rsid w:val="003365BA"/>
    <w:rsid w:val="00340B15"/>
    <w:rsid w:val="00342727"/>
    <w:rsid w:val="00343F72"/>
    <w:rsid w:val="00350FF3"/>
    <w:rsid w:val="003577B9"/>
    <w:rsid w:val="00357E25"/>
    <w:rsid w:val="00365D57"/>
    <w:rsid w:val="003675D6"/>
    <w:rsid w:val="003737B6"/>
    <w:rsid w:val="00373DE3"/>
    <w:rsid w:val="003809A3"/>
    <w:rsid w:val="00387D67"/>
    <w:rsid w:val="00394472"/>
    <w:rsid w:val="00395B7C"/>
    <w:rsid w:val="0039642E"/>
    <w:rsid w:val="003A029A"/>
    <w:rsid w:val="003A6655"/>
    <w:rsid w:val="003B1286"/>
    <w:rsid w:val="003B3967"/>
    <w:rsid w:val="003B468D"/>
    <w:rsid w:val="003B5CB1"/>
    <w:rsid w:val="003B7A6A"/>
    <w:rsid w:val="003C5B40"/>
    <w:rsid w:val="003D4F8C"/>
    <w:rsid w:val="003D70E3"/>
    <w:rsid w:val="003E0736"/>
    <w:rsid w:val="003E5A40"/>
    <w:rsid w:val="003F1E31"/>
    <w:rsid w:val="00403215"/>
    <w:rsid w:val="00404162"/>
    <w:rsid w:val="004148E9"/>
    <w:rsid w:val="0043785A"/>
    <w:rsid w:val="00447B36"/>
    <w:rsid w:val="00486957"/>
    <w:rsid w:val="00492701"/>
    <w:rsid w:val="00494896"/>
    <w:rsid w:val="004A4986"/>
    <w:rsid w:val="004A57C4"/>
    <w:rsid w:val="004C674F"/>
    <w:rsid w:val="004D59B0"/>
    <w:rsid w:val="004E0BC0"/>
    <w:rsid w:val="004F06D9"/>
    <w:rsid w:val="0050262D"/>
    <w:rsid w:val="00505C6B"/>
    <w:rsid w:val="00511FF6"/>
    <w:rsid w:val="00515AE7"/>
    <w:rsid w:val="00517CE8"/>
    <w:rsid w:val="00524FB9"/>
    <w:rsid w:val="005256D2"/>
    <w:rsid w:val="00541986"/>
    <w:rsid w:val="00564CDB"/>
    <w:rsid w:val="00577B86"/>
    <w:rsid w:val="0058617B"/>
    <w:rsid w:val="00593CE2"/>
    <w:rsid w:val="00593D28"/>
    <w:rsid w:val="005968B2"/>
    <w:rsid w:val="005C2626"/>
    <w:rsid w:val="005D342C"/>
    <w:rsid w:val="005E3C9F"/>
    <w:rsid w:val="005E3FF3"/>
    <w:rsid w:val="005E4550"/>
    <w:rsid w:val="005E6DFC"/>
    <w:rsid w:val="005E796F"/>
    <w:rsid w:val="00600704"/>
    <w:rsid w:val="00605F47"/>
    <w:rsid w:val="00637E09"/>
    <w:rsid w:val="00646865"/>
    <w:rsid w:val="00650F63"/>
    <w:rsid w:val="006539DC"/>
    <w:rsid w:val="00656CEA"/>
    <w:rsid w:val="00660294"/>
    <w:rsid w:val="00663040"/>
    <w:rsid w:val="006732D7"/>
    <w:rsid w:val="006851CB"/>
    <w:rsid w:val="00691114"/>
    <w:rsid w:val="006A0482"/>
    <w:rsid w:val="006A3D4B"/>
    <w:rsid w:val="006B3F61"/>
    <w:rsid w:val="006C5832"/>
    <w:rsid w:val="006D1A8E"/>
    <w:rsid w:val="006D7487"/>
    <w:rsid w:val="006D7F12"/>
    <w:rsid w:val="006E2BF5"/>
    <w:rsid w:val="006E60C4"/>
    <w:rsid w:val="006E6C9B"/>
    <w:rsid w:val="007112C5"/>
    <w:rsid w:val="00711C1C"/>
    <w:rsid w:val="0073070F"/>
    <w:rsid w:val="007323AA"/>
    <w:rsid w:val="007460F5"/>
    <w:rsid w:val="00747F50"/>
    <w:rsid w:val="00750F20"/>
    <w:rsid w:val="00760D9B"/>
    <w:rsid w:val="00771D5E"/>
    <w:rsid w:val="0077335C"/>
    <w:rsid w:val="00776F82"/>
    <w:rsid w:val="007A056C"/>
    <w:rsid w:val="007A390F"/>
    <w:rsid w:val="007A6905"/>
    <w:rsid w:val="007B7BEC"/>
    <w:rsid w:val="007C277A"/>
    <w:rsid w:val="007C79F8"/>
    <w:rsid w:val="007E45E4"/>
    <w:rsid w:val="007E7566"/>
    <w:rsid w:val="00817F4C"/>
    <w:rsid w:val="008215F7"/>
    <w:rsid w:val="008216FC"/>
    <w:rsid w:val="00821912"/>
    <w:rsid w:val="008356BD"/>
    <w:rsid w:val="00835F5F"/>
    <w:rsid w:val="00846452"/>
    <w:rsid w:val="00846932"/>
    <w:rsid w:val="008542A0"/>
    <w:rsid w:val="00855D97"/>
    <w:rsid w:val="00860224"/>
    <w:rsid w:val="00860D8C"/>
    <w:rsid w:val="00863A1D"/>
    <w:rsid w:val="00867B39"/>
    <w:rsid w:val="008771DA"/>
    <w:rsid w:val="0088129E"/>
    <w:rsid w:val="008A2648"/>
    <w:rsid w:val="008A6159"/>
    <w:rsid w:val="008A6899"/>
    <w:rsid w:val="008B6EDF"/>
    <w:rsid w:val="008C5693"/>
    <w:rsid w:val="008C737A"/>
    <w:rsid w:val="008C7E20"/>
    <w:rsid w:val="008D4428"/>
    <w:rsid w:val="008D5431"/>
    <w:rsid w:val="008D7F7F"/>
    <w:rsid w:val="008E29C6"/>
    <w:rsid w:val="008F10EE"/>
    <w:rsid w:val="008F3960"/>
    <w:rsid w:val="0090216D"/>
    <w:rsid w:val="0093236E"/>
    <w:rsid w:val="00941496"/>
    <w:rsid w:val="00947B17"/>
    <w:rsid w:val="009618D2"/>
    <w:rsid w:val="0097330D"/>
    <w:rsid w:val="00985E8C"/>
    <w:rsid w:val="009923DE"/>
    <w:rsid w:val="00993E47"/>
    <w:rsid w:val="009B100C"/>
    <w:rsid w:val="009B15B2"/>
    <w:rsid w:val="009B6505"/>
    <w:rsid w:val="009B7D11"/>
    <w:rsid w:val="009C7B69"/>
    <w:rsid w:val="009D087C"/>
    <w:rsid w:val="009E2CEB"/>
    <w:rsid w:val="00A05582"/>
    <w:rsid w:val="00A1314C"/>
    <w:rsid w:val="00A139AC"/>
    <w:rsid w:val="00A15FB6"/>
    <w:rsid w:val="00A305FC"/>
    <w:rsid w:val="00A443B8"/>
    <w:rsid w:val="00A547E8"/>
    <w:rsid w:val="00A6051B"/>
    <w:rsid w:val="00A6257E"/>
    <w:rsid w:val="00A668A5"/>
    <w:rsid w:val="00A66FB2"/>
    <w:rsid w:val="00A71F28"/>
    <w:rsid w:val="00A80D9F"/>
    <w:rsid w:val="00A80DEC"/>
    <w:rsid w:val="00A949EE"/>
    <w:rsid w:val="00AA49C0"/>
    <w:rsid w:val="00AA77F0"/>
    <w:rsid w:val="00AB7289"/>
    <w:rsid w:val="00AC65C0"/>
    <w:rsid w:val="00AD66C5"/>
    <w:rsid w:val="00AE0474"/>
    <w:rsid w:val="00AF3F5A"/>
    <w:rsid w:val="00B06C35"/>
    <w:rsid w:val="00B11DD5"/>
    <w:rsid w:val="00B34587"/>
    <w:rsid w:val="00B371EB"/>
    <w:rsid w:val="00B5303C"/>
    <w:rsid w:val="00B578BA"/>
    <w:rsid w:val="00B669CF"/>
    <w:rsid w:val="00B709B4"/>
    <w:rsid w:val="00B84291"/>
    <w:rsid w:val="00B84323"/>
    <w:rsid w:val="00B85286"/>
    <w:rsid w:val="00B85D00"/>
    <w:rsid w:val="00BB15EC"/>
    <w:rsid w:val="00BC40F2"/>
    <w:rsid w:val="00BD1167"/>
    <w:rsid w:val="00BD2F73"/>
    <w:rsid w:val="00BE6CB1"/>
    <w:rsid w:val="00BF48CB"/>
    <w:rsid w:val="00BF560D"/>
    <w:rsid w:val="00C108C8"/>
    <w:rsid w:val="00C1240C"/>
    <w:rsid w:val="00C14C23"/>
    <w:rsid w:val="00C17337"/>
    <w:rsid w:val="00C22317"/>
    <w:rsid w:val="00C3668B"/>
    <w:rsid w:val="00C3737D"/>
    <w:rsid w:val="00C44AEE"/>
    <w:rsid w:val="00C466EC"/>
    <w:rsid w:val="00C50559"/>
    <w:rsid w:val="00C70688"/>
    <w:rsid w:val="00C876AF"/>
    <w:rsid w:val="00C97200"/>
    <w:rsid w:val="00CB203E"/>
    <w:rsid w:val="00CC4DA4"/>
    <w:rsid w:val="00CC6C54"/>
    <w:rsid w:val="00CD2196"/>
    <w:rsid w:val="00CD4EA7"/>
    <w:rsid w:val="00CE7589"/>
    <w:rsid w:val="00CF12F9"/>
    <w:rsid w:val="00CF1699"/>
    <w:rsid w:val="00CF603F"/>
    <w:rsid w:val="00D0424F"/>
    <w:rsid w:val="00D140E7"/>
    <w:rsid w:val="00D17558"/>
    <w:rsid w:val="00D21F4F"/>
    <w:rsid w:val="00D30603"/>
    <w:rsid w:val="00D501B8"/>
    <w:rsid w:val="00D65739"/>
    <w:rsid w:val="00D65DAA"/>
    <w:rsid w:val="00D74B75"/>
    <w:rsid w:val="00D76EE2"/>
    <w:rsid w:val="00D85A94"/>
    <w:rsid w:val="00D945D5"/>
    <w:rsid w:val="00DA0D1C"/>
    <w:rsid w:val="00DA1055"/>
    <w:rsid w:val="00DB7D48"/>
    <w:rsid w:val="00DC472F"/>
    <w:rsid w:val="00DE147D"/>
    <w:rsid w:val="00DE6A78"/>
    <w:rsid w:val="00DF4B75"/>
    <w:rsid w:val="00E06B5A"/>
    <w:rsid w:val="00E10443"/>
    <w:rsid w:val="00E12127"/>
    <w:rsid w:val="00E1289F"/>
    <w:rsid w:val="00E153DD"/>
    <w:rsid w:val="00E21E4D"/>
    <w:rsid w:val="00E36557"/>
    <w:rsid w:val="00E414C4"/>
    <w:rsid w:val="00E44603"/>
    <w:rsid w:val="00E47356"/>
    <w:rsid w:val="00E474D0"/>
    <w:rsid w:val="00E62618"/>
    <w:rsid w:val="00E67C02"/>
    <w:rsid w:val="00E7183F"/>
    <w:rsid w:val="00E80A3F"/>
    <w:rsid w:val="00E846F8"/>
    <w:rsid w:val="00E874D2"/>
    <w:rsid w:val="00E87E57"/>
    <w:rsid w:val="00E903A2"/>
    <w:rsid w:val="00EA497E"/>
    <w:rsid w:val="00EB6AF1"/>
    <w:rsid w:val="00EB6E7F"/>
    <w:rsid w:val="00ED27CA"/>
    <w:rsid w:val="00ED79C0"/>
    <w:rsid w:val="00EF04FB"/>
    <w:rsid w:val="00EF091C"/>
    <w:rsid w:val="00F2458E"/>
    <w:rsid w:val="00F37410"/>
    <w:rsid w:val="00F416AA"/>
    <w:rsid w:val="00F52C26"/>
    <w:rsid w:val="00F56531"/>
    <w:rsid w:val="00F56D43"/>
    <w:rsid w:val="00F56E0E"/>
    <w:rsid w:val="00F66CBB"/>
    <w:rsid w:val="00F72182"/>
    <w:rsid w:val="00F957BC"/>
    <w:rsid w:val="00FA25A5"/>
    <w:rsid w:val="00FB1124"/>
    <w:rsid w:val="00FD6835"/>
    <w:rsid w:val="00FF3DF4"/>
    <w:rsid w:val="00FF5271"/>
    <w:rsid w:val="00FF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3FA0F"/>
  <w15:chartTrackingRefBased/>
  <w15:docId w15:val="{2622696C-6412-4F6F-900B-0F9C8961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688"/>
    <w:pPr>
      <w:spacing w:after="0" w:line="240" w:lineRule="auto"/>
    </w:pPr>
    <w:rPr>
      <w:rFonts w:ascii="Times New Roman" w:eastAsia="Times New Roman" w:hAnsi="Times New Roman" w:cs="Times New Roman"/>
      <w:sz w:val="20"/>
      <w:szCs w:val="20"/>
      <w:lang w:val="uk"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D1C"/>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a4">
    <w:name w:val="Верхній колонтитул Знак"/>
    <w:basedOn w:val="a0"/>
    <w:link w:val="a3"/>
    <w:uiPriority w:val="99"/>
    <w:rsid w:val="00DA0D1C"/>
  </w:style>
  <w:style w:type="paragraph" w:styleId="a5">
    <w:name w:val="footer"/>
    <w:basedOn w:val="a"/>
    <w:link w:val="a6"/>
    <w:uiPriority w:val="99"/>
    <w:unhideWhenUsed/>
    <w:rsid w:val="00DA0D1C"/>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a6">
    <w:name w:val="Нижній колонтитул Знак"/>
    <w:basedOn w:val="a0"/>
    <w:link w:val="a5"/>
    <w:uiPriority w:val="99"/>
    <w:rsid w:val="00DA0D1C"/>
  </w:style>
  <w:style w:type="table" w:styleId="a7">
    <w:name w:val="Table Grid"/>
    <w:basedOn w:val="a1"/>
    <w:uiPriority w:val="39"/>
    <w:rsid w:val="00305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2D63-965D-4B07-8B0A-A6E0C8A7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24</Pages>
  <Words>26453</Words>
  <Characters>15079</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2026-04-24T08:46:00Z</dcterms:created>
  <dcterms:modified xsi:type="dcterms:W3CDTF">2026-04-30T14:00:00Z</dcterms:modified>
</cp:coreProperties>
</file>